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B16EB" w:rsidR="00CD104F" w:rsidP="00CD104F" w:rsidRDefault="00CD104F">
      <w:pPr>
        <w:spacing w:before="300" w:after="300"/>
        <w:rPr>
          <w:b/>
        </w:rPr>
      </w:pPr>
      <w:bookmarkStart w:name="_GoBack" w:id="0"/>
      <w:r w:rsidRPr="002B16EB">
        <w:rPr>
          <w:b/>
        </w:rPr>
        <w:t>Hamerstuk</w:t>
      </w:r>
    </w:p>
    <w:bookmarkEnd w:id="0"/>
    <w:p w:rsidR="002B16EB" w:rsidP="002B16EB" w:rsidRDefault="00CD104F">
      <w:pPr>
        <w:spacing w:before="300" w:after="300"/>
      </w:pPr>
      <w:r>
        <w:t>Aan de orde is de behandeling van:</w:t>
      </w:r>
      <w:r>
        <w:br/>
      </w:r>
      <w:r>
        <w:rPr>
          <w:b/>
        </w:rPr>
        <w:t>- het wetsvoorstel Wijziging van de Wet milieubeheer ten behoeve van de implementatie van Richtlijn (EU) 2018/410 van het Europees Parlement en de Raad van 14 maart 2018 tot wijziging van Richtlijn 2003/87/EG ter bevordering van kosteneffectieve emissiereducties en koolstofarme investeringen en van Besluit (EU) 2015/1814 (</w:t>
      </w:r>
      <w:proofErr w:type="spellStart"/>
      <w:r>
        <w:rPr>
          <w:b/>
        </w:rPr>
        <w:t>PbEU</w:t>
      </w:r>
      <w:proofErr w:type="spellEnd"/>
      <w:r>
        <w:rPr>
          <w:b/>
        </w:rPr>
        <w:t xml:space="preserve"> L 76) (35190);</w:t>
      </w:r>
      <w:r>
        <w:br/>
      </w:r>
    </w:p>
    <w:p w:rsidR="00A335E8" w:rsidP="002B16EB" w:rsidRDefault="002B16EB">
      <w:r>
        <w:t>Dit wetsvoorstel wordt zonder beraadslaging en, na goedkeuring van de onderdelen, zonder stemming aangenomen</w:t>
      </w:r>
    </w:p>
    <w:sectPr w:rsidR="00A335E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4F"/>
    <w:rsid w:val="002B16EB"/>
    <w:rsid w:val="00A335E8"/>
    <w:rsid w:val="00CD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86EF3-5D0D-4D57-927B-FAD46B39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104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2019-09-06T07:07:00.0000000Z</dcterms:created>
  <dcterms:modified xsi:type="dcterms:W3CDTF">2019-09-06T07:07:00.0000000Z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0x01010050FF62DDCA4A504182504830C4FF192D</vt:lpwstr>
  </property>
</Properties>
</file>