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964ED8" w:rsidR="0052042F" w:rsidP="003B6109" w:rsidRDefault="00964ED8" w14:paraId="3658C6E3" w14:textId="20B43E7B">
      <w:r w:rsidRPr="00964ED8">
        <w:t>Hierbij</w:t>
      </w:r>
      <w:r>
        <w:t xml:space="preserve"> bied ik u het verslag aan van de Raad Algemene Zaken van 18 juli 2019.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  <w:bookmarkStart w:name="_GoBack" w:id="0"/>
      <w:bookmarkEnd w:id="0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964ED8" w14:paraId="58373F55" w14:textId="35026165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496E40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6255F44" w:rsidR="001B5575" w:rsidRPr="006B0BAF" w:rsidRDefault="008557D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BZDOC-2122509321-39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6255F44" w:rsidR="001B5575" w:rsidRPr="006B0BAF" w:rsidRDefault="008557D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BZDOC-2122509321-39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Koptekst"/>
    </w:pPr>
  </w:p>
  <w:p w14:paraId="6308DCE5" w14:textId="77777777" w:rsidR="001B5575" w:rsidRDefault="001B5575">
    <w:pPr>
      <w:pStyle w:val="Koptekst"/>
    </w:pPr>
  </w:p>
  <w:p w14:paraId="660F25CA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3105F299" w:rsidR="00596AD0" w:rsidRDefault="00964ED8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</w:r>
                              <w:r w:rsidR="008557D5">
                                <w:t xml:space="preserve">Tweede </w:t>
                              </w:r>
                              <w:r>
                                <w:t>Kamer der Staten-Generaal</w:t>
                              </w:r>
                              <w:r>
                                <w:br/>
                                <w:t>Binnenhof 22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3105F299" w:rsidR="00596AD0" w:rsidRDefault="00964ED8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 w:rsidR="008557D5">
                          <w:t xml:space="preserve">Tweede </w:t>
                        </w:r>
                        <w:r>
                          <w:t>Kamer der Staten-Generaal</w:t>
                        </w:r>
                        <w:r>
                          <w:br/>
                          <w:t>Binnenhof 22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4ED6069D" w14:textId="405F9371" w:rsidR="001B5575" w:rsidRDefault="001B5575">
    <w:pPr>
      <w:pStyle w:val="Koptekst"/>
    </w:pPr>
  </w:p>
  <w:p w14:paraId="03C8A6DB" w14:textId="4C91284E" w:rsidR="001B5575" w:rsidRDefault="00F24C0C">
    <w:pPr>
      <w:pStyle w:val="Koptekst"/>
    </w:pPr>
    <w:r>
      <w:t>t</w:t>
    </w: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9AB10F2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496E40">
                            <w:t>22</w:t>
                          </w:r>
                          <w:r w:rsidR="001215D9">
                            <w:t xml:space="preserve"> juli 2019</w:t>
                          </w:r>
                        </w:p>
                        <w:p w14:paraId="06BD080E" w14:textId="78FE9051" w:rsidR="001B5575" w:rsidRPr="00F51C07" w:rsidRDefault="00964ED8">
                          <w:r>
                            <w:t>Betreft Verslag Raad Algemene Zaken van 18 juli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69AB10F2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496E40">
                      <w:t>22</w:t>
                    </w:r>
                    <w:r w:rsidR="001215D9">
                      <w:t xml:space="preserve"> juli 2019</w:t>
                    </w:r>
                  </w:p>
                  <w:p w14:paraId="06BD080E" w14:textId="78FE9051" w:rsidR="001B5575" w:rsidRPr="00F51C07" w:rsidRDefault="00964ED8">
                    <w:r>
                      <w:t>Betreft Verslag Raad Algemene Zaken van 18 juli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700D897B" w:rsidR="003573B1" w:rsidRDefault="00964ED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464F2382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8557D5">
                                <w:rPr>
                                  <w:sz w:val="13"/>
                                  <w:szCs w:val="13"/>
                                </w:rPr>
                                <w:t>BZDOC-2122509321-39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58F364F1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700D897B" w:rsidR="003573B1" w:rsidRDefault="00964ED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464F2382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c157709-33ec-40ef-9ff7-e97b44823af9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8557D5">
                          <w:rPr>
                            <w:sz w:val="13"/>
                            <w:szCs w:val="13"/>
                          </w:rPr>
                          <w:t>BZDOC-2122509321-39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58F364F1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215D9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96E40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3836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557D5"/>
    <w:rsid w:val="00861995"/>
    <w:rsid w:val="008C6B9E"/>
    <w:rsid w:val="008D7803"/>
    <w:rsid w:val="009156AA"/>
    <w:rsid w:val="00916257"/>
    <w:rsid w:val="00920092"/>
    <w:rsid w:val="009325F0"/>
    <w:rsid w:val="00964ED8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C2B2C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24C0C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F7EEC3FD2B7CBA4F8790847BA76A9089" ma:contentTypeVersion="24" ma:contentTypeDescription="Document sjabloon bedoeld voor antwoord Reguliere Kamerbrief." ma:contentTypeScope="" ma:versionID="b47b00c740920949541bd302dc4fc0ce">
  <xsd:schema xmlns:xsd="http://www.w3.org/2001/XMLSchema" xmlns:xs="http://www.w3.org/2001/XMLSchema" xmlns:p="http://schemas.microsoft.com/office/2006/metadata/properties" xmlns:ns2="8c157709-33ec-40ef-9ff7-e97b44823af9" xmlns:ns3="a968f643-972d-4667-9c7d-fd76f2567ee3" targetNamespace="http://schemas.microsoft.com/office/2006/metadata/properties" ma:root="true" ma:fieldsID="ff24237c6ed4fcd0f05916314fd152e0" ns2:_="" ns3:_="">
    <xsd:import namespace="8c157709-33ec-40ef-9ff7-e97b44823af9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57709-33ec-40ef-9ff7-e97b44823a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b0c8ccc2-47c0-4b5c-853e-b99db5f247a6}" ma:SearchPeopleOnly="false" ma:SharePointGroup="0" ma:internalName="BehandelendeDienstpostbus" ma:readOnly="false" ma:showField="ImnName" ma:web="8c157709-33ec-40ef-9ff7-e97b44823af9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7aa8c51b-c4e1-459c-8d8d-c4c9ffa6db12}" ma:internalName="TaxCatchAll" ma:showField="CatchAllData" ma:web="8c157709-33ec-40ef-9ff7-e97b44823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7aa8c51b-c4e1-459c-8d8d-c4c9ffa6db12}" ma:internalName="TaxCatchAllLabel" ma:readOnly="true" ma:showField="CatchAllDataLabel" ma:web="8c157709-33ec-40ef-9ff7-e97b44823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D1F6C6C4-6ABD-4B17-A6E7-6E1C9760A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57709-33ec-40ef-9ff7-e97b44823af9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190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Reguliere kamerbrief-Verslag Raad Algemene Zaken van 18 juli 2019</vt:lpstr>
      <vt:lpstr>Reguliere kamerbrief-Verslag Raad Algemene Zaken van 18 juli 2019</vt:lpstr>
    </vt:vector>
  </ap:TitlesOfParts>
  <ap:LinksUpToDate>false</ap:LinksUpToDate>
  <ap:CharactersWithSpaces>223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2019-07-22T09:06:00.0000000Z</dcterms:created>
  <dcterms:modified xsi:type="dcterms:W3CDTF">2019-07-22T09:06:00.0000000Z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0x01010098A072166150054A8D1FE0F5F4439E30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42927fd2-44cf-4465-a205-29f2ea84712f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