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21" w:rsidP="00C90721" w:rsidRDefault="00C90721">
      <w:pPr>
        <w:rPr>
          <w:rFonts w:ascii="Tahoma" w:hAnsi="Tahoma" w:eastAsia="Times New Roman" w:cs="Tahoma"/>
          <w:sz w:val="20"/>
          <w:szCs w:val="20"/>
        </w:rPr>
      </w:pPr>
      <w:proofErr w:type="gramStart"/>
      <w:r>
        <w:rPr>
          <w:rFonts w:ascii="Tahoma" w:hAnsi="Tahoma" w:eastAsia="Times New Roman" w:cs="Tahoma"/>
          <w:b/>
          <w:bCs/>
          <w:sz w:val="20"/>
          <w:szCs w:val="20"/>
        </w:rPr>
        <w:t>Van:</w:t>
      </w:r>
      <w:r>
        <w:rPr>
          <w:rFonts w:ascii="Tahoma" w:hAnsi="Tahoma" w:eastAsia="Times New Roman" w:cs="Tahoma"/>
          <w:sz w:val="20"/>
          <w:szCs w:val="20"/>
        </w:rPr>
        <w:t xml:space="preserve"> Commissie EZK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6 juni 2019 10:34</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GC-Commissie-EZK</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[SPOED E-MAILPROCEDURE] Voorstel Dik-Faber (CU) over uitstel indienen feitelijke vragen mijnbouw / Groningen - Reactie VANDAAG 11.45</w:t>
      </w:r>
      <w:proofErr w:type="gramEnd"/>
    </w:p>
    <w:p w:rsidR="00C90721" w:rsidP="00C90721" w:rsidRDefault="00C90721"/>
    <w:p w:rsidR="00C90721" w:rsidP="00C90721" w:rsidRDefault="00C90721">
      <w:pPr>
        <w:rPr>
          <w:rFonts w:ascii="Verdana" w:hAnsi="Verdana"/>
          <w:sz w:val="20"/>
          <w:szCs w:val="20"/>
        </w:rPr>
      </w:pPr>
      <w:r>
        <w:rPr>
          <w:rFonts w:ascii="Verdana" w:hAnsi="Verdana"/>
          <w:sz w:val="20"/>
          <w:szCs w:val="20"/>
        </w:rPr>
        <w:t>Geachte leden van de vaste commissie voor Economische Zaken en Klimaat,</w:t>
      </w:r>
    </w:p>
    <w:p w:rsidR="00C90721" w:rsidP="00C90721" w:rsidRDefault="00C90721">
      <w:pPr>
        <w:rPr>
          <w:rFonts w:ascii="Verdana" w:hAnsi="Verdana"/>
          <w:sz w:val="20"/>
          <w:szCs w:val="20"/>
        </w:rPr>
      </w:pPr>
    </w:p>
    <w:p w:rsidR="00C90721" w:rsidP="00C90721" w:rsidRDefault="00C90721">
      <w:pPr>
        <w:rPr>
          <w:rFonts w:ascii="Verdana" w:hAnsi="Verdana"/>
          <w:sz w:val="20"/>
          <w:szCs w:val="20"/>
        </w:rPr>
      </w:pPr>
      <w:r>
        <w:rPr>
          <w:rFonts w:ascii="Verdana" w:hAnsi="Verdana"/>
          <w:sz w:val="20"/>
          <w:szCs w:val="20"/>
        </w:rPr>
        <w:t>Van het lid Dik-Faber (CU) is onderstaande voorstel binnengekomen om de inbrengtermijn van feitelijke vragen over mijnbouw/Groningen te verplaatsen van vandaag 12.00 naar woensdag 12 juni 2019 12.00 uur.</w:t>
      </w:r>
    </w:p>
    <w:p w:rsidR="00C90721" w:rsidP="00C90721" w:rsidRDefault="00C90721">
      <w:pPr>
        <w:rPr>
          <w:rFonts w:ascii="Verdana" w:hAnsi="Verdana"/>
          <w:sz w:val="20"/>
          <w:szCs w:val="20"/>
        </w:rPr>
      </w:pPr>
    </w:p>
    <w:p w:rsidR="00C90721" w:rsidP="00C90721" w:rsidRDefault="00C90721">
      <w:pPr>
        <w:rPr>
          <w:rFonts w:ascii="Verdana" w:hAnsi="Verdana"/>
          <w:sz w:val="20"/>
          <w:szCs w:val="20"/>
        </w:rPr>
      </w:pPr>
      <w:r>
        <w:rPr>
          <w:rFonts w:ascii="Verdana" w:hAnsi="Verdana"/>
          <w:sz w:val="20"/>
          <w:szCs w:val="20"/>
        </w:rPr>
        <w:t>Voor de volledigheid wijs ik u erop dat het algemeen overleg Mijnbouw/Groningen op 27 juni 2019 plaats zal vinden en dat indien u instemt met dit voorstel het ministerie zal worden gevraagd om uiterlijk maandag 24 juni 2019 een antwoord op de feitelijke vragen aan de Kamer te sturen.</w:t>
      </w:r>
    </w:p>
    <w:p w:rsidR="00C90721" w:rsidP="00C90721" w:rsidRDefault="00C90721">
      <w:pPr>
        <w:rPr>
          <w:rFonts w:ascii="Verdana" w:hAnsi="Verdana"/>
          <w:sz w:val="20"/>
          <w:szCs w:val="20"/>
        </w:rPr>
      </w:pPr>
    </w:p>
    <w:p w:rsidR="00C90721" w:rsidP="00C90721" w:rsidRDefault="00C90721">
      <w:pPr>
        <w:rPr>
          <w:rFonts w:ascii="Verdana" w:hAnsi="Verdana"/>
          <w:sz w:val="20"/>
          <w:szCs w:val="20"/>
        </w:rPr>
      </w:pPr>
      <w:r>
        <w:rPr>
          <w:rFonts w:ascii="Verdana" w:hAnsi="Verdana"/>
          <w:sz w:val="20"/>
          <w:szCs w:val="20"/>
        </w:rPr>
        <w:t xml:space="preserve">U wordt verzocht om </w:t>
      </w:r>
      <w:r>
        <w:rPr>
          <w:rFonts w:ascii="Verdana" w:hAnsi="Verdana"/>
          <w:sz w:val="20"/>
          <w:szCs w:val="20"/>
          <w:u w:val="single"/>
        </w:rPr>
        <w:t>uiterlijk VANDAAG 6 juni 2019 om 11.45 uur</w:t>
      </w:r>
      <w:r>
        <w:rPr>
          <w:rFonts w:ascii="Verdana" w:hAnsi="Verdana"/>
          <w:sz w:val="20"/>
          <w:szCs w:val="20"/>
        </w:rPr>
        <w:t xml:space="preserve"> in reactie op deze mail (reply-</w:t>
      </w:r>
      <w:proofErr w:type="spellStart"/>
      <w:r>
        <w:rPr>
          <w:rFonts w:ascii="Verdana" w:hAnsi="Verdana"/>
          <w:sz w:val="20"/>
          <w:szCs w:val="20"/>
        </w:rPr>
        <w:t>all</w:t>
      </w:r>
      <w:proofErr w:type="spellEnd"/>
      <w:r>
        <w:rPr>
          <w:rFonts w:ascii="Verdana" w:hAnsi="Verdana"/>
          <w:sz w:val="20"/>
          <w:szCs w:val="20"/>
        </w:rPr>
        <w:t xml:space="preserve">) aan te geven of u dit verzoek om uitstel wilt honoreren. </w:t>
      </w:r>
    </w:p>
    <w:p w:rsidR="00C90721" w:rsidP="00C90721" w:rsidRDefault="00C90721">
      <w:pPr>
        <w:rPr>
          <w:rFonts w:ascii="Verdana" w:hAnsi="Verdana"/>
          <w:sz w:val="20"/>
          <w:szCs w:val="20"/>
        </w:rPr>
      </w:pPr>
      <w:r>
        <w:rPr>
          <w:rFonts w:ascii="Verdana" w:hAnsi="Verdana"/>
          <w:sz w:val="20"/>
          <w:szCs w:val="20"/>
        </w:rPr>
        <w:t xml:space="preserve">Spoedig daarna informeer ik u over de uitkomst van deze </w:t>
      </w:r>
      <w:proofErr w:type="gramStart"/>
      <w:r>
        <w:rPr>
          <w:rFonts w:ascii="Verdana" w:hAnsi="Verdana"/>
          <w:sz w:val="20"/>
          <w:szCs w:val="20"/>
        </w:rPr>
        <w:t>e-mailprocedure</w:t>
      </w:r>
      <w:r>
        <w:rPr>
          <w:rFonts w:ascii="Verdana" w:hAnsi="Verdana"/>
          <w:i/>
          <w:iCs/>
          <w:sz w:val="20"/>
          <w:szCs w:val="20"/>
        </w:rPr>
        <w:t>*</w:t>
      </w:r>
      <w:r>
        <w:rPr>
          <w:rFonts w:ascii="Verdana" w:hAnsi="Verdana"/>
          <w:sz w:val="20"/>
          <w:szCs w:val="20"/>
        </w:rPr>
        <w:t xml:space="preserve">  </w:t>
      </w:r>
      <w:proofErr w:type="gramEnd"/>
    </w:p>
    <w:p w:rsidR="00C90721" w:rsidP="00C90721" w:rsidRDefault="00C90721">
      <w:pPr>
        <w:rPr>
          <w:rFonts w:ascii="Verdana" w:hAnsi="Verdana"/>
          <w:sz w:val="20"/>
          <w:szCs w:val="20"/>
        </w:rPr>
      </w:pPr>
    </w:p>
    <w:p w:rsidR="00C90721" w:rsidP="00C90721" w:rsidRDefault="00C90721">
      <w:pPr>
        <w:spacing w:after="240"/>
        <w:rPr>
          <w:rFonts w:ascii="Verdana" w:hAnsi="Verdana"/>
          <w:color w:val="323296"/>
          <w:sz w:val="20"/>
          <w:szCs w:val="20"/>
        </w:rPr>
      </w:pPr>
      <w:r>
        <w:rPr>
          <w:rFonts w:ascii="Verdana" w:hAnsi="Verdana"/>
          <w:color w:val="323296"/>
          <w:sz w:val="20"/>
          <w:szCs w:val="20"/>
        </w:rPr>
        <w:t>Met vriendelijke groet,</w:t>
      </w:r>
    </w:p>
    <w:p w:rsidR="00C90721" w:rsidP="00C90721" w:rsidRDefault="00C90721">
      <w:pPr>
        <w:spacing w:after="240"/>
        <w:rPr>
          <w:rFonts w:ascii="Verdana" w:hAnsi="Verdana"/>
          <w:color w:val="323296"/>
          <w:sz w:val="20"/>
          <w:szCs w:val="20"/>
        </w:rPr>
      </w:pPr>
      <w:r>
        <w:rPr>
          <w:rFonts w:ascii="Verdana" w:hAnsi="Verdana"/>
          <w:color w:val="323296"/>
          <w:sz w:val="20"/>
          <w:szCs w:val="20"/>
        </w:rPr>
        <w:t>Rens Jansma</w:t>
      </w:r>
    </w:p>
    <w:p w:rsidR="00C90721" w:rsidP="00C90721" w:rsidRDefault="00C90721">
      <w:pPr>
        <w:spacing w:after="160"/>
        <w:rPr>
          <w:rFonts w:ascii="Verdana" w:hAnsi="Verdana"/>
          <w:color w:val="969696"/>
          <w:sz w:val="20"/>
          <w:szCs w:val="20"/>
        </w:rPr>
      </w:pPr>
      <w:r>
        <w:rPr>
          <w:rFonts w:ascii="Verdana" w:hAnsi="Verdana"/>
          <w:color w:val="969696"/>
          <w:sz w:val="20"/>
          <w:szCs w:val="20"/>
        </w:rPr>
        <w:t>Adjunct-griffier vaste commissie voor Economische Zaken en Klimaat</w:t>
      </w:r>
      <w:r>
        <w:rPr>
          <w:rFonts w:ascii="Verdana" w:hAnsi="Verdana"/>
          <w:color w:val="969696"/>
          <w:sz w:val="20"/>
          <w:szCs w:val="20"/>
        </w:rPr>
        <w:br/>
        <w:t>Tweede Kamer der Staten-Generaal</w:t>
      </w:r>
    </w:p>
    <w:p w:rsidR="00C90721" w:rsidP="00C90721" w:rsidRDefault="00C90721">
      <w:pPr>
        <w:rPr>
          <w:rFonts w:ascii="Verdana" w:hAnsi="Verdana"/>
          <w:color w:val="323296"/>
          <w:sz w:val="20"/>
          <w:szCs w:val="20"/>
          <w:lang w:val="en-GB"/>
        </w:rPr>
      </w:pPr>
    </w:p>
    <w:p w:rsidR="00C90721" w:rsidP="00C90721" w:rsidRDefault="00C90721">
      <w:pPr>
        <w:rPr>
          <w:rFonts w:ascii="Calibri" w:hAnsi="Calibri"/>
          <w:sz w:val="22"/>
          <w:szCs w:val="22"/>
          <w:lang w:val="en-GB"/>
        </w:rPr>
      </w:pPr>
      <w:bookmarkStart w:name="_GoBack" w:id="0"/>
      <w:bookmarkEnd w:id="0"/>
    </w:p>
    <w:p w:rsidR="00C90721" w:rsidP="00C90721" w:rsidRDefault="00C90721">
      <w:pPr>
        <w:rPr>
          <w:rFonts w:ascii="Verdana" w:hAnsi="Verdana"/>
          <w:color w:val="969696"/>
          <w:sz w:val="16"/>
          <w:szCs w:val="16"/>
        </w:rPr>
      </w:pPr>
      <w:r>
        <w:rPr>
          <w:rFonts w:ascii="Verdana" w:hAnsi="Verdana"/>
          <w:color w:val="969696"/>
          <w:sz w:val="16"/>
          <w:szCs w:val="16"/>
        </w:rPr>
        <w:t xml:space="preserve">Alle informatie over de Tweede Kamer is te vinden op </w:t>
      </w:r>
      <w:hyperlink w:history="1" r:id="rId5">
        <w:r>
          <w:rPr>
            <w:rStyle w:val="Hyperlink"/>
            <w:rFonts w:ascii="Verdana" w:hAnsi="Verdana"/>
            <w:color w:val="969696"/>
            <w:sz w:val="16"/>
            <w:szCs w:val="16"/>
          </w:rPr>
          <w:t>www.tweedekamer.nl</w:t>
        </w:r>
      </w:hyperlink>
      <w:r>
        <w:rPr>
          <w:rFonts w:ascii="Verdana" w:hAnsi="Verdana"/>
          <w:color w:val="969696"/>
          <w:sz w:val="16"/>
          <w:szCs w:val="16"/>
        </w:rPr>
        <w:t xml:space="preserve">. U kunt de Tweede Kamer ook volgen op </w:t>
      </w:r>
      <w:hyperlink w:history="1" r:id="rId6">
        <w:r>
          <w:rPr>
            <w:rStyle w:val="Hyperlink"/>
            <w:rFonts w:ascii="Verdana" w:hAnsi="Verdana"/>
            <w:color w:val="969696"/>
            <w:sz w:val="16"/>
            <w:szCs w:val="16"/>
          </w:rPr>
          <w:t>Facebook</w:t>
        </w:r>
      </w:hyperlink>
      <w:r>
        <w:rPr>
          <w:rFonts w:ascii="Verdana" w:hAnsi="Verdana"/>
          <w:color w:val="969696"/>
          <w:sz w:val="16"/>
          <w:szCs w:val="16"/>
        </w:rPr>
        <w:t xml:space="preserve"> en </w:t>
      </w:r>
      <w:hyperlink w:history="1" r:id="rId7">
        <w:r>
          <w:rPr>
            <w:rStyle w:val="Hyperlink"/>
            <w:rFonts w:ascii="Verdana" w:hAnsi="Verdana"/>
            <w:color w:val="969696"/>
            <w:sz w:val="16"/>
            <w:szCs w:val="16"/>
          </w:rPr>
          <w:t>Twitter</w:t>
        </w:r>
      </w:hyperlink>
      <w:r>
        <w:rPr>
          <w:rFonts w:ascii="Verdana" w:hAnsi="Verdana"/>
          <w:color w:val="969696"/>
          <w:sz w:val="16"/>
          <w:szCs w:val="16"/>
        </w:rPr>
        <w:t>. Download ook de gratis Tweede Kamer vergaderagenda app in de Apple of Android store.</w:t>
      </w:r>
    </w:p>
    <w:p w:rsidR="00C90721" w:rsidP="00C90721" w:rsidRDefault="00C90721">
      <w:pPr>
        <w:rPr>
          <w:rFonts w:ascii="Calibri" w:hAnsi="Calibri"/>
          <w:sz w:val="22"/>
          <w:szCs w:val="22"/>
        </w:rPr>
      </w:pPr>
    </w:p>
    <w:p w:rsidR="00C90721" w:rsidP="00C90721" w:rsidRDefault="00C90721">
      <w:pPr>
        <w:rPr>
          <w:rFonts w:ascii="Calibri" w:hAnsi="Calibri"/>
          <w:sz w:val="22"/>
          <w:szCs w:val="22"/>
        </w:rPr>
      </w:pPr>
      <w:r>
        <w:rPr>
          <w:rFonts w:ascii="Calibri" w:hAnsi="Calibri"/>
          <w:i/>
          <w:iCs/>
          <w:sz w:val="22"/>
          <w:szCs w:val="22"/>
        </w:rPr>
        <w:t>*Toelichting</w:t>
      </w:r>
    </w:p>
    <w:p w:rsidR="00C90721" w:rsidP="00C90721" w:rsidRDefault="00C90721">
      <w:pPr>
        <w:rPr>
          <w:rFonts w:ascii="Calibri" w:hAnsi="Calibri"/>
          <w:sz w:val="22"/>
          <w:szCs w:val="22"/>
        </w:rPr>
      </w:pPr>
      <w:r>
        <w:rPr>
          <w:rFonts w:ascii="Calibri" w:hAnsi="Calibri"/>
          <w:i/>
          <w:iCs/>
          <w:sz w:val="22"/>
          <w:szCs w:val="22"/>
        </w:rPr>
        <w:t>De e-mailprocedure is geregeld in artikel 36, vierde lid, van het Reglement van Orde, luidende:</w:t>
      </w:r>
    </w:p>
    <w:p w:rsidR="00C90721" w:rsidP="00C90721" w:rsidRDefault="00C90721">
      <w:pPr>
        <w:rPr>
          <w:rFonts w:ascii="Calibri" w:hAnsi="Calibri"/>
          <w:sz w:val="22"/>
          <w:szCs w:val="22"/>
        </w:rPr>
      </w:pPr>
      <w:r>
        <w:rPr>
          <w:rFonts w:ascii="Calibri" w:hAnsi="Calibri"/>
          <w:i/>
          <w:iCs/>
          <w:sz w:val="22"/>
          <w:szCs w:val="22"/>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C90721" w:rsidP="00C90721" w:rsidRDefault="00C90721">
      <w:pPr>
        <w:rPr>
          <w:rFonts w:ascii="Calibri" w:hAnsi="Calibri"/>
          <w:sz w:val="22"/>
          <w:szCs w:val="22"/>
        </w:rPr>
      </w:pPr>
    </w:p>
    <w:p w:rsidR="00C90721" w:rsidP="00C90721" w:rsidRDefault="00C90721">
      <w:pPr>
        <w:rPr>
          <w:rFonts w:ascii="Calibri" w:hAnsi="Calibri"/>
          <w:sz w:val="22"/>
          <w:szCs w:val="22"/>
        </w:rPr>
      </w:pPr>
    </w:p>
    <w:p w:rsidR="00C90721" w:rsidP="00C90721" w:rsidRDefault="00C90721">
      <w:pPr>
        <w:rPr>
          <w:rFonts w:ascii="Verdana" w:hAnsi="Verdana"/>
          <w:sz w:val="20"/>
          <w:szCs w:val="20"/>
        </w:rPr>
      </w:pPr>
    </w:p>
    <w:p w:rsidR="00C90721" w:rsidP="00C90721" w:rsidRDefault="00C90721">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Dik-Faber, C.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6 juni 2019 0:37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EZK</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Uitstel indienen feitelijke vragen mijnbouw / Groningen </w:t>
      </w:r>
    </w:p>
    <w:p w:rsidR="00C90721" w:rsidP="00C90721" w:rsidRDefault="00C90721"/>
    <w:p w:rsidR="00C90721" w:rsidP="00C90721" w:rsidRDefault="00C90721">
      <w:r>
        <w:t>Geachte griffie,</w:t>
      </w:r>
    </w:p>
    <w:p w:rsidR="00C90721" w:rsidP="00C90721" w:rsidRDefault="00C90721"/>
    <w:p w:rsidR="00C90721" w:rsidP="00C90721" w:rsidRDefault="00C90721">
      <w:r>
        <w:t>Morgen om 12 uur is de deadline voor het stellen van feitelijke vragen over mijnbouw / Groningen. Vanwege de volle agenda deze week verzoek ik u mijn collega’s voor te stellen om de deadline te verschuiven naar woensdag 12 juni 12 uur. </w:t>
      </w:r>
    </w:p>
    <w:p w:rsidR="00C90721" w:rsidP="00C90721" w:rsidRDefault="00C90721"/>
    <w:p w:rsidR="00C90721" w:rsidP="00C90721" w:rsidRDefault="00C90721">
      <w:pPr>
        <w:spacing w:after="240"/>
      </w:pPr>
      <w:r>
        <w:lastRenderedPageBreak/>
        <w:t>Veel dank!</w:t>
      </w:r>
    </w:p>
    <w:p w:rsidR="00C90721" w:rsidP="00C90721" w:rsidRDefault="00C90721">
      <w:r>
        <w:t> </w:t>
      </w:r>
    </w:p>
    <w:p w:rsidR="00C90721" w:rsidP="00C90721" w:rsidRDefault="00C90721">
      <w:r>
        <w:t>Met vriendelijke groet,</w:t>
      </w:r>
    </w:p>
    <w:p w:rsidR="00C90721" w:rsidP="00C90721" w:rsidRDefault="00C90721">
      <w:r>
        <w:t> </w:t>
      </w:r>
    </w:p>
    <w:p w:rsidR="00C90721" w:rsidP="00C90721" w:rsidRDefault="00C90721">
      <w:pPr>
        <w:spacing w:after="240"/>
      </w:pPr>
    </w:p>
    <w:p w:rsidR="00C90721" w:rsidP="00C90721" w:rsidRDefault="00C90721">
      <w:r>
        <w:t>Carla Dik-Faber</w:t>
      </w:r>
    </w:p>
    <w:p w:rsidR="00C90721" w:rsidP="00C90721" w:rsidRDefault="00C90721">
      <w:r>
        <w:t>Tweede Kamerlid ChristenUnie</w:t>
      </w:r>
    </w:p>
    <w:p w:rsidR="00C90721" w:rsidP="00C90721" w:rsidRDefault="00C90721">
      <w:r>
        <w:t> </w:t>
      </w:r>
    </w:p>
    <w:p w:rsidR="00C90721" w:rsidP="00C90721" w:rsidRDefault="00C90721">
      <w:r>
        <w:t>Woordvoerder zorg (cure, GGZ, preventie, medische ethiek), landbouw/visserij en voedsel, natuur en water, </w:t>
      </w:r>
      <w:r>
        <w:rPr>
          <w:sz w:val="26"/>
          <w:szCs w:val="26"/>
        </w:rPr>
        <w:t>klimaat en energie, wonen en leefomgeving (milieu), cultuur.</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21"/>
    <w:rsid w:val="000624AB"/>
    <w:rsid w:val="00317F8C"/>
    <w:rsid w:val="00921C3B"/>
    <w:rsid w:val="00AD666A"/>
    <w:rsid w:val="00B84FCC"/>
    <w:rsid w:val="00C90721"/>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90721"/>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07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90721"/>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0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mobile.twitter.com/2eKamertweets"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facebook.com/2deKamer" TargetMode="External" Id="rId6" /><Relationship Type="http://schemas.openxmlformats.org/officeDocument/2006/relationships/hyperlink" Target="http://www.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406</ap:Words>
  <ap:Characters>2426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2019-06-06T08:34:00.0000000Z</dcterms:created>
  <dcterms:modified xsi:type="dcterms:W3CDTF">2019-06-06T08:35:00.0000000Z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0x010100BA0558BF007CAE44AE0F7DB196632646</vt:lpwstr>
  </property>
</Properties>
</file>