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E1F" w:rsidRDefault="00ED4FC3">
      <w:pPr>
        <w:rPr>
          <w:sz w:val="32"/>
        </w:rPr>
      </w:pPr>
      <w:r>
        <w:rPr>
          <w:sz w:val="32"/>
        </w:rPr>
        <w:t xml:space="preserve"> </w:t>
      </w:r>
      <w:bookmarkStart w:name="_GoBack" w:id="0"/>
      <w:bookmarkEnd w:id="0"/>
    </w:p>
    <w:p w:rsidR="002E28CB" w:rsidRDefault="002E28CB">
      <w:pPr>
        <w:rPr>
          <w:sz w:val="32"/>
        </w:rPr>
      </w:pPr>
      <w:r>
        <w:rPr>
          <w:sz w:val="32"/>
        </w:rPr>
        <w:t>TWEEDE KAMER DER STATEN-GENERAAL</w:t>
      </w:r>
    </w:p>
    <w:p w:rsidR="00B24600" w:rsidRDefault="00B24600">
      <w:pPr>
        <w:rPr>
          <w:sz w:val="32"/>
        </w:rPr>
      </w:pPr>
    </w:p>
    <w:p w:rsidR="008762D3" w:rsidP="00B73642" w:rsidRDefault="00E648FB">
      <w:pPr>
        <w:tabs>
          <w:tab w:val="left" w:pos="7620"/>
        </w:tabs>
        <w:rPr>
          <w:sz w:val="32"/>
        </w:rPr>
      </w:pPr>
      <w:r>
        <w:rPr>
          <w:sz w:val="32"/>
        </w:rPr>
        <w:t>S</w:t>
      </w:r>
      <w:r w:rsidR="00CE5043">
        <w:rPr>
          <w:sz w:val="32"/>
        </w:rPr>
        <w:t>temmingslijst</w:t>
      </w:r>
      <w:r w:rsidR="002E28CB">
        <w:rPr>
          <w:sz w:val="32"/>
        </w:rPr>
        <w:t xml:space="preserve"> </w:t>
      </w:r>
      <w:r w:rsidR="007A0020">
        <w:rPr>
          <w:sz w:val="32"/>
        </w:rPr>
        <w:t>dinsdag 14 mei</w:t>
      </w:r>
      <w:r w:rsidR="007A424D">
        <w:rPr>
          <w:sz w:val="32"/>
        </w:rPr>
        <w:t xml:space="preserve"> 2019</w:t>
      </w:r>
      <w:r>
        <w:rPr>
          <w:sz w:val="32"/>
        </w:rPr>
        <w:t xml:space="preserve">, versie </w:t>
      </w:r>
      <w:r w:rsidR="00B16803">
        <w:rPr>
          <w:sz w:val="32"/>
        </w:rPr>
        <w:t>13.15</w:t>
      </w:r>
      <w:r>
        <w:rPr>
          <w:sz w:val="32"/>
        </w:rPr>
        <w:t xml:space="preserve"> uur</w:t>
      </w:r>
      <w:r w:rsidR="00D62ACE">
        <w:rPr>
          <w:sz w:val="32"/>
        </w:rPr>
        <w:t xml:space="preserve"> </w:t>
      </w:r>
    </w:p>
    <w:p w:rsidR="00E643A4" w:rsidP="00B73642" w:rsidRDefault="00E643A4">
      <w:pPr>
        <w:tabs>
          <w:tab w:val="left" w:pos="7620"/>
        </w:tabs>
        <w:rPr>
          <w:sz w:val="32"/>
        </w:rPr>
      </w:pPr>
    </w:p>
    <w:tbl>
      <w:tblPr>
        <w:tblW w:w="554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930"/>
        <w:gridCol w:w="159"/>
        <w:gridCol w:w="7119"/>
      </w:tblGrid>
      <w:tr w:rsidRPr="001F028E"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F028E" w:rsidR="00A17A79" w:rsidP="00A30499" w:rsidRDefault="00A17A79">
            <w:pPr>
              <w:rPr>
                <w:szCs w:val="24"/>
              </w:rPr>
            </w:pPr>
            <w:r>
              <w:rPr>
                <w:szCs w:val="24"/>
              </w:rPr>
              <w:t>3. Stemmingen over: moties ingediend bij het</w:t>
            </w:r>
            <w:r>
              <w:t xml:space="preserve"> </w:t>
            </w:r>
            <w:r w:rsidRPr="00BF4977">
              <w:rPr>
                <w:szCs w:val="24"/>
              </w:rPr>
              <w:t>VAO Renovatie Binnenhof</w:t>
            </w:r>
          </w:p>
        </w:tc>
      </w:tr>
      <w:tr w:rsidR="00A17A79" w:rsidTr="00A30499">
        <w:trPr>
          <w:trHeight w:val="146"/>
        </w:trPr>
        <w:tc>
          <w:tcPr>
            <w:tcW w:w="1435" w:type="pct"/>
            <w:tcBorders>
              <w:top w:val="nil"/>
              <w:left w:val="nil"/>
              <w:bottom w:val="nil"/>
              <w:right w:val="nil"/>
            </w:tcBorders>
          </w:tcPr>
          <w:p w:rsidR="00A17A79" w:rsidP="00A30499" w:rsidRDefault="00A17A79">
            <w:pPr>
              <w:rPr>
                <w:b/>
                <w:color w:val="000000"/>
                <w:szCs w:val="24"/>
              </w:rPr>
            </w:pP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00A17A79" w:rsidP="00A30499" w:rsidRDefault="00A17A79">
            <w:r w:rsidRPr="008F06D5">
              <w:rPr>
                <w:b/>
              </w:rPr>
              <w:t xml:space="preserve">De Voorzitter: </w:t>
            </w:r>
            <w:r>
              <w:rPr>
                <w:b/>
              </w:rPr>
              <w:t>d</w:t>
            </w:r>
            <w:r w:rsidRPr="008F06D5">
              <w:rPr>
                <w:b/>
              </w:rPr>
              <w:t xml:space="preserve">hr. </w:t>
            </w:r>
            <w:r>
              <w:rPr>
                <w:b/>
              </w:rPr>
              <w:t>Kops</w:t>
            </w:r>
            <w:r w:rsidRPr="008F06D5">
              <w:rPr>
                <w:b/>
              </w:rPr>
              <w:t xml:space="preserve"> wenst zijn motie op stuk nr. </w:t>
            </w:r>
            <w:r>
              <w:rPr>
                <w:b/>
              </w:rPr>
              <w:t>5</w:t>
            </w:r>
            <w:r w:rsidRPr="008F06D5">
              <w:rPr>
                <w:b/>
              </w:rPr>
              <w:t>9 te wijzigen. De gewijzigde motie is rondgedeeld. Ik neem aan dat wij daar nu over kunnen stemmen.</w:t>
            </w:r>
          </w:p>
        </w:tc>
      </w:tr>
      <w:tr w:rsidRPr="000A4724" w:rsidR="00F25EA0" w:rsidTr="00A30499">
        <w:trPr>
          <w:trHeight w:val="146"/>
        </w:trPr>
        <w:tc>
          <w:tcPr>
            <w:tcW w:w="1435" w:type="pct"/>
            <w:tcBorders>
              <w:top w:val="nil"/>
              <w:left w:val="nil"/>
              <w:bottom w:val="nil"/>
              <w:right w:val="nil"/>
            </w:tcBorders>
          </w:tcPr>
          <w:p w:rsidR="00F25EA0" w:rsidP="00A30499" w:rsidRDefault="00F25EA0">
            <w:pPr>
              <w:rPr>
                <w:b/>
                <w:color w:val="000000"/>
                <w:szCs w:val="24"/>
              </w:rPr>
            </w:pPr>
          </w:p>
        </w:tc>
        <w:tc>
          <w:tcPr>
            <w:tcW w:w="78" w:type="pct"/>
            <w:tcBorders>
              <w:top w:val="nil"/>
              <w:left w:val="nil"/>
              <w:bottom w:val="nil"/>
              <w:right w:val="nil"/>
            </w:tcBorders>
          </w:tcPr>
          <w:p w:rsidRPr="0027433B" w:rsidR="00F25EA0" w:rsidP="00A30499" w:rsidRDefault="00F25EA0">
            <w:pPr>
              <w:rPr>
                <w:szCs w:val="24"/>
              </w:rPr>
            </w:pPr>
          </w:p>
        </w:tc>
        <w:tc>
          <w:tcPr>
            <w:tcW w:w="3487" w:type="pct"/>
            <w:tcBorders>
              <w:top w:val="nil"/>
              <w:left w:val="nil"/>
              <w:bottom w:val="nil"/>
              <w:right w:val="nil"/>
            </w:tcBorders>
          </w:tcPr>
          <w:p w:rsidRPr="00F25EA0" w:rsidR="00F25EA0" w:rsidP="00F25EA0" w:rsidRDefault="00F25EA0">
            <w:pPr>
              <w:rPr>
                <w:b/>
              </w:rPr>
            </w:pPr>
            <w:r w:rsidRPr="00F25EA0">
              <w:rPr>
                <w:b/>
              </w:rPr>
              <w:t xml:space="preserve">De Voorzitter: dhr. Kops verzoekt om een hoofdelijke stemming over motie nr. 56. </w:t>
            </w:r>
          </w:p>
        </w:tc>
      </w:tr>
      <w:tr w:rsidRPr="000A4724"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r>
              <w:rPr>
                <w:b/>
                <w:color w:val="000000"/>
                <w:szCs w:val="24"/>
              </w:rPr>
              <w:t>34 293, nr. 56</w:t>
            </w:r>
            <w:r w:rsidR="00F25EA0">
              <w:rPr>
                <w:b/>
                <w:color w:val="000000"/>
                <w:szCs w:val="24"/>
              </w:rPr>
              <w:t xml:space="preserve"> (hoofdelijk)</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0A4724" w:rsidR="00A17A79" w:rsidP="00A30499" w:rsidRDefault="00A17A79">
            <w:r>
              <w:t>-</w:t>
            </w:r>
            <w:r w:rsidRPr="000A4724">
              <w:t xml:space="preserve">de motie-Kops/Beckerman over het opheffen van de geheimverklaring </w:t>
            </w:r>
          </w:p>
        </w:tc>
      </w:tr>
      <w:tr w:rsidRPr="000A4724" w:rsidR="00A17A79" w:rsidTr="00A30499">
        <w:trPr>
          <w:trHeight w:val="146"/>
        </w:trPr>
        <w:tc>
          <w:tcPr>
            <w:tcW w:w="1435" w:type="pct"/>
            <w:tcBorders>
              <w:top w:val="nil"/>
              <w:left w:val="nil"/>
              <w:bottom w:val="nil"/>
              <w:right w:val="nil"/>
            </w:tcBorders>
          </w:tcPr>
          <w:p w:rsidR="00A17A79" w:rsidP="00A30499" w:rsidRDefault="00A17A79">
            <w:r w:rsidRPr="00B80F2E">
              <w:rPr>
                <w:b/>
                <w:color w:val="000000"/>
                <w:szCs w:val="24"/>
              </w:rPr>
              <w:t>34 293, nr. 5</w:t>
            </w:r>
            <w:r>
              <w:rPr>
                <w:b/>
                <w:color w:val="000000"/>
                <w:szCs w:val="24"/>
              </w:rPr>
              <w:t>7</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0A4724" w:rsidR="00A17A79" w:rsidP="00A30499" w:rsidRDefault="00A17A79">
            <w:r>
              <w:t>-</w:t>
            </w:r>
            <w:r w:rsidRPr="000A4724">
              <w:t xml:space="preserve">de motie-Kops over het beëindigen van de samenwerking met OMA </w:t>
            </w:r>
          </w:p>
        </w:tc>
      </w:tr>
      <w:tr w:rsidRPr="000A4724" w:rsidR="00A17A79" w:rsidTr="00A30499">
        <w:trPr>
          <w:trHeight w:val="146"/>
        </w:trPr>
        <w:tc>
          <w:tcPr>
            <w:tcW w:w="1435" w:type="pct"/>
            <w:tcBorders>
              <w:top w:val="nil"/>
              <w:left w:val="nil"/>
              <w:bottom w:val="nil"/>
              <w:right w:val="nil"/>
            </w:tcBorders>
          </w:tcPr>
          <w:p w:rsidR="00A17A79" w:rsidP="00A30499" w:rsidRDefault="00A17A79">
            <w:r w:rsidRPr="00B80F2E">
              <w:rPr>
                <w:b/>
                <w:color w:val="000000"/>
                <w:szCs w:val="24"/>
              </w:rPr>
              <w:t>34 293, nr. 5</w:t>
            </w:r>
            <w:r>
              <w:rPr>
                <w:b/>
                <w:color w:val="000000"/>
                <w:szCs w:val="24"/>
              </w:rPr>
              <w:t>8</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0A4724" w:rsidR="00A17A79" w:rsidP="00A30499" w:rsidRDefault="00A17A79">
            <w:r>
              <w:t>-</w:t>
            </w:r>
            <w:r w:rsidRPr="000A4724">
              <w:t xml:space="preserve">de motie-Kops over het niet uitvoeren van een aantal ingrepen </w:t>
            </w:r>
          </w:p>
        </w:tc>
      </w:tr>
      <w:tr w:rsidRPr="0087524A" w:rsidR="00A17A79" w:rsidTr="00A30499">
        <w:trPr>
          <w:trHeight w:val="146"/>
        </w:trPr>
        <w:tc>
          <w:tcPr>
            <w:tcW w:w="1435" w:type="pct"/>
            <w:tcBorders>
              <w:top w:val="nil"/>
              <w:left w:val="nil"/>
              <w:bottom w:val="nil"/>
              <w:right w:val="nil"/>
            </w:tcBorders>
          </w:tcPr>
          <w:p w:rsidRPr="0087524A" w:rsidR="00A17A79" w:rsidP="00A30499" w:rsidRDefault="00A17A79">
            <w:r w:rsidRPr="0087524A">
              <w:rPr>
                <w:b/>
                <w:color w:val="000000"/>
                <w:szCs w:val="24"/>
              </w:rPr>
              <w:t>34 293, nr. 59 (gewijzigd)</w:t>
            </w:r>
          </w:p>
        </w:tc>
        <w:tc>
          <w:tcPr>
            <w:tcW w:w="78" w:type="pct"/>
            <w:tcBorders>
              <w:top w:val="nil"/>
              <w:left w:val="nil"/>
              <w:bottom w:val="nil"/>
              <w:right w:val="nil"/>
            </w:tcBorders>
          </w:tcPr>
          <w:p w:rsidRPr="0087524A" w:rsidR="00A17A79" w:rsidP="00A30499" w:rsidRDefault="00A17A79">
            <w:pPr>
              <w:rPr>
                <w:szCs w:val="24"/>
              </w:rPr>
            </w:pPr>
          </w:p>
        </w:tc>
        <w:tc>
          <w:tcPr>
            <w:tcW w:w="3487" w:type="pct"/>
            <w:tcBorders>
              <w:top w:val="nil"/>
              <w:left w:val="nil"/>
              <w:bottom w:val="nil"/>
              <w:right w:val="nil"/>
            </w:tcBorders>
          </w:tcPr>
          <w:p w:rsidRPr="0087524A" w:rsidR="00A17A79" w:rsidP="00A30499" w:rsidRDefault="00A17A79">
            <w:r w:rsidRPr="0087524A">
              <w:t xml:space="preserve">-de gewijzigde motie-Kops/Beckerman over minimaal vier keer per jaar rapporteren </w:t>
            </w:r>
          </w:p>
        </w:tc>
      </w:tr>
      <w:tr w:rsidRPr="000A4724" w:rsidR="00A17A79" w:rsidTr="00A30499">
        <w:trPr>
          <w:trHeight w:val="146"/>
        </w:trPr>
        <w:tc>
          <w:tcPr>
            <w:tcW w:w="1435" w:type="pct"/>
            <w:tcBorders>
              <w:top w:val="nil"/>
              <w:left w:val="nil"/>
              <w:bottom w:val="nil"/>
              <w:right w:val="nil"/>
            </w:tcBorders>
          </w:tcPr>
          <w:p w:rsidR="00A17A79" w:rsidP="00A30499" w:rsidRDefault="00A17A79">
            <w:r w:rsidRPr="00B80F2E">
              <w:rPr>
                <w:b/>
                <w:color w:val="000000"/>
                <w:szCs w:val="24"/>
              </w:rPr>
              <w:t xml:space="preserve">34 293, nr. </w:t>
            </w:r>
            <w:r>
              <w:rPr>
                <w:b/>
                <w:color w:val="000000"/>
                <w:szCs w:val="24"/>
              </w:rPr>
              <w:t>60</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0A4724" w:rsidR="00A17A79" w:rsidP="00A30499" w:rsidRDefault="00A17A79">
            <w:r>
              <w:t>-</w:t>
            </w:r>
            <w:r w:rsidRPr="000A4724">
              <w:t xml:space="preserve">de motie-Kops/Beckerman over het naar de Kamer sturen van het stuk over kostenoverschrijding </w:t>
            </w:r>
          </w:p>
        </w:tc>
      </w:tr>
      <w:tr w:rsidRPr="000A4724" w:rsidR="00A17A79" w:rsidTr="00A30499">
        <w:trPr>
          <w:trHeight w:val="146"/>
        </w:trPr>
        <w:tc>
          <w:tcPr>
            <w:tcW w:w="1435" w:type="pct"/>
            <w:tcBorders>
              <w:top w:val="nil"/>
              <w:left w:val="nil"/>
              <w:bottom w:val="nil"/>
              <w:right w:val="nil"/>
            </w:tcBorders>
          </w:tcPr>
          <w:p w:rsidR="00A17A79" w:rsidP="00A30499" w:rsidRDefault="00A17A79">
            <w:r w:rsidRPr="00B80F2E">
              <w:rPr>
                <w:b/>
                <w:color w:val="000000"/>
                <w:szCs w:val="24"/>
              </w:rPr>
              <w:t xml:space="preserve">34 293, nr. </w:t>
            </w:r>
            <w:r>
              <w:rPr>
                <w:b/>
                <w:color w:val="000000"/>
                <w:szCs w:val="24"/>
              </w:rPr>
              <w:t>61</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0A4724" w:rsidR="00A17A79" w:rsidP="00A30499" w:rsidRDefault="00A17A79">
            <w:r>
              <w:t>-</w:t>
            </w:r>
            <w:r w:rsidRPr="000A4724">
              <w:t xml:space="preserve">de motie-Özütok/Van Eijs over het in kaart brengen van investeringen voor verduurzamingsmaatregelen </w:t>
            </w:r>
          </w:p>
        </w:tc>
      </w:tr>
      <w:tr w:rsidRPr="000A4724" w:rsidR="00A17A79" w:rsidTr="00A30499">
        <w:trPr>
          <w:trHeight w:val="146"/>
        </w:trPr>
        <w:tc>
          <w:tcPr>
            <w:tcW w:w="1435" w:type="pct"/>
            <w:tcBorders>
              <w:top w:val="nil"/>
              <w:left w:val="nil"/>
              <w:bottom w:val="nil"/>
              <w:right w:val="nil"/>
            </w:tcBorders>
          </w:tcPr>
          <w:p w:rsidR="00A17A79" w:rsidP="00A30499" w:rsidRDefault="00A17A79">
            <w:r w:rsidRPr="00B80F2E">
              <w:rPr>
                <w:b/>
                <w:color w:val="000000"/>
                <w:szCs w:val="24"/>
              </w:rPr>
              <w:t xml:space="preserve">34 293, nr. </w:t>
            </w:r>
            <w:r>
              <w:rPr>
                <w:b/>
                <w:color w:val="000000"/>
                <w:szCs w:val="24"/>
              </w:rPr>
              <w:t>62</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0A4724" w:rsidR="00A17A79" w:rsidP="00A30499" w:rsidRDefault="00A17A79">
            <w:r>
              <w:t>-</w:t>
            </w:r>
            <w:r w:rsidRPr="000A4724">
              <w:t xml:space="preserve">de motie-Beckerman c.s. over een contract met Pi de Bruijn </w:t>
            </w:r>
          </w:p>
        </w:tc>
      </w:tr>
      <w:tr w:rsidRPr="000A4724" w:rsidR="00A17A79" w:rsidTr="00A30499">
        <w:trPr>
          <w:trHeight w:val="146"/>
        </w:trPr>
        <w:tc>
          <w:tcPr>
            <w:tcW w:w="1435" w:type="pct"/>
            <w:tcBorders>
              <w:top w:val="nil"/>
              <w:left w:val="nil"/>
              <w:bottom w:val="nil"/>
              <w:right w:val="nil"/>
            </w:tcBorders>
          </w:tcPr>
          <w:p w:rsidR="00A17A79" w:rsidP="00A30499" w:rsidRDefault="00A17A79">
            <w:r w:rsidRPr="00B80F2E">
              <w:rPr>
                <w:b/>
                <w:color w:val="000000"/>
                <w:szCs w:val="24"/>
              </w:rPr>
              <w:t xml:space="preserve">34 293, nr. </w:t>
            </w:r>
            <w:r>
              <w:rPr>
                <w:b/>
                <w:color w:val="000000"/>
                <w:szCs w:val="24"/>
              </w:rPr>
              <w:t>63</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0A4724" w:rsidR="00A17A79" w:rsidP="00A30499" w:rsidRDefault="00A17A79">
            <w:r>
              <w:t>-</w:t>
            </w:r>
            <w:r w:rsidRPr="000A4724">
              <w:t xml:space="preserve">de motie-Wassenberg c.s. over het niet afwijzen van duurzaamheidsmaatregelen die zichzelf terugverdienen </w:t>
            </w:r>
          </w:p>
        </w:tc>
      </w:tr>
      <w:tr w:rsidRPr="000A4724" w:rsidR="00A17A79" w:rsidTr="00A30499">
        <w:trPr>
          <w:trHeight w:val="146"/>
        </w:trPr>
        <w:tc>
          <w:tcPr>
            <w:tcW w:w="1435" w:type="pct"/>
            <w:tcBorders>
              <w:top w:val="nil"/>
              <w:left w:val="nil"/>
              <w:bottom w:val="nil"/>
              <w:right w:val="nil"/>
            </w:tcBorders>
          </w:tcPr>
          <w:p w:rsidR="00A17A79" w:rsidP="00A30499" w:rsidRDefault="00A17A79">
            <w:r w:rsidRPr="00B80F2E">
              <w:rPr>
                <w:b/>
                <w:color w:val="000000"/>
                <w:szCs w:val="24"/>
              </w:rPr>
              <w:t xml:space="preserve">34 293, nr. </w:t>
            </w:r>
            <w:r>
              <w:rPr>
                <w:b/>
                <w:color w:val="000000"/>
                <w:szCs w:val="24"/>
              </w:rPr>
              <w:t>64</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0A4724" w:rsidR="00A17A79" w:rsidP="00A30499" w:rsidRDefault="00A17A79">
            <w:r>
              <w:t>-</w:t>
            </w:r>
            <w:r w:rsidRPr="000A4724">
              <w:t xml:space="preserve">de motie-Wassenberg/Ploumen over een apart budget voor duurzaamheidsinvesteringen </w:t>
            </w:r>
          </w:p>
        </w:tc>
      </w:tr>
      <w:tr w:rsidRPr="000A4724" w:rsidR="00A17A79" w:rsidTr="00A30499">
        <w:trPr>
          <w:trHeight w:val="146"/>
        </w:trPr>
        <w:tc>
          <w:tcPr>
            <w:tcW w:w="1435" w:type="pct"/>
            <w:tcBorders>
              <w:top w:val="nil"/>
              <w:left w:val="nil"/>
              <w:bottom w:val="nil"/>
              <w:right w:val="nil"/>
            </w:tcBorders>
          </w:tcPr>
          <w:p w:rsidR="00A17A79" w:rsidP="00A30499" w:rsidRDefault="00A17A79">
            <w:r w:rsidRPr="00B80F2E">
              <w:rPr>
                <w:b/>
                <w:color w:val="000000"/>
                <w:szCs w:val="24"/>
              </w:rPr>
              <w:t xml:space="preserve">34 293, nr. </w:t>
            </w:r>
            <w:r>
              <w:rPr>
                <w:b/>
                <w:color w:val="000000"/>
                <w:szCs w:val="24"/>
              </w:rPr>
              <w:t>65</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0A4724" w:rsidR="00A17A79" w:rsidP="00A30499" w:rsidRDefault="00A17A79">
            <w:r>
              <w:t>-d</w:t>
            </w:r>
            <w:r w:rsidRPr="000A4724">
              <w:t xml:space="preserve">e motie-Middendorp c.s. over het conform planning afronden van het voorlopig ontwerp </w:t>
            </w:r>
          </w:p>
        </w:tc>
      </w:tr>
      <w:tr w:rsidRPr="000A4724" w:rsidR="00A17A79" w:rsidTr="00A30499">
        <w:trPr>
          <w:trHeight w:val="146"/>
        </w:trPr>
        <w:tc>
          <w:tcPr>
            <w:tcW w:w="1435" w:type="pct"/>
            <w:tcBorders>
              <w:top w:val="nil"/>
              <w:left w:val="nil"/>
              <w:bottom w:val="nil"/>
              <w:right w:val="nil"/>
            </w:tcBorders>
          </w:tcPr>
          <w:p w:rsidR="00A17A79" w:rsidP="00A30499" w:rsidRDefault="00A17A79">
            <w:r w:rsidRPr="00B80F2E">
              <w:rPr>
                <w:b/>
                <w:color w:val="000000"/>
                <w:szCs w:val="24"/>
              </w:rPr>
              <w:t xml:space="preserve">34 293, nr. </w:t>
            </w:r>
            <w:r>
              <w:rPr>
                <w:b/>
                <w:color w:val="000000"/>
                <w:szCs w:val="24"/>
              </w:rPr>
              <w:t>66</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0A4724" w:rsidR="00A17A79" w:rsidP="00A30499" w:rsidRDefault="00A17A79">
            <w:r>
              <w:t>-</w:t>
            </w:r>
            <w:r w:rsidRPr="000A4724">
              <w:t xml:space="preserve">de motie-Middendorp/Van Eijs over het rapporteren over ontwikkelingen die gevolgen hebben voor budget en tijdpad </w:t>
            </w:r>
          </w:p>
        </w:tc>
      </w:tr>
      <w:tr w:rsidRPr="000A4724" w:rsidR="00A17A79" w:rsidTr="00A30499">
        <w:trPr>
          <w:trHeight w:val="146"/>
        </w:trPr>
        <w:tc>
          <w:tcPr>
            <w:tcW w:w="1435" w:type="pct"/>
            <w:tcBorders>
              <w:top w:val="nil"/>
              <w:left w:val="nil"/>
              <w:bottom w:val="nil"/>
              <w:right w:val="nil"/>
            </w:tcBorders>
          </w:tcPr>
          <w:p w:rsidR="00A17A79" w:rsidP="00A30499" w:rsidRDefault="00A17A79">
            <w:r w:rsidRPr="00B80F2E">
              <w:rPr>
                <w:b/>
                <w:color w:val="000000"/>
                <w:szCs w:val="24"/>
              </w:rPr>
              <w:t xml:space="preserve">34 293, nr. </w:t>
            </w:r>
            <w:r>
              <w:rPr>
                <w:b/>
                <w:color w:val="000000"/>
                <w:szCs w:val="24"/>
              </w:rPr>
              <w:t>67</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0A4724" w:rsidR="00A17A79" w:rsidP="00A30499" w:rsidRDefault="00A17A79">
            <w:r>
              <w:t>-</w:t>
            </w:r>
            <w:r w:rsidRPr="000A4724">
              <w:t xml:space="preserve">de motie-Ronnes c.s. over opnieuw wegen welke aspecten van de renovatie in openheid kunnen worden gedeeld </w:t>
            </w:r>
          </w:p>
        </w:tc>
      </w:tr>
      <w:tr w:rsidRPr="000A4724" w:rsidR="00A17A79" w:rsidTr="00A30499">
        <w:trPr>
          <w:trHeight w:val="146"/>
        </w:trPr>
        <w:tc>
          <w:tcPr>
            <w:tcW w:w="1435" w:type="pct"/>
            <w:tcBorders>
              <w:top w:val="nil"/>
              <w:left w:val="nil"/>
              <w:bottom w:val="nil"/>
              <w:right w:val="nil"/>
            </w:tcBorders>
          </w:tcPr>
          <w:p w:rsidR="00A17A79" w:rsidP="00A30499" w:rsidRDefault="00A17A79">
            <w:r w:rsidRPr="00B80F2E">
              <w:rPr>
                <w:b/>
                <w:color w:val="000000"/>
                <w:szCs w:val="24"/>
              </w:rPr>
              <w:t xml:space="preserve">34 293, nr. </w:t>
            </w:r>
            <w:r>
              <w:rPr>
                <w:b/>
                <w:color w:val="000000"/>
                <w:szCs w:val="24"/>
              </w:rPr>
              <w:t>68</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0A4724" w:rsidR="00A17A79" w:rsidP="00A30499" w:rsidRDefault="00A17A79">
            <w:r>
              <w:t>-</w:t>
            </w:r>
            <w:r w:rsidRPr="000A4724">
              <w:t xml:space="preserve">de motie-Ronnes c.s. over een openbare procedure voor de aanbesteding van opdrachten </w:t>
            </w:r>
          </w:p>
        </w:tc>
      </w:tr>
      <w:tr w:rsidR="00A17A79" w:rsidTr="00A30499">
        <w:trPr>
          <w:trHeight w:val="146"/>
        </w:trPr>
        <w:tc>
          <w:tcPr>
            <w:tcW w:w="1435" w:type="pct"/>
            <w:tcBorders>
              <w:top w:val="nil"/>
              <w:left w:val="nil"/>
              <w:bottom w:val="nil"/>
              <w:right w:val="nil"/>
            </w:tcBorders>
          </w:tcPr>
          <w:p w:rsidR="00A17A79" w:rsidP="00A30499" w:rsidRDefault="00A17A79">
            <w:r w:rsidRPr="00B80F2E">
              <w:rPr>
                <w:b/>
                <w:color w:val="000000"/>
                <w:szCs w:val="24"/>
              </w:rPr>
              <w:t xml:space="preserve">34 293, nr. </w:t>
            </w:r>
            <w:r>
              <w:rPr>
                <w:b/>
                <w:color w:val="000000"/>
                <w:szCs w:val="24"/>
              </w:rPr>
              <w:t>69</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00A17A79" w:rsidP="00A30499" w:rsidRDefault="00A17A79">
            <w:r>
              <w:t>-</w:t>
            </w:r>
            <w:r w:rsidRPr="000A4724">
              <w:t xml:space="preserve">de motie-Van Eijs c.s. over verbeteren van de governancestructuur </w:t>
            </w:r>
          </w:p>
        </w:tc>
      </w:tr>
      <w:tr w:rsidRPr="001F028E"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F028E" w:rsidR="00A17A79" w:rsidP="00A30499" w:rsidRDefault="00A17A79">
            <w:pPr>
              <w:rPr>
                <w:szCs w:val="24"/>
              </w:rPr>
            </w:pPr>
          </w:p>
        </w:tc>
      </w:tr>
      <w:tr w:rsidRPr="001F028E"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F028E" w:rsidR="00A17A79" w:rsidP="00A30499" w:rsidRDefault="00A17A79">
            <w:pPr>
              <w:rPr>
                <w:szCs w:val="24"/>
              </w:rPr>
            </w:pPr>
            <w:r>
              <w:rPr>
                <w:szCs w:val="24"/>
              </w:rPr>
              <w:t>4. Stemmingen over: moties ingediend bij het d</w:t>
            </w:r>
            <w:r w:rsidRPr="00874440">
              <w:rPr>
                <w:szCs w:val="24"/>
              </w:rPr>
              <w:t>ebat over de crisissituatie in Venezuela en de gevolgen daarvan voor de Benedenwindse Eilanden, Curaçao, Aruba en Bonaire</w:t>
            </w:r>
          </w:p>
        </w:tc>
      </w:tr>
      <w:tr w:rsidRPr="001677CD" w:rsidR="00683CD6" w:rsidTr="00A30499">
        <w:trPr>
          <w:trHeight w:val="146"/>
        </w:trPr>
        <w:tc>
          <w:tcPr>
            <w:tcW w:w="1435" w:type="pct"/>
            <w:tcBorders>
              <w:top w:val="nil"/>
              <w:left w:val="nil"/>
              <w:bottom w:val="nil"/>
              <w:right w:val="nil"/>
            </w:tcBorders>
          </w:tcPr>
          <w:p w:rsidR="00683CD6" w:rsidP="00A30499" w:rsidRDefault="00683CD6">
            <w:pPr>
              <w:rPr>
                <w:b/>
                <w:color w:val="000000"/>
                <w:szCs w:val="24"/>
              </w:rPr>
            </w:pPr>
          </w:p>
        </w:tc>
        <w:tc>
          <w:tcPr>
            <w:tcW w:w="78" w:type="pct"/>
            <w:tcBorders>
              <w:top w:val="nil"/>
              <w:left w:val="nil"/>
              <w:bottom w:val="nil"/>
              <w:right w:val="nil"/>
            </w:tcBorders>
          </w:tcPr>
          <w:p w:rsidRPr="0027433B" w:rsidR="00683CD6" w:rsidP="00A30499" w:rsidRDefault="00683CD6">
            <w:pPr>
              <w:rPr>
                <w:szCs w:val="24"/>
              </w:rPr>
            </w:pPr>
          </w:p>
        </w:tc>
        <w:tc>
          <w:tcPr>
            <w:tcW w:w="3487" w:type="pct"/>
            <w:tcBorders>
              <w:top w:val="nil"/>
              <w:left w:val="nil"/>
              <w:bottom w:val="nil"/>
              <w:right w:val="nil"/>
            </w:tcBorders>
          </w:tcPr>
          <w:p w:rsidR="00683CD6" w:rsidP="00683CD6" w:rsidRDefault="00683CD6">
            <w:r w:rsidRPr="008F06D5">
              <w:rPr>
                <w:b/>
              </w:rPr>
              <w:t xml:space="preserve">De Voorzitter: </w:t>
            </w:r>
            <w:r>
              <w:rPr>
                <w:b/>
              </w:rPr>
              <w:t>d</w:t>
            </w:r>
            <w:r w:rsidRPr="008F06D5">
              <w:rPr>
                <w:b/>
              </w:rPr>
              <w:t xml:space="preserve">hr. </w:t>
            </w:r>
            <w:r>
              <w:rPr>
                <w:b/>
              </w:rPr>
              <w:t>Drost w</w:t>
            </w:r>
            <w:r w:rsidRPr="008F06D5">
              <w:rPr>
                <w:b/>
              </w:rPr>
              <w:t xml:space="preserve">enst zijn motie op stuk nr. </w:t>
            </w:r>
            <w:r>
              <w:rPr>
                <w:b/>
              </w:rPr>
              <w:t>52</w:t>
            </w:r>
            <w:r w:rsidRPr="008F06D5">
              <w:rPr>
                <w:b/>
              </w:rPr>
              <w:t xml:space="preserve"> te wijzigen. De gewijzigde motie is rondgedeeld. Ik neem aan dat wij daar nu over kunnen stemmen.</w:t>
            </w:r>
          </w:p>
        </w:tc>
      </w:tr>
      <w:tr w:rsidRPr="001677CD"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r>
              <w:rPr>
                <w:b/>
                <w:color w:val="000000"/>
                <w:szCs w:val="24"/>
              </w:rPr>
              <w:t>29 653, nr. 50 (aangehouden)</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677CD" w:rsidR="00A17A79" w:rsidP="00A30499" w:rsidRDefault="00A17A79">
            <w:r>
              <w:t>-</w:t>
            </w:r>
            <w:r w:rsidRPr="001677CD">
              <w:t xml:space="preserve">de motie-Özütok over adequate tijdelijke bescherming aan gevluchte Venezolanen </w:t>
            </w:r>
          </w:p>
        </w:tc>
      </w:tr>
      <w:tr w:rsidRPr="001677CD" w:rsidR="00A17A79" w:rsidTr="00A30499">
        <w:trPr>
          <w:trHeight w:val="146"/>
        </w:trPr>
        <w:tc>
          <w:tcPr>
            <w:tcW w:w="1435" w:type="pct"/>
            <w:tcBorders>
              <w:top w:val="nil"/>
              <w:left w:val="nil"/>
              <w:bottom w:val="nil"/>
              <w:right w:val="nil"/>
            </w:tcBorders>
          </w:tcPr>
          <w:p w:rsidR="00A17A79" w:rsidP="00A30499" w:rsidRDefault="00A17A79">
            <w:r w:rsidRPr="00A75C56">
              <w:rPr>
                <w:b/>
                <w:color w:val="000000"/>
                <w:szCs w:val="24"/>
              </w:rPr>
              <w:t>29 653, nr. 5</w:t>
            </w:r>
            <w:r>
              <w:rPr>
                <w:b/>
                <w:color w:val="000000"/>
                <w:szCs w:val="24"/>
              </w:rPr>
              <w:t>1</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677CD" w:rsidR="00A17A79" w:rsidP="00A30499" w:rsidRDefault="00A17A79">
            <w:r>
              <w:t>-</w:t>
            </w:r>
            <w:r w:rsidRPr="001677CD">
              <w:t>de motie-Özütok over versterking van de sociaal</w:t>
            </w:r>
            <w:r>
              <w:t>-</w:t>
            </w:r>
            <w:r w:rsidRPr="001677CD">
              <w:t xml:space="preserve">economische infrastructuur van Curaçao en Aruba </w:t>
            </w:r>
          </w:p>
        </w:tc>
      </w:tr>
      <w:tr w:rsidRPr="001677CD" w:rsidR="00A17A79" w:rsidTr="00A30499">
        <w:trPr>
          <w:trHeight w:val="146"/>
        </w:trPr>
        <w:tc>
          <w:tcPr>
            <w:tcW w:w="1435" w:type="pct"/>
            <w:tcBorders>
              <w:top w:val="nil"/>
              <w:left w:val="nil"/>
              <w:bottom w:val="nil"/>
              <w:right w:val="nil"/>
            </w:tcBorders>
          </w:tcPr>
          <w:p w:rsidR="00A17A79" w:rsidP="00A30499" w:rsidRDefault="00A17A79">
            <w:r w:rsidRPr="00A75C56">
              <w:rPr>
                <w:b/>
                <w:color w:val="000000"/>
                <w:szCs w:val="24"/>
              </w:rPr>
              <w:t>29 653, nr. 5</w:t>
            </w:r>
            <w:r>
              <w:rPr>
                <w:b/>
                <w:color w:val="000000"/>
                <w:szCs w:val="24"/>
              </w:rPr>
              <w:t>2</w:t>
            </w:r>
            <w:r w:rsidR="00683CD6">
              <w:rPr>
                <w:b/>
                <w:color w:val="000000"/>
                <w:szCs w:val="24"/>
              </w:rPr>
              <w:t xml:space="preserve"> (gewijzigd)</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677CD" w:rsidR="00A17A79" w:rsidP="00536F76" w:rsidRDefault="00A17A79">
            <w:r>
              <w:t>-</w:t>
            </w:r>
            <w:r w:rsidRPr="001677CD">
              <w:t xml:space="preserve">de </w:t>
            </w:r>
            <w:r w:rsidR="00683CD6">
              <w:t xml:space="preserve">gewijzigde </w:t>
            </w:r>
            <w:r w:rsidRPr="001677CD">
              <w:t xml:space="preserve">motie-Drost over </w:t>
            </w:r>
            <w:r w:rsidRPr="00112D30" w:rsidR="00112D30">
              <w:t>een individuele toetsing voor personen die worden teruggestuurd naar Venezuela</w:t>
            </w:r>
          </w:p>
        </w:tc>
      </w:tr>
      <w:tr w:rsidR="00A17A79" w:rsidTr="00A30499">
        <w:trPr>
          <w:trHeight w:val="146"/>
        </w:trPr>
        <w:tc>
          <w:tcPr>
            <w:tcW w:w="1435" w:type="pct"/>
            <w:tcBorders>
              <w:top w:val="nil"/>
              <w:left w:val="nil"/>
              <w:bottom w:val="nil"/>
              <w:right w:val="nil"/>
            </w:tcBorders>
          </w:tcPr>
          <w:p w:rsidR="00A17A79" w:rsidP="00A30499" w:rsidRDefault="00A17A79">
            <w:r w:rsidRPr="00A75C56">
              <w:rPr>
                <w:b/>
                <w:color w:val="000000"/>
                <w:szCs w:val="24"/>
              </w:rPr>
              <w:t>29 653, nr. 5</w:t>
            </w:r>
            <w:r>
              <w:rPr>
                <w:b/>
                <w:color w:val="000000"/>
                <w:szCs w:val="24"/>
              </w:rPr>
              <w:t>3</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00A17A79" w:rsidP="00A30499" w:rsidRDefault="00A17A79">
            <w:r>
              <w:t>-</w:t>
            </w:r>
            <w:r w:rsidRPr="001677CD">
              <w:t xml:space="preserve">de motie-De Graaf/Fritsma over geen verblijfsstatus voor Venezolanen </w:t>
            </w:r>
          </w:p>
        </w:tc>
      </w:tr>
      <w:tr w:rsidRPr="001F028E"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F028E" w:rsidR="00A17A79" w:rsidP="00A30499" w:rsidRDefault="00A17A79">
            <w:pPr>
              <w:rPr>
                <w:szCs w:val="24"/>
              </w:rPr>
            </w:pPr>
          </w:p>
        </w:tc>
      </w:tr>
      <w:tr w:rsidRPr="001F028E"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F028E" w:rsidR="00A17A79" w:rsidP="00A30499" w:rsidRDefault="00A17A79">
            <w:pPr>
              <w:rPr>
                <w:szCs w:val="24"/>
              </w:rPr>
            </w:pPr>
            <w:r>
              <w:rPr>
                <w:szCs w:val="24"/>
              </w:rPr>
              <w:t xml:space="preserve">5. Stemmingen in verband met: </w:t>
            </w:r>
          </w:p>
        </w:tc>
      </w:tr>
      <w:tr w:rsidRPr="001F028E" w:rsidR="00A17A79" w:rsidTr="00A30499">
        <w:trPr>
          <w:trHeight w:val="1845"/>
        </w:trPr>
        <w:tc>
          <w:tcPr>
            <w:tcW w:w="1435" w:type="pct"/>
            <w:tcBorders>
              <w:top w:val="nil"/>
              <w:left w:val="nil"/>
              <w:bottom w:val="nil"/>
              <w:right w:val="nil"/>
            </w:tcBorders>
          </w:tcPr>
          <w:p w:rsidRPr="00DF108C" w:rsidR="00A17A79" w:rsidP="00A30499" w:rsidRDefault="00A17A79">
            <w:pPr>
              <w:rPr>
                <w:b/>
                <w:color w:val="000000"/>
                <w:szCs w:val="24"/>
              </w:rPr>
            </w:pPr>
            <w:r>
              <w:rPr>
                <w:b/>
                <w:color w:val="000000"/>
                <w:szCs w:val="24"/>
              </w:rPr>
              <w:t>34 906</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F028E" w:rsidR="00A17A79" w:rsidP="00A30499" w:rsidRDefault="00A17A79">
            <w:pPr>
              <w:rPr>
                <w:szCs w:val="24"/>
              </w:rPr>
            </w:pPr>
            <w:r w:rsidRPr="009403F1">
              <w:rPr>
                <w:szCs w:val="24"/>
              </w:rPr>
              <w:t xml:space="preserve">Voorstel van wet van de leden Snels, Tony van Dijck, Leijten, Nijboer, Van Raan, Van Rooijen en Azarkan tot wijziging van de Wet op het financieel toezicht in verband met aanscherping van de definitie van “vaste beloning” en introductie van een instemmingsrecht voor de Minister van Financiën met betrekking tot de vaststelling of verhoging van de vaste beloning van een bestuurder van een systeemrelevante </w:t>
            </w:r>
            <w:r>
              <w:rPr>
                <w:szCs w:val="24"/>
              </w:rPr>
              <w:t>bank</w:t>
            </w:r>
            <w:r w:rsidRPr="009403F1">
              <w:rPr>
                <w:szCs w:val="24"/>
              </w:rPr>
              <w:t xml:space="preserve"> </w:t>
            </w:r>
          </w:p>
        </w:tc>
      </w:tr>
      <w:tr w:rsidRPr="001F028E"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F028E" w:rsidR="00A17A79" w:rsidP="00A30499" w:rsidRDefault="00A17A79">
            <w:pPr>
              <w:rPr>
                <w:szCs w:val="24"/>
              </w:rPr>
            </w:pPr>
          </w:p>
        </w:tc>
      </w:tr>
      <w:tr w:rsidRPr="001F028E"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856D8C" w:rsidR="00A17A79" w:rsidP="00A30499" w:rsidRDefault="00A17A79">
            <w:pPr>
              <w:rPr>
                <w:szCs w:val="24"/>
              </w:rPr>
            </w:pPr>
            <w:r w:rsidRPr="00856D8C">
              <w:rPr>
                <w:szCs w:val="24"/>
              </w:rPr>
              <w:t>34 906</w:t>
            </w:r>
            <w:r w:rsidRPr="00856D8C">
              <w:rPr>
                <w:szCs w:val="24"/>
              </w:rPr>
              <w:tab/>
            </w:r>
            <w:r>
              <w:rPr>
                <w:szCs w:val="24"/>
              </w:rPr>
              <w:t xml:space="preserve">                  </w:t>
            </w:r>
            <w:r w:rsidRPr="00856D8C">
              <w:rPr>
                <w:szCs w:val="24"/>
              </w:rPr>
              <w:t>(bijgewerkt t/m amendement nr. 10)</w:t>
            </w:r>
            <w:r w:rsidRPr="00856D8C">
              <w:rPr>
                <w:szCs w:val="24"/>
              </w:rPr>
              <w:tab/>
            </w:r>
          </w:p>
          <w:p w:rsidRPr="00856D8C" w:rsidR="00A17A79" w:rsidP="00A30499" w:rsidRDefault="00A17A79">
            <w:pPr>
              <w:rPr>
                <w:szCs w:val="24"/>
              </w:rPr>
            </w:pPr>
          </w:p>
          <w:p w:rsidRPr="00856D8C" w:rsidR="00A17A79" w:rsidP="00A30499" w:rsidRDefault="00A17A79">
            <w:pPr>
              <w:rPr>
                <w:szCs w:val="24"/>
              </w:rPr>
            </w:pPr>
            <w:r w:rsidRPr="00856D8C">
              <w:rPr>
                <w:szCs w:val="24"/>
                <w:highlight w:val="yellow"/>
              </w:rPr>
              <w:t>- amendement Alkaya (10,I)</w:t>
            </w:r>
            <w:r w:rsidRPr="00856D8C">
              <w:rPr>
                <w:szCs w:val="24"/>
              </w:rPr>
              <w:t xml:space="preserve"> over uitbreiding naar bestuurders van alle banken (wijziging opschrift)</w:t>
            </w:r>
          </w:p>
          <w:p w:rsidRPr="00856D8C" w:rsidR="00A17A79" w:rsidP="00A30499" w:rsidRDefault="00A17A79">
            <w:pPr>
              <w:rPr>
                <w:szCs w:val="24"/>
              </w:rPr>
            </w:pPr>
            <w:r w:rsidRPr="00856D8C">
              <w:rPr>
                <w:szCs w:val="24"/>
              </w:rPr>
              <w:t>- artikel I, onderdelen A en B</w:t>
            </w:r>
          </w:p>
          <w:p w:rsidRPr="00856D8C" w:rsidR="00A17A79" w:rsidP="00A30499" w:rsidRDefault="00A17A79">
            <w:pPr>
              <w:rPr>
                <w:szCs w:val="24"/>
              </w:rPr>
            </w:pPr>
            <w:r w:rsidRPr="00856D8C">
              <w:rPr>
                <w:szCs w:val="24"/>
              </w:rPr>
              <w:t>- amendement Alkaya (10,III)</w:t>
            </w:r>
          </w:p>
          <w:p w:rsidRPr="00856D8C" w:rsidR="00A17A79" w:rsidP="00A30499" w:rsidRDefault="00A17A79">
            <w:pPr>
              <w:rPr>
                <w:szCs w:val="24"/>
              </w:rPr>
            </w:pPr>
            <w:r w:rsidRPr="00856D8C">
              <w:rPr>
                <w:szCs w:val="24"/>
              </w:rPr>
              <w:t>- onderdeel C</w:t>
            </w:r>
          </w:p>
          <w:p w:rsidRPr="00856D8C" w:rsidR="00A17A79" w:rsidP="00A30499" w:rsidRDefault="00A17A79">
            <w:pPr>
              <w:rPr>
                <w:szCs w:val="24"/>
              </w:rPr>
            </w:pPr>
            <w:r w:rsidRPr="00856D8C">
              <w:rPr>
                <w:szCs w:val="24"/>
              </w:rPr>
              <w:t>- artikel I</w:t>
            </w:r>
          </w:p>
          <w:p w:rsidRPr="00856D8C" w:rsidR="00A17A79" w:rsidP="00A30499" w:rsidRDefault="00A17A79">
            <w:pPr>
              <w:rPr>
                <w:szCs w:val="24"/>
              </w:rPr>
            </w:pPr>
            <w:r w:rsidRPr="00856D8C">
              <w:rPr>
                <w:szCs w:val="24"/>
              </w:rPr>
              <w:t>- artikelen II en III</w:t>
            </w:r>
          </w:p>
          <w:p w:rsidRPr="00856D8C" w:rsidR="00A17A79" w:rsidP="00A30499" w:rsidRDefault="00A17A79">
            <w:pPr>
              <w:rPr>
                <w:szCs w:val="24"/>
              </w:rPr>
            </w:pPr>
            <w:r w:rsidRPr="00856D8C">
              <w:rPr>
                <w:szCs w:val="24"/>
              </w:rPr>
              <w:t>- amendement Alkaya (10,II)</w:t>
            </w:r>
          </w:p>
          <w:p w:rsidRPr="00856D8C" w:rsidR="00A17A79" w:rsidP="00A30499" w:rsidRDefault="00A17A79">
            <w:pPr>
              <w:rPr>
                <w:szCs w:val="24"/>
              </w:rPr>
            </w:pPr>
            <w:r w:rsidRPr="00856D8C">
              <w:rPr>
                <w:szCs w:val="24"/>
              </w:rPr>
              <w:t>- beweegreden</w:t>
            </w:r>
          </w:p>
          <w:p w:rsidRPr="001F028E" w:rsidR="00A17A79" w:rsidP="00A30499" w:rsidRDefault="00A17A79">
            <w:pPr>
              <w:rPr>
                <w:szCs w:val="24"/>
              </w:rPr>
            </w:pPr>
            <w:r w:rsidRPr="00856D8C">
              <w:rPr>
                <w:szCs w:val="24"/>
                <w:highlight w:val="yellow"/>
              </w:rPr>
              <w:t>- wetsvoorstel</w:t>
            </w:r>
          </w:p>
        </w:tc>
      </w:tr>
      <w:tr w:rsidRPr="001F028E"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F028E" w:rsidR="00A17A79" w:rsidP="00A30499" w:rsidRDefault="00A17A79">
            <w:pPr>
              <w:rPr>
                <w:szCs w:val="24"/>
              </w:rPr>
            </w:pPr>
          </w:p>
        </w:tc>
      </w:tr>
      <w:tr w:rsidRPr="001F028E"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r>
              <w:rPr>
                <w:b/>
                <w:color w:val="000000"/>
                <w:szCs w:val="24"/>
              </w:rPr>
              <w:t xml:space="preserve">Stemming </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F028E" w:rsidR="00A17A79" w:rsidP="00A30499" w:rsidRDefault="00A17A79">
            <w:pPr>
              <w:rPr>
                <w:szCs w:val="24"/>
              </w:rPr>
            </w:pPr>
            <w:r>
              <w:rPr>
                <w:szCs w:val="24"/>
              </w:rPr>
              <w:t xml:space="preserve">6. Stemming over: motie ingediend bij </w:t>
            </w:r>
            <w:r w:rsidRPr="00373ABA">
              <w:rPr>
                <w:szCs w:val="24"/>
              </w:rPr>
              <w:t>Voorstel van wet van de leden Snels, Tony van Dijck, Leijten, Nijboer, Van Raan, Van Rooijen en Azarkan tot wijziging van de Wet op het financieel toezicht</w:t>
            </w:r>
          </w:p>
        </w:tc>
      </w:tr>
      <w:tr w:rsidRPr="001F028E"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r>
              <w:rPr>
                <w:b/>
                <w:color w:val="000000"/>
                <w:szCs w:val="24"/>
              </w:rPr>
              <w:t>34 906, nr. 11 (aangehouden)</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F028E" w:rsidR="00A17A79" w:rsidP="00A30499" w:rsidRDefault="00A17A79">
            <w:pPr>
              <w:rPr>
                <w:szCs w:val="24"/>
              </w:rPr>
            </w:pPr>
            <w:r>
              <w:rPr>
                <w:szCs w:val="24"/>
              </w:rPr>
              <w:t>-</w:t>
            </w:r>
            <w:r w:rsidRPr="00DF25F7">
              <w:rPr>
                <w:szCs w:val="24"/>
              </w:rPr>
              <w:t>de motie-Van der Linde/Sneller over de nummerportabiliteit</w:t>
            </w:r>
          </w:p>
        </w:tc>
      </w:tr>
      <w:tr w:rsidRPr="001F028E"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F028E" w:rsidR="00A17A79" w:rsidP="00A30499" w:rsidRDefault="00A17A79">
            <w:pPr>
              <w:rPr>
                <w:szCs w:val="24"/>
              </w:rPr>
            </w:pPr>
          </w:p>
        </w:tc>
      </w:tr>
      <w:tr w:rsidRPr="001F028E"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F028E" w:rsidR="00A17A79" w:rsidP="00A30499" w:rsidRDefault="00A17A79">
            <w:pPr>
              <w:rPr>
                <w:szCs w:val="24"/>
              </w:rPr>
            </w:pPr>
            <w:r>
              <w:rPr>
                <w:szCs w:val="24"/>
              </w:rPr>
              <w:t>7. Stemmingen over: moties ingediend bij het d</w:t>
            </w:r>
            <w:r w:rsidRPr="00126090">
              <w:rPr>
                <w:szCs w:val="24"/>
              </w:rPr>
              <w:t>ebat over het bericht dat de VS en Rusland hebben aangekondigd het INF-verdrag op te zeggen</w:t>
            </w:r>
          </w:p>
        </w:tc>
      </w:tr>
      <w:tr w:rsidRPr="00F862A2"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r>
              <w:rPr>
                <w:b/>
                <w:color w:val="000000"/>
                <w:szCs w:val="24"/>
              </w:rPr>
              <w:t>33 694, nr. 40</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F862A2" w:rsidR="00A17A79" w:rsidP="00A30499" w:rsidRDefault="00A17A79">
            <w:r>
              <w:t>-</w:t>
            </w:r>
            <w:r w:rsidRPr="00F862A2">
              <w:t>de motie-Van Ojik c.s. over verlenging van de op</w:t>
            </w:r>
            <w:r>
              <w:t xml:space="preserve">zegtermijn van het INF-verdrag </w:t>
            </w:r>
            <w:r w:rsidRPr="00F862A2">
              <w:t xml:space="preserve"> </w:t>
            </w:r>
          </w:p>
        </w:tc>
      </w:tr>
      <w:tr w:rsidRPr="00F862A2" w:rsidR="00A17A79" w:rsidTr="00A30499">
        <w:trPr>
          <w:trHeight w:val="146"/>
        </w:trPr>
        <w:tc>
          <w:tcPr>
            <w:tcW w:w="1435" w:type="pct"/>
            <w:tcBorders>
              <w:top w:val="nil"/>
              <w:left w:val="nil"/>
              <w:bottom w:val="nil"/>
              <w:right w:val="nil"/>
            </w:tcBorders>
          </w:tcPr>
          <w:p w:rsidR="00A17A79" w:rsidP="00A30499" w:rsidRDefault="00A17A79">
            <w:r w:rsidRPr="003A4462">
              <w:rPr>
                <w:b/>
                <w:color w:val="000000"/>
                <w:szCs w:val="24"/>
              </w:rPr>
              <w:t>33 694, nr. 4</w:t>
            </w:r>
            <w:r>
              <w:rPr>
                <w:b/>
                <w:color w:val="000000"/>
                <w:szCs w:val="24"/>
              </w:rPr>
              <w:t>1</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F862A2" w:rsidR="00A17A79" w:rsidP="00A30499" w:rsidRDefault="00A17A79">
            <w:r>
              <w:t>-</w:t>
            </w:r>
            <w:r w:rsidRPr="00F862A2">
              <w:t xml:space="preserve">de motie-Van Ojik c.s. over pogingen om in de komende 100 dagen het INF-verdrag te redden </w:t>
            </w:r>
          </w:p>
        </w:tc>
      </w:tr>
      <w:tr w:rsidRPr="00F862A2" w:rsidR="00A17A79" w:rsidTr="00A30499">
        <w:trPr>
          <w:trHeight w:val="146"/>
        </w:trPr>
        <w:tc>
          <w:tcPr>
            <w:tcW w:w="1435" w:type="pct"/>
            <w:tcBorders>
              <w:top w:val="nil"/>
              <w:left w:val="nil"/>
              <w:bottom w:val="nil"/>
              <w:right w:val="nil"/>
            </w:tcBorders>
          </w:tcPr>
          <w:p w:rsidR="00A17A79" w:rsidP="00A30499" w:rsidRDefault="00A17A79">
            <w:r w:rsidRPr="003A4462">
              <w:rPr>
                <w:b/>
                <w:color w:val="000000"/>
                <w:szCs w:val="24"/>
              </w:rPr>
              <w:t>33 694, nr. 4</w:t>
            </w:r>
            <w:r>
              <w:rPr>
                <w:b/>
                <w:color w:val="000000"/>
                <w:szCs w:val="24"/>
              </w:rPr>
              <w:t>2</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F862A2" w:rsidR="00A17A79" w:rsidP="00A30499" w:rsidRDefault="00A17A79">
            <w:r>
              <w:t>-</w:t>
            </w:r>
            <w:r w:rsidRPr="00F862A2">
              <w:t>de motie-Sjoerdsma c.s. over voorkomen dat er INF-raketten in Nederland geplaatst worden</w:t>
            </w:r>
          </w:p>
        </w:tc>
      </w:tr>
      <w:tr w:rsidRPr="00F862A2" w:rsidR="00A17A79" w:rsidTr="00A30499">
        <w:trPr>
          <w:trHeight w:val="146"/>
        </w:trPr>
        <w:tc>
          <w:tcPr>
            <w:tcW w:w="1435" w:type="pct"/>
            <w:tcBorders>
              <w:top w:val="nil"/>
              <w:left w:val="nil"/>
              <w:bottom w:val="nil"/>
              <w:right w:val="nil"/>
            </w:tcBorders>
          </w:tcPr>
          <w:p w:rsidR="00A17A79" w:rsidP="00A30499" w:rsidRDefault="00A17A79">
            <w:r w:rsidRPr="003A4462">
              <w:rPr>
                <w:b/>
                <w:color w:val="000000"/>
                <w:szCs w:val="24"/>
              </w:rPr>
              <w:t>33 694, nr. 4</w:t>
            </w:r>
            <w:r>
              <w:rPr>
                <w:b/>
                <w:color w:val="000000"/>
                <w:szCs w:val="24"/>
              </w:rPr>
              <w:t>3</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F862A2" w:rsidR="00A17A79" w:rsidP="00A30499" w:rsidRDefault="00A17A79">
            <w:r>
              <w:t>-</w:t>
            </w:r>
            <w:r w:rsidRPr="00F862A2">
              <w:t>de motie-Koopmans c.s. over beheersing van de productie, plaatsing, verspreiding en inzet van nieuwe pote</w:t>
            </w:r>
            <w:r>
              <w:t>ntiële massavernietigingswapens</w:t>
            </w:r>
            <w:r w:rsidRPr="00F862A2">
              <w:t xml:space="preserve"> </w:t>
            </w:r>
          </w:p>
        </w:tc>
      </w:tr>
      <w:tr w:rsidR="00A17A79" w:rsidTr="00A30499">
        <w:trPr>
          <w:trHeight w:val="146"/>
        </w:trPr>
        <w:tc>
          <w:tcPr>
            <w:tcW w:w="1435" w:type="pct"/>
            <w:tcBorders>
              <w:top w:val="nil"/>
              <w:left w:val="nil"/>
              <w:bottom w:val="nil"/>
              <w:right w:val="nil"/>
            </w:tcBorders>
          </w:tcPr>
          <w:p w:rsidR="00A17A79" w:rsidP="00A30499" w:rsidRDefault="00A17A79">
            <w:r w:rsidRPr="003A4462">
              <w:rPr>
                <w:b/>
                <w:color w:val="000000"/>
                <w:szCs w:val="24"/>
              </w:rPr>
              <w:t>33 694, nr. 4</w:t>
            </w:r>
            <w:r>
              <w:rPr>
                <w:b/>
                <w:color w:val="000000"/>
                <w:szCs w:val="24"/>
              </w:rPr>
              <w:t>4</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00A17A79" w:rsidP="00A30499" w:rsidRDefault="00A17A79">
            <w:r>
              <w:t>-</w:t>
            </w:r>
            <w:r w:rsidRPr="00F862A2">
              <w:t xml:space="preserve">de motie-Karabulut c.s. over beleggen van een bijeenkomst over Europese veiligheid </w:t>
            </w:r>
          </w:p>
        </w:tc>
      </w:tr>
      <w:tr w:rsidRPr="001F028E"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F028E" w:rsidR="00A17A79" w:rsidP="00A30499" w:rsidRDefault="00A17A79">
            <w:pPr>
              <w:rPr>
                <w:szCs w:val="24"/>
              </w:rPr>
            </w:pPr>
          </w:p>
        </w:tc>
      </w:tr>
      <w:tr w:rsidRPr="001F028E"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F028E" w:rsidR="00A17A79" w:rsidP="00A30499" w:rsidRDefault="00A17A79">
            <w:pPr>
              <w:rPr>
                <w:szCs w:val="24"/>
              </w:rPr>
            </w:pPr>
            <w:r>
              <w:rPr>
                <w:szCs w:val="24"/>
              </w:rPr>
              <w:t>8. Stemmingen over: moties ingediend bij het d</w:t>
            </w:r>
            <w:r w:rsidRPr="00C34968">
              <w:rPr>
                <w:szCs w:val="24"/>
              </w:rPr>
              <w:t>ebat over huwelijkse gevangenschap</w:t>
            </w:r>
          </w:p>
        </w:tc>
      </w:tr>
      <w:tr w:rsidR="00A17A79" w:rsidTr="00A30499">
        <w:trPr>
          <w:trHeight w:val="146"/>
        </w:trPr>
        <w:tc>
          <w:tcPr>
            <w:tcW w:w="1435" w:type="pct"/>
            <w:tcBorders>
              <w:top w:val="nil"/>
              <w:left w:val="nil"/>
              <w:bottom w:val="nil"/>
              <w:right w:val="nil"/>
            </w:tcBorders>
          </w:tcPr>
          <w:p w:rsidR="00A17A79" w:rsidP="00A30499" w:rsidRDefault="00A17A79">
            <w:pPr>
              <w:rPr>
                <w:b/>
                <w:color w:val="000000"/>
                <w:szCs w:val="24"/>
              </w:rPr>
            </w:pP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00A17A79" w:rsidP="00A30499" w:rsidRDefault="00A17A79">
            <w:r w:rsidRPr="00BF1B4E">
              <w:rPr>
                <w:b/>
              </w:rPr>
              <w:t xml:space="preserve">De Voorzitter: </w:t>
            </w:r>
            <w:r>
              <w:rPr>
                <w:b/>
              </w:rPr>
              <w:t>d</w:t>
            </w:r>
            <w:r w:rsidRPr="00BF1B4E">
              <w:rPr>
                <w:b/>
              </w:rPr>
              <w:t xml:space="preserve">hr. </w:t>
            </w:r>
            <w:r>
              <w:rPr>
                <w:b/>
              </w:rPr>
              <w:t>Van Nispen</w:t>
            </w:r>
            <w:r w:rsidRPr="00BF1B4E">
              <w:rPr>
                <w:b/>
              </w:rPr>
              <w:t xml:space="preserve"> wenst zijn motie op stuk nr. </w:t>
            </w:r>
            <w:r>
              <w:rPr>
                <w:b/>
              </w:rPr>
              <w:t>105</w:t>
            </w:r>
            <w:r w:rsidRPr="00BF1B4E">
              <w:rPr>
                <w:b/>
              </w:rPr>
              <w:t xml:space="preserve"> te wijzigen</w:t>
            </w:r>
            <w:r w:rsidR="00DC6179">
              <w:rPr>
                <w:b/>
              </w:rPr>
              <w:t xml:space="preserve"> en nader te wijzigen</w:t>
            </w:r>
            <w:r w:rsidRPr="00BF1B4E">
              <w:rPr>
                <w:b/>
              </w:rPr>
              <w:t xml:space="preserve">. De </w:t>
            </w:r>
            <w:r w:rsidR="00DC6179">
              <w:rPr>
                <w:b/>
              </w:rPr>
              <w:t xml:space="preserve">nader </w:t>
            </w:r>
            <w:r w:rsidRPr="00BF1B4E">
              <w:rPr>
                <w:b/>
              </w:rPr>
              <w:t>gewijzigde motie is rondgedeeld. Ik neem aan dat wij daar nu over kunnen stemmen.</w:t>
            </w:r>
          </w:p>
        </w:tc>
      </w:tr>
      <w:tr w:rsidRPr="00B121B5"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r>
              <w:rPr>
                <w:b/>
                <w:color w:val="000000"/>
                <w:szCs w:val="24"/>
              </w:rPr>
              <w:t>35 000-VI, nr. 103</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B121B5" w:rsidR="00A17A79" w:rsidP="00A30499" w:rsidRDefault="00A17A79">
            <w:r>
              <w:t>-</w:t>
            </w:r>
            <w:r w:rsidRPr="00B121B5">
              <w:t xml:space="preserve">de motie-Buitenweg c.s. over een actieplan consulaire en juridische steun bij scheiding in het buitenland </w:t>
            </w:r>
          </w:p>
        </w:tc>
      </w:tr>
      <w:tr w:rsidRPr="00B121B5" w:rsidR="00A17A79" w:rsidTr="00A30499">
        <w:trPr>
          <w:trHeight w:val="146"/>
        </w:trPr>
        <w:tc>
          <w:tcPr>
            <w:tcW w:w="1435" w:type="pct"/>
            <w:tcBorders>
              <w:top w:val="nil"/>
              <w:left w:val="nil"/>
              <w:bottom w:val="nil"/>
              <w:right w:val="nil"/>
            </w:tcBorders>
          </w:tcPr>
          <w:p w:rsidR="00A17A79" w:rsidP="00A30499" w:rsidRDefault="00A17A79">
            <w:r w:rsidRPr="00EB1FFF">
              <w:rPr>
                <w:b/>
                <w:color w:val="000000"/>
                <w:szCs w:val="24"/>
              </w:rPr>
              <w:t>35 000-VI, nr. 10</w:t>
            </w:r>
            <w:r>
              <w:rPr>
                <w:b/>
                <w:color w:val="000000"/>
                <w:szCs w:val="24"/>
              </w:rPr>
              <w:t>4</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B121B5" w:rsidR="00A17A79" w:rsidP="00A30499" w:rsidRDefault="00A17A79">
            <w:r>
              <w:t>-</w:t>
            </w:r>
            <w:r w:rsidRPr="00B121B5">
              <w:t xml:space="preserve">de motie-Buitenweg c.s. over afspraken over vergemakkelijken van </w:t>
            </w:r>
            <w:r w:rsidRPr="00B121B5">
              <w:lastRenderedPageBreak/>
              <w:t xml:space="preserve">erkenning van Nederlandse echtscheidingen </w:t>
            </w:r>
          </w:p>
        </w:tc>
      </w:tr>
      <w:tr w:rsidRPr="00BA6C49" w:rsidR="00A17A79" w:rsidTr="00A30499">
        <w:trPr>
          <w:trHeight w:val="146"/>
        </w:trPr>
        <w:tc>
          <w:tcPr>
            <w:tcW w:w="1435" w:type="pct"/>
            <w:tcBorders>
              <w:top w:val="nil"/>
              <w:left w:val="nil"/>
              <w:bottom w:val="nil"/>
              <w:right w:val="nil"/>
            </w:tcBorders>
          </w:tcPr>
          <w:p w:rsidRPr="00BA6C49" w:rsidR="00A17A79" w:rsidP="00A30499" w:rsidRDefault="00A17A79">
            <w:r w:rsidRPr="00BA6C49">
              <w:rPr>
                <w:b/>
                <w:color w:val="000000"/>
                <w:szCs w:val="24"/>
              </w:rPr>
              <w:lastRenderedPageBreak/>
              <w:t>35 000-VI, nr. 105 (gewijzigd</w:t>
            </w:r>
            <w:r w:rsidR="00927763">
              <w:rPr>
                <w:b/>
                <w:color w:val="000000"/>
                <w:szCs w:val="24"/>
              </w:rPr>
              <w:t xml:space="preserve"> en nader gewijzigd</w:t>
            </w:r>
            <w:r w:rsidRPr="00BA6C49">
              <w:rPr>
                <w:b/>
                <w:color w:val="000000"/>
                <w:szCs w:val="24"/>
              </w:rPr>
              <w:t>)</w:t>
            </w:r>
          </w:p>
        </w:tc>
        <w:tc>
          <w:tcPr>
            <w:tcW w:w="78" w:type="pct"/>
            <w:tcBorders>
              <w:top w:val="nil"/>
              <w:left w:val="nil"/>
              <w:bottom w:val="nil"/>
              <w:right w:val="nil"/>
            </w:tcBorders>
          </w:tcPr>
          <w:p w:rsidRPr="00BA6C49" w:rsidR="00A17A79" w:rsidP="00A30499" w:rsidRDefault="00A17A79">
            <w:pPr>
              <w:rPr>
                <w:szCs w:val="24"/>
              </w:rPr>
            </w:pPr>
          </w:p>
        </w:tc>
        <w:tc>
          <w:tcPr>
            <w:tcW w:w="3487" w:type="pct"/>
            <w:tcBorders>
              <w:top w:val="nil"/>
              <w:left w:val="nil"/>
              <w:bottom w:val="nil"/>
              <w:right w:val="nil"/>
            </w:tcBorders>
          </w:tcPr>
          <w:p w:rsidRPr="00BA6C49" w:rsidR="00A17A79" w:rsidP="00A30499" w:rsidRDefault="00A17A79">
            <w:r w:rsidRPr="00BA6C49">
              <w:t xml:space="preserve">-de </w:t>
            </w:r>
            <w:r w:rsidR="00A16955">
              <w:t xml:space="preserve">nader </w:t>
            </w:r>
            <w:r w:rsidRPr="00BA6C49">
              <w:t xml:space="preserve">gewijzigde motie-Van Nispen c.s. over medewerking van partijen aan ontbinding van een religieus huwelijk </w:t>
            </w:r>
          </w:p>
        </w:tc>
      </w:tr>
      <w:tr w:rsidRPr="00B121B5" w:rsidR="00A17A79" w:rsidTr="00A30499">
        <w:trPr>
          <w:trHeight w:val="146"/>
        </w:trPr>
        <w:tc>
          <w:tcPr>
            <w:tcW w:w="1435" w:type="pct"/>
            <w:tcBorders>
              <w:top w:val="nil"/>
              <w:left w:val="nil"/>
              <w:bottom w:val="nil"/>
              <w:right w:val="nil"/>
            </w:tcBorders>
          </w:tcPr>
          <w:p w:rsidR="00A17A79" w:rsidP="00A30499" w:rsidRDefault="00A17A79">
            <w:r w:rsidRPr="00EB1FFF">
              <w:rPr>
                <w:b/>
                <w:color w:val="000000"/>
                <w:szCs w:val="24"/>
              </w:rPr>
              <w:t>35 000-VI, nr. 10</w:t>
            </w:r>
            <w:r>
              <w:rPr>
                <w:b/>
                <w:color w:val="000000"/>
                <w:szCs w:val="24"/>
              </w:rPr>
              <w:t>6</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B121B5" w:rsidR="00A17A79" w:rsidP="00A30499" w:rsidRDefault="00A17A79">
            <w:r>
              <w:t>-</w:t>
            </w:r>
            <w:r w:rsidRPr="00B121B5">
              <w:t xml:space="preserve">de motie-Bergkamp over het erkenningsbeleid van Marokko als voorbeeld voor andere landen </w:t>
            </w:r>
          </w:p>
        </w:tc>
      </w:tr>
      <w:tr w:rsidRPr="00B121B5" w:rsidR="00A17A79" w:rsidTr="00A30499">
        <w:trPr>
          <w:trHeight w:val="146"/>
        </w:trPr>
        <w:tc>
          <w:tcPr>
            <w:tcW w:w="1435" w:type="pct"/>
            <w:tcBorders>
              <w:top w:val="nil"/>
              <w:left w:val="nil"/>
              <w:bottom w:val="nil"/>
              <w:right w:val="nil"/>
            </w:tcBorders>
          </w:tcPr>
          <w:p w:rsidR="00A17A79" w:rsidP="00A30499" w:rsidRDefault="00A17A79">
            <w:r w:rsidRPr="00EB1FFF">
              <w:rPr>
                <w:b/>
                <w:color w:val="000000"/>
                <w:szCs w:val="24"/>
              </w:rPr>
              <w:t>35 000-VI, nr. 10</w:t>
            </w:r>
            <w:r>
              <w:rPr>
                <w:b/>
                <w:color w:val="000000"/>
                <w:szCs w:val="24"/>
              </w:rPr>
              <w:t>7</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B121B5" w:rsidR="00A17A79" w:rsidP="00A30499" w:rsidRDefault="00A17A79">
            <w:r>
              <w:t>-</w:t>
            </w:r>
            <w:r w:rsidRPr="00B121B5">
              <w:t xml:space="preserve">de motie-Markuszower c.s. over onmogelijk maken van islamitische huwelijken </w:t>
            </w:r>
          </w:p>
        </w:tc>
      </w:tr>
      <w:tr w:rsidRPr="00B121B5" w:rsidR="00A17A79" w:rsidTr="00A30499">
        <w:trPr>
          <w:trHeight w:val="146"/>
        </w:trPr>
        <w:tc>
          <w:tcPr>
            <w:tcW w:w="1435" w:type="pct"/>
            <w:tcBorders>
              <w:top w:val="nil"/>
              <w:left w:val="nil"/>
              <w:bottom w:val="nil"/>
              <w:right w:val="nil"/>
            </w:tcBorders>
          </w:tcPr>
          <w:p w:rsidR="00A17A79" w:rsidP="00A30499" w:rsidRDefault="00A17A79">
            <w:r w:rsidRPr="00EB1FFF">
              <w:rPr>
                <w:b/>
                <w:color w:val="000000"/>
                <w:szCs w:val="24"/>
              </w:rPr>
              <w:t>35 000-VI, nr. 10</w:t>
            </w:r>
            <w:r>
              <w:rPr>
                <w:b/>
                <w:color w:val="000000"/>
                <w:szCs w:val="24"/>
              </w:rPr>
              <w:t>8</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B121B5" w:rsidR="00A17A79" w:rsidP="00A30499" w:rsidRDefault="00A17A79">
            <w:r>
              <w:t>-</w:t>
            </w:r>
            <w:r w:rsidRPr="00B121B5">
              <w:t xml:space="preserve">de motie-Van Toorenburg/Van Wijngaarden over onderzoeken of in het buitenland gesloten kindhuwelijken in Nederland niet erkend kunnen worden </w:t>
            </w:r>
          </w:p>
        </w:tc>
      </w:tr>
      <w:tr w:rsidRPr="00B121B5" w:rsidR="00A17A79" w:rsidTr="00A30499">
        <w:trPr>
          <w:trHeight w:val="146"/>
        </w:trPr>
        <w:tc>
          <w:tcPr>
            <w:tcW w:w="1435" w:type="pct"/>
            <w:tcBorders>
              <w:top w:val="nil"/>
              <w:left w:val="nil"/>
              <w:bottom w:val="nil"/>
              <w:right w:val="nil"/>
            </w:tcBorders>
          </w:tcPr>
          <w:p w:rsidR="00A17A79" w:rsidP="00A30499" w:rsidRDefault="00A17A79">
            <w:r w:rsidRPr="00EB1FFF">
              <w:rPr>
                <w:b/>
                <w:color w:val="000000"/>
                <w:szCs w:val="24"/>
              </w:rPr>
              <w:t>35 000-VI, nr. 10</w:t>
            </w:r>
            <w:r>
              <w:rPr>
                <w:b/>
                <w:color w:val="000000"/>
                <w:szCs w:val="24"/>
              </w:rPr>
              <w:t>9 (aangehouden)</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B121B5" w:rsidR="00A17A79" w:rsidP="00A30499" w:rsidRDefault="00A17A79">
            <w:r>
              <w:t>-</w:t>
            </w:r>
            <w:r w:rsidRPr="00B121B5">
              <w:t xml:space="preserve">de motie-Van Wijngaarden c.s. over verhoging van de kennis over huwelijkse gevangenschap bij de politie </w:t>
            </w:r>
          </w:p>
        </w:tc>
      </w:tr>
      <w:tr w:rsidR="00A17A79" w:rsidTr="00A30499">
        <w:trPr>
          <w:trHeight w:val="146"/>
        </w:trPr>
        <w:tc>
          <w:tcPr>
            <w:tcW w:w="1435" w:type="pct"/>
            <w:tcBorders>
              <w:top w:val="nil"/>
              <w:left w:val="nil"/>
              <w:bottom w:val="nil"/>
              <w:right w:val="nil"/>
            </w:tcBorders>
          </w:tcPr>
          <w:p w:rsidR="00A17A79" w:rsidP="00A30499" w:rsidRDefault="00A17A79">
            <w:r w:rsidRPr="00EB1FFF">
              <w:rPr>
                <w:b/>
                <w:color w:val="000000"/>
                <w:szCs w:val="24"/>
              </w:rPr>
              <w:t>35 000-VI,</w:t>
            </w:r>
            <w:r>
              <w:rPr>
                <w:b/>
                <w:color w:val="000000"/>
                <w:szCs w:val="24"/>
              </w:rPr>
              <w:t xml:space="preserve"> nr. 110</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00A17A79" w:rsidP="00A30499" w:rsidRDefault="00A17A79">
            <w:r>
              <w:t>-</w:t>
            </w:r>
            <w:r w:rsidRPr="00B121B5">
              <w:t xml:space="preserve">de motie-Van Wijngaarden c.s. over voorlichting over het verbod op sluiten van een religieus huwelijk vóór het burgerlijk huwelijk </w:t>
            </w:r>
          </w:p>
        </w:tc>
      </w:tr>
      <w:tr w:rsidRPr="001F028E"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F028E" w:rsidR="00A17A79" w:rsidP="00A30499" w:rsidRDefault="00A17A79">
            <w:pPr>
              <w:rPr>
                <w:szCs w:val="24"/>
              </w:rPr>
            </w:pPr>
          </w:p>
        </w:tc>
      </w:tr>
      <w:tr w:rsidRPr="001F028E"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F028E" w:rsidR="00A17A79" w:rsidP="00A30499" w:rsidRDefault="00A17A79">
            <w:pPr>
              <w:rPr>
                <w:szCs w:val="24"/>
              </w:rPr>
            </w:pPr>
            <w:r>
              <w:rPr>
                <w:szCs w:val="24"/>
              </w:rPr>
              <w:t xml:space="preserve">9. Stemmingen over: moties ingediend bij het </w:t>
            </w:r>
            <w:r w:rsidRPr="004D6152">
              <w:rPr>
                <w:szCs w:val="24"/>
              </w:rPr>
              <w:t>VAO OM-afdoening</w:t>
            </w:r>
          </w:p>
        </w:tc>
      </w:tr>
      <w:tr w:rsidRPr="003852CD"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r>
              <w:rPr>
                <w:b/>
                <w:color w:val="000000"/>
                <w:szCs w:val="24"/>
              </w:rPr>
              <w:t>29 279, nr. 505</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3852CD" w:rsidR="00A17A79" w:rsidP="00A30499" w:rsidRDefault="00A17A79">
            <w:r>
              <w:t>-</w:t>
            </w:r>
            <w:r w:rsidRPr="003852CD">
              <w:t xml:space="preserve">de motie-Groothuizen/Van Dam over versterking van het OM </w:t>
            </w:r>
          </w:p>
        </w:tc>
      </w:tr>
      <w:tr w:rsidRPr="003852CD" w:rsidR="00A17A79" w:rsidTr="00A30499">
        <w:trPr>
          <w:trHeight w:val="146"/>
        </w:trPr>
        <w:tc>
          <w:tcPr>
            <w:tcW w:w="1435" w:type="pct"/>
            <w:tcBorders>
              <w:top w:val="nil"/>
              <w:left w:val="nil"/>
              <w:bottom w:val="nil"/>
              <w:right w:val="nil"/>
            </w:tcBorders>
          </w:tcPr>
          <w:p w:rsidR="00A17A79" w:rsidP="00A30499" w:rsidRDefault="00A17A79">
            <w:r w:rsidRPr="00A44021">
              <w:rPr>
                <w:b/>
                <w:color w:val="000000"/>
                <w:szCs w:val="24"/>
              </w:rPr>
              <w:t>29 279, nr. 50</w:t>
            </w:r>
            <w:r>
              <w:rPr>
                <w:b/>
                <w:color w:val="000000"/>
                <w:szCs w:val="24"/>
              </w:rPr>
              <w:t>6</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3852CD" w:rsidR="00A17A79" w:rsidP="00A30499" w:rsidRDefault="00A17A79">
            <w:r>
              <w:t>-</w:t>
            </w:r>
            <w:r w:rsidRPr="003852CD">
              <w:t xml:space="preserve">de motie-Groothuizen c.s. over evaluatie van het verbeterprogramma </w:t>
            </w:r>
          </w:p>
        </w:tc>
      </w:tr>
      <w:tr w:rsidRPr="003852CD" w:rsidR="00A17A79" w:rsidTr="00A30499">
        <w:trPr>
          <w:trHeight w:val="146"/>
        </w:trPr>
        <w:tc>
          <w:tcPr>
            <w:tcW w:w="1435" w:type="pct"/>
            <w:tcBorders>
              <w:top w:val="nil"/>
              <w:left w:val="nil"/>
              <w:bottom w:val="nil"/>
              <w:right w:val="nil"/>
            </w:tcBorders>
          </w:tcPr>
          <w:p w:rsidR="00A17A79" w:rsidP="00A30499" w:rsidRDefault="00A17A79">
            <w:r w:rsidRPr="00A44021">
              <w:rPr>
                <w:b/>
                <w:color w:val="000000"/>
                <w:szCs w:val="24"/>
              </w:rPr>
              <w:t>29 279, nr. 50</w:t>
            </w:r>
            <w:r>
              <w:rPr>
                <w:b/>
                <w:color w:val="000000"/>
                <w:szCs w:val="24"/>
              </w:rPr>
              <w:t>7</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3852CD" w:rsidR="00A17A79" w:rsidP="00A30499" w:rsidRDefault="00A17A79">
            <w:r>
              <w:t>-</w:t>
            </w:r>
            <w:r w:rsidRPr="003852CD">
              <w:t xml:space="preserve">de motie-Groothuizen over aanpassing van de strafvorderingsrichtlijnen </w:t>
            </w:r>
          </w:p>
        </w:tc>
      </w:tr>
      <w:tr w:rsidRPr="003852CD" w:rsidR="00A17A79" w:rsidTr="00A30499">
        <w:trPr>
          <w:trHeight w:val="146"/>
        </w:trPr>
        <w:tc>
          <w:tcPr>
            <w:tcW w:w="1435" w:type="pct"/>
            <w:tcBorders>
              <w:top w:val="nil"/>
              <w:left w:val="nil"/>
              <w:bottom w:val="nil"/>
              <w:right w:val="nil"/>
            </w:tcBorders>
          </w:tcPr>
          <w:p w:rsidR="00A17A79" w:rsidP="00A30499" w:rsidRDefault="00A17A79">
            <w:r w:rsidRPr="00A44021">
              <w:rPr>
                <w:b/>
                <w:color w:val="000000"/>
                <w:szCs w:val="24"/>
              </w:rPr>
              <w:t>29 279, nr. 50</w:t>
            </w:r>
            <w:r>
              <w:rPr>
                <w:b/>
                <w:color w:val="000000"/>
                <w:szCs w:val="24"/>
              </w:rPr>
              <w:t>8</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3852CD" w:rsidR="00A17A79" w:rsidP="00A30499" w:rsidRDefault="00A17A79">
            <w:r>
              <w:t>-</w:t>
            </w:r>
            <w:r w:rsidRPr="003852CD">
              <w:t xml:space="preserve">de motie-Van Nispen over het afschaffen van de OM-strafbeschikking in de huidige vorm </w:t>
            </w:r>
          </w:p>
        </w:tc>
      </w:tr>
      <w:tr w:rsidRPr="003852CD" w:rsidR="00A17A79" w:rsidTr="00A30499">
        <w:trPr>
          <w:trHeight w:val="146"/>
        </w:trPr>
        <w:tc>
          <w:tcPr>
            <w:tcW w:w="1435" w:type="pct"/>
            <w:tcBorders>
              <w:top w:val="nil"/>
              <w:left w:val="nil"/>
              <w:bottom w:val="nil"/>
              <w:right w:val="nil"/>
            </w:tcBorders>
          </w:tcPr>
          <w:p w:rsidR="00A17A79" w:rsidP="00A30499" w:rsidRDefault="00A17A79">
            <w:r w:rsidRPr="00A44021">
              <w:rPr>
                <w:b/>
                <w:color w:val="000000"/>
                <w:szCs w:val="24"/>
              </w:rPr>
              <w:t>29 279, nr. 50</w:t>
            </w:r>
            <w:r>
              <w:rPr>
                <w:b/>
                <w:color w:val="000000"/>
                <w:szCs w:val="24"/>
              </w:rPr>
              <w:t>9</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3852CD" w:rsidR="00A17A79" w:rsidP="00A30499" w:rsidRDefault="00A17A79">
            <w:r>
              <w:t>-</w:t>
            </w:r>
            <w:r w:rsidRPr="003852CD">
              <w:t xml:space="preserve">de motie-Van Nispen/Buitenweg over laten herzien van de OM-strafbeschikking </w:t>
            </w:r>
          </w:p>
        </w:tc>
      </w:tr>
      <w:tr w:rsidRPr="003852CD" w:rsidR="00A17A79" w:rsidTr="00A30499">
        <w:trPr>
          <w:trHeight w:val="146"/>
        </w:trPr>
        <w:tc>
          <w:tcPr>
            <w:tcW w:w="1435" w:type="pct"/>
            <w:tcBorders>
              <w:top w:val="nil"/>
              <w:left w:val="nil"/>
              <w:bottom w:val="nil"/>
              <w:right w:val="nil"/>
            </w:tcBorders>
          </w:tcPr>
          <w:p w:rsidR="00A17A79" w:rsidP="00A30499" w:rsidRDefault="00A17A79">
            <w:r w:rsidRPr="00A44021">
              <w:rPr>
                <w:b/>
                <w:color w:val="000000"/>
                <w:szCs w:val="24"/>
              </w:rPr>
              <w:t>29 279, nr. 5</w:t>
            </w:r>
            <w:r>
              <w:rPr>
                <w:b/>
                <w:color w:val="000000"/>
                <w:szCs w:val="24"/>
              </w:rPr>
              <w:t>10</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3852CD" w:rsidR="00A17A79" w:rsidP="00A30499" w:rsidRDefault="00A17A79">
            <w:r>
              <w:t>-</w:t>
            </w:r>
            <w:r w:rsidRPr="003852CD">
              <w:t xml:space="preserve">de motie-Van Nispen/Buitenweg over rechtsbijstand bij ZSM-afdoeningen </w:t>
            </w:r>
          </w:p>
        </w:tc>
      </w:tr>
      <w:tr w:rsidRPr="003852CD" w:rsidR="00A17A79" w:rsidTr="00A30499">
        <w:trPr>
          <w:trHeight w:val="146"/>
        </w:trPr>
        <w:tc>
          <w:tcPr>
            <w:tcW w:w="1435" w:type="pct"/>
            <w:tcBorders>
              <w:top w:val="nil"/>
              <w:left w:val="nil"/>
              <w:bottom w:val="nil"/>
              <w:right w:val="nil"/>
            </w:tcBorders>
          </w:tcPr>
          <w:p w:rsidR="00A17A79" w:rsidP="00A30499" w:rsidRDefault="00A17A79">
            <w:r w:rsidRPr="00A44021">
              <w:rPr>
                <w:b/>
                <w:color w:val="000000"/>
                <w:szCs w:val="24"/>
              </w:rPr>
              <w:t>29 279, nr. 5</w:t>
            </w:r>
            <w:r>
              <w:rPr>
                <w:b/>
                <w:color w:val="000000"/>
                <w:szCs w:val="24"/>
              </w:rPr>
              <w:t>11</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3852CD" w:rsidR="00A17A79" w:rsidP="00A30499" w:rsidRDefault="00A17A79">
            <w:r>
              <w:t>-</w:t>
            </w:r>
            <w:r w:rsidRPr="003852CD">
              <w:t xml:space="preserve">de motie-Van Dam c.s. over de advocatuur structureel betrekken bij de ZSM-werkwijze </w:t>
            </w:r>
          </w:p>
        </w:tc>
      </w:tr>
      <w:tr w:rsidRPr="003852CD" w:rsidR="00A17A79" w:rsidTr="00A30499">
        <w:trPr>
          <w:trHeight w:val="146"/>
        </w:trPr>
        <w:tc>
          <w:tcPr>
            <w:tcW w:w="1435" w:type="pct"/>
            <w:tcBorders>
              <w:top w:val="nil"/>
              <w:left w:val="nil"/>
              <w:bottom w:val="nil"/>
              <w:right w:val="nil"/>
            </w:tcBorders>
          </w:tcPr>
          <w:p w:rsidR="00A17A79" w:rsidP="00A30499" w:rsidRDefault="00A17A79">
            <w:r w:rsidRPr="00A44021">
              <w:rPr>
                <w:b/>
                <w:color w:val="000000"/>
                <w:szCs w:val="24"/>
              </w:rPr>
              <w:t>29 279, nr. 5</w:t>
            </w:r>
            <w:r>
              <w:rPr>
                <w:b/>
                <w:color w:val="000000"/>
                <w:szCs w:val="24"/>
              </w:rPr>
              <w:t>12</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3852CD" w:rsidR="00A17A79" w:rsidP="00A30499" w:rsidRDefault="00A17A79">
            <w:r>
              <w:t>-</w:t>
            </w:r>
            <w:r w:rsidRPr="003852CD">
              <w:t xml:space="preserve">de motie-Van Dam c.s. over verzetschriften binnen één maand voor de rechter brengen </w:t>
            </w:r>
          </w:p>
        </w:tc>
      </w:tr>
      <w:tr w:rsidR="00A17A79" w:rsidTr="00A30499">
        <w:trPr>
          <w:trHeight w:val="146"/>
        </w:trPr>
        <w:tc>
          <w:tcPr>
            <w:tcW w:w="1435" w:type="pct"/>
            <w:tcBorders>
              <w:top w:val="nil"/>
              <w:left w:val="nil"/>
              <w:bottom w:val="nil"/>
              <w:right w:val="nil"/>
            </w:tcBorders>
          </w:tcPr>
          <w:p w:rsidR="00A17A79" w:rsidP="00A30499" w:rsidRDefault="00A17A79">
            <w:r w:rsidRPr="00A44021">
              <w:rPr>
                <w:b/>
                <w:color w:val="000000"/>
                <w:szCs w:val="24"/>
              </w:rPr>
              <w:t xml:space="preserve">29 279, nr. </w:t>
            </w:r>
            <w:r>
              <w:rPr>
                <w:b/>
                <w:color w:val="000000"/>
                <w:szCs w:val="24"/>
              </w:rPr>
              <w:t>513</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00A17A79" w:rsidP="00A30499" w:rsidRDefault="00A17A79">
            <w:r>
              <w:t>-</w:t>
            </w:r>
            <w:r w:rsidRPr="003852CD">
              <w:t xml:space="preserve">de motie-Buitenweg/Van Nispen over de strafbeschikkingsbrief duidelijker formuleren </w:t>
            </w:r>
          </w:p>
        </w:tc>
      </w:tr>
      <w:tr w:rsidRPr="001F028E"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F028E" w:rsidR="00A17A79" w:rsidP="00A30499" w:rsidRDefault="00A17A79">
            <w:pPr>
              <w:rPr>
                <w:szCs w:val="24"/>
              </w:rPr>
            </w:pPr>
          </w:p>
        </w:tc>
      </w:tr>
      <w:tr w:rsidRPr="001F028E"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F028E" w:rsidR="00A17A79" w:rsidP="00A30499" w:rsidRDefault="00A17A79">
            <w:pPr>
              <w:rPr>
                <w:szCs w:val="24"/>
              </w:rPr>
            </w:pPr>
            <w:r>
              <w:rPr>
                <w:szCs w:val="24"/>
              </w:rPr>
              <w:t xml:space="preserve">10. Stemmingen over: moties ingediend bij het </w:t>
            </w:r>
            <w:r w:rsidRPr="00270E58">
              <w:rPr>
                <w:szCs w:val="24"/>
              </w:rPr>
              <w:t>VAO Circulaire economie</w:t>
            </w:r>
          </w:p>
        </w:tc>
      </w:tr>
      <w:tr w:rsidRPr="00976C54"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r>
              <w:rPr>
                <w:b/>
                <w:color w:val="000000"/>
                <w:szCs w:val="24"/>
              </w:rPr>
              <w:t>32 852, nr. 79</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976C54" w:rsidR="00A17A79" w:rsidP="00A30499" w:rsidRDefault="00A17A79">
            <w:r>
              <w:t>-</w:t>
            </w:r>
            <w:r w:rsidRPr="00976C54">
              <w:t xml:space="preserve">de motie-Wassenberg/Kröger over voorkomen dat er een waterbedeffect ontstaat  </w:t>
            </w:r>
          </w:p>
        </w:tc>
      </w:tr>
      <w:tr w:rsidRPr="00976C54" w:rsidR="00A17A79" w:rsidTr="00A30499">
        <w:trPr>
          <w:trHeight w:val="146"/>
        </w:trPr>
        <w:tc>
          <w:tcPr>
            <w:tcW w:w="1435" w:type="pct"/>
            <w:tcBorders>
              <w:top w:val="nil"/>
              <w:left w:val="nil"/>
              <w:bottom w:val="nil"/>
              <w:right w:val="nil"/>
            </w:tcBorders>
          </w:tcPr>
          <w:p w:rsidR="00A17A79" w:rsidP="00A30499" w:rsidRDefault="00A17A79">
            <w:r w:rsidRPr="00275E90">
              <w:rPr>
                <w:b/>
                <w:color w:val="000000"/>
                <w:szCs w:val="24"/>
              </w:rPr>
              <w:t xml:space="preserve">32 852, nr. </w:t>
            </w:r>
            <w:r>
              <w:rPr>
                <w:b/>
                <w:color w:val="000000"/>
                <w:szCs w:val="24"/>
              </w:rPr>
              <w:t>80</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976C54" w:rsidR="00A17A79" w:rsidP="00A30499" w:rsidRDefault="00A17A79">
            <w:r>
              <w:t>-</w:t>
            </w:r>
            <w:r w:rsidRPr="00976C54">
              <w:t xml:space="preserve">de motie-Wassenberg/Kröger over de ontwikkeling van het duurzaamheidskader zo veel mogelijk versnellen </w:t>
            </w:r>
          </w:p>
        </w:tc>
      </w:tr>
      <w:tr w:rsidRPr="00976C54" w:rsidR="00A17A79" w:rsidTr="00A30499">
        <w:trPr>
          <w:trHeight w:val="146"/>
        </w:trPr>
        <w:tc>
          <w:tcPr>
            <w:tcW w:w="1435" w:type="pct"/>
            <w:tcBorders>
              <w:top w:val="nil"/>
              <w:left w:val="nil"/>
              <w:bottom w:val="nil"/>
              <w:right w:val="nil"/>
            </w:tcBorders>
          </w:tcPr>
          <w:p w:rsidR="00A17A79" w:rsidP="00A30499" w:rsidRDefault="00A17A79">
            <w:r w:rsidRPr="00275E90">
              <w:rPr>
                <w:b/>
                <w:color w:val="000000"/>
                <w:szCs w:val="24"/>
              </w:rPr>
              <w:t xml:space="preserve">32 852, nr. </w:t>
            </w:r>
            <w:r>
              <w:rPr>
                <w:b/>
                <w:color w:val="000000"/>
                <w:szCs w:val="24"/>
              </w:rPr>
              <w:t>81</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976C54" w:rsidR="00A17A79" w:rsidP="00A30499" w:rsidRDefault="00A17A79">
            <w:r>
              <w:t>-</w:t>
            </w:r>
            <w:r w:rsidRPr="00976C54">
              <w:t xml:space="preserve">de motie-Wassenberg c.s. over de invoering van statiegeld op blikjes </w:t>
            </w:r>
          </w:p>
        </w:tc>
      </w:tr>
      <w:tr w:rsidRPr="00976C54" w:rsidR="00A17A79" w:rsidTr="00A30499">
        <w:trPr>
          <w:trHeight w:val="146"/>
        </w:trPr>
        <w:tc>
          <w:tcPr>
            <w:tcW w:w="1435" w:type="pct"/>
            <w:tcBorders>
              <w:top w:val="nil"/>
              <w:left w:val="nil"/>
              <w:bottom w:val="nil"/>
              <w:right w:val="nil"/>
            </w:tcBorders>
          </w:tcPr>
          <w:p w:rsidR="00A17A79" w:rsidP="00A30499" w:rsidRDefault="00A17A79">
            <w:r w:rsidRPr="00275E90">
              <w:rPr>
                <w:b/>
                <w:color w:val="000000"/>
                <w:szCs w:val="24"/>
              </w:rPr>
              <w:t xml:space="preserve">32 852, nr. </w:t>
            </w:r>
            <w:r>
              <w:rPr>
                <w:b/>
                <w:color w:val="000000"/>
                <w:szCs w:val="24"/>
              </w:rPr>
              <w:t>82 (aangehouden)</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976C54" w:rsidR="00A17A79" w:rsidP="00A30499" w:rsidRDefault="00A17A79">
            <w:r>
              <w:t>-</w:t>
            </w:r>
            <w:r w:rsidRPr="00976C54">
              <w:t xml:space="preserve">de motie-Wassenberg over het verplichten van FloraHolland om over te stappen op herbruikbare trays </w:t>
            </w:r>
          </w:p>
        </w:tc>
      </w:tr>
      <w:tr w:rsidRPr="00976C54" w:rsidR="00A17A79" w:rsidTr="00A30499">
        <w:trPr>
          <w:trHeight w:val="146"/>
        </w:trPr>
        <w:tc>
          <w:tcPr>
            <w:tcW w:w="1435" w:type="pct"/>
            <w:tcBorders>
              <w:top w:val="nil"/>
              <w:left w:val="nil"/>
              <w:bottom w:val="nil"/>
              <w:right w:val="nil"/>
            </w:tcBorders>
          </w:tcPr>
          <w:p w:rsidR="00A17A79" w:rsidP="00A30499" w:rsidRDefault="00A17A79">
            <w:r w:rsidRPr="00275E90">
              <w:rPr>
                <w:b/>
                <w:color w:val="000000"/>
                <w:szCs w:val="24"/>
              </w:rPr>
              <w:t xml:space="preserve">32 852, nr. </w:t>
            </w:r>
            <w:r>
              <w:rPr>
                <w:b/>
                <w:color w:val="000000"/>
                <w:szCs w:val="24"/>
              </w:rPr>
              <w:t>83</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976C54" w:rsidR="00A17A79" w:rsidP="00A30499" w:rsidRDefault="00A17A79">
            <w:r>
              <w:t>-</w:t>
            </w:r>
            <w:r w:rsidRPr="00976C54">
              <w:t xml:space="preserve">de motie-Kröger c.s. over uitbreiding van het statiegeld op blik alvast opnemen in het Besluit beheer verpakkingen </w:t>
            </w:r>
          </w:p>
        </w:tc>
      </w:tr>
      <w:tr w:rsidRPr="00976C54" w:rsidR="00A17A79" w:rsidTr="00A30499">
        <w:trPr>
          <w:trHeight w:val="146"/>
        </w:trPr>
        <w:tc>
          <w:tcPr>
            <w:tcW w:w="1435" w:type="pct"/>
            <w:tcBorders>
              <w:top w:val="nil"/>
              <w:left w:val="nil"/>
              <w:bottom w:val="nil"/>
              <w:right w:val="nil"/>
            </w:tcBorders>
          </w:tcPr>
          <w:p w:rsidR="00A17A79" w:rsidP="00A30499" w:rsidRDefault="00A17A79">
            <w:r w:rsidRPr="00275E90">
              <w:rPr>
                <w:b/>
                <w:color w:val="000000"/>
                <w:szCs w:val="24"/>
              </w:rPr>
              <w:t xml:space="preserve">32 852, nr. </w:t>
            </w:r>
            <w:r>
              <w:rPr>
                <w:b/>
                <w:color w:val="000000"/>
                <w:szCs w:val="24"/>
              </w:rPr>
              <w:t>84 (aangehouden)</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976C54" w:rsidR="00A17A79" w:rsidP="00A30499" w:rsidRDefault="00A17A79">
            <w:r>
              <w:t>-</w:t>
            </w:r>
            <w:r w:rsidRPr="00976C54">
              <w:t xml:space="preserve">de motie-Kröger/Westerveld over rubbergranulaat en plastic infill vervangen door milieuvriendelijke alternatieven </w:t>
            </w:r>
          </w:p>
        </w:tc>
      </w:tr>
      <w:tr w:rsidRPr="00976C54" w:rsidR="00A17A79" w:rsidTr="00A30499">
        <w:trPr>
          <w:trHeight w:val="146"/>
        </w:trPr>
        <w:tc>
          <w:tcPr>
            <w:tcW w:w="1435" w:type="pct"/>
            <w:tcBorders>
              <w:top w:val="nil"/>
              <w:left w:val="nil"/>
              <w:bottom w:val="nil"/>
              <w:right w:val="nil"/>
            </w:tcBorders>
          </w:tcPr>
          <w:p w:rsidR="00A17A79" w:rsidP="00A30499" w:rsidRDefault="00A17A79">
            <w:r w:rsidRPr="00275E90">
              <w:rPr>
                <w:b/>
                <w:color w:val="000000"/>
                <w:szCs w:val="24"/>
              </w:rPr>
              <w:t xml:space="preserve">32 852, nr. </w:t>
            </w:r>
            <w:r>
              <w:rPr>
                <w:b/>
                <w:color w:val="000000"/>
                <w:szCs w:val="24"/>
              </w:rPr>
              <w:t>85</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976C54" w:rsidR="00A17A79" w:rsidP="00A30499" w:rsidRDefault="00A17A79">
            <w:r>
              <w:t>-</w:t>
            </w:r>
            <w:r w:rsidRPr="00976C54">
              <w:t>de motie-Kröger/Dik-Faber over betere prestaties van het</w:t>
            </w:r>
            <w:r>
              <w:t xml:space="preserve"> achterblijvende bedrijfsleven </w:t>
            </w:r>
            <w:r w:rsidRPr="00976C54">
              <w:t xml:space="preserve"> </w:t>
            </w:r>
          </w:p>
        </w:tc>
      </w:tr>
      <w:tr w:rsidRPr="00976C54" w:rsidR="00A17A79" w:rsidTr="00A30499">
        <w:trPr>
          <w:trHeight w:val="146"/>
        </w:trPr>
        <w:tc>
          <w:tcPr>
            <w:tcW w:w="1435" w:type="pct"/>
            <w:tcBorders>
              <w:top w:val="nil"/>
              <w:left w:val="nil"/>
              <w:bottom w:val="nil"/>
              <w:right w:val="nil"/>
            </w:tcBorders>
          </w:tcPr>
          <w:p w:rsidR="00A17A79" w:rsidP="00A30499" w:rsidRDefault="00A17A79">
            <w:r w:rsidRPr="00275E90">
              <w:rPr>
                <w:b/>
                <w:color w:val="000000"/>
                <w:szCs w:val="24"/>
              </w:rPr>
              <w:t xml:space="preserve">32 852, nr. </w:t>
            </w:r>
            <w:r>
              <w:rPr>
                <w:b/>
                <w:color w:val="000000"/>
                <w:szCs w:val="24"/>
              </w:rPr>
              <w:t>86</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976C54" w:rsidR="00A17A79" w:rsidP="00A30499" w:rsidRDefault="00A17A79">
            <w:r>
              <w:t>-</w:t>
            </w:r>
            <w:r w:rsidRPr="00976C54">
              <w:t xml:space="preserve">de motie-Agnes Mulder c.s. over onderzoeken hoe maximaal kan </w:t>
            </w:r>
            <w:r w:rsidRPr="00976C54">
              <w:lastRenderedPageBreak/>
              <w:t xml:space="preserve">worden ingezet op recyclebaar bouwen </w:t>
            </w:r>
          </w:p>
        </w:tc>
      </w:tr>
      <w:tr w:rsidRPr="00976C54" w:rsidR="00A17A79" w:rsidTr="00A30499">
        <w:trPr>
          <w:trHeight w:val="146"/>
        </w:trPr>
        <w:tc>
          <w:tcPr>
            <w:tcW w:w="1435" w:type="pct"/>
            <w:tcBorders>
              <w:top w:val="nil"/>
              <w:left w:val="nil"/>
              <w:bottom w:val="nil"/>
              <w:right w:val="nil"/>
            </w:tcBorders>
          </w:tcPr>
          <w:p w:rsidR="00A17A79" w:rsidP="00A30499" w:rsidRDefault="00A17A79">
            <w:r w:rsidRPr="00275E90">
              <w:rPr>
                <w:b/>
                <w:color w:val="000000"/>
                <w:szCs w:val="24"/>
              </w:rPr>
              <w:lastRenderedPageBreak/>
              <w:t xml:space="preserve">32 852, nr. </w:t>
            </w:r>
            <w:r>
              <w:rPr>
                <w:b/>
                <w:color w:val="000000"/>
                <w:szCs w:val="24"/>
              </w:rPr>
              <w:t>87</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976C54" w:rsidR="00A17A79" w:rsidP="00A30499" w:rsidRDefault="00A17A79">
            <w:r>
              <w:t>-</w:t>
            </w:r>
            <w:r w:rsidRPr="00976C54">
              <w:t xml:space="preserve">de motie-Van Brenk over risico's van zeer zorgwekkende stoffen beperken </w:t>
            </w:r>
          </w:p>
        </w:tc>
      </w:tr>
      <w:tr w:rsidRPr="00976C54" w:rsidR="00A17A79" w:rsidTr="00A30499">
        <w:trPr>
          <w:trHeight w:val="146"/>
        </w:trPr>
        <w:tc>
          <w:tcPr>
            <w:tcW w:w="1435" w:type="pct"/>
            <w:tcBorders>
              <w:top w:val="nil"/>
              <w:left w:val="nil"/>
              <w:bottom w:val="nil"/>
              <w:right w:val="nil"/>
            </w:tcBorders>
          </w:tcPr>
          <w:p w:rsidR="00A17A79" w:rsidP="00A30499" w:rsidRDefault="00A17A79">
            <w:r w:rsidRPr="00275E90">
              <w:rPr>
                <w:b/>
                <w:color w:val="000000"/>
                <w:szCs w:val="24"/>
              </w:rPr>
              <w:t xml:space="preserve">32 852, nr. </w:t>
            </w:r>
            <w:r>
              <w:rPr>
                <w:b/>
                <w:color w:val="000000"/>
                <w:szCs w:val="24"/>
              </w:rPr>
              <w:t>88 (aangehouden)</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976C54" w:rsidR="00A17A79" w:rsidP="00A30499" w:rsidRDefault="00A17A79">
            <w:r>
              <w:t>-</w:t>
            </w:r>
            <w:r w:rsidRPr="00976C54">
              <w:t xml:space="preserve">de motie-Van Brenk over een recyclingbijdrage voor importauto's </w:t>
            </w:r>
          </w:p>
        </w:tc>
      </w:tr>
      <w:tr w:rsidRPr="00976C54" w:rsidR="00A17A79" w:rsidTr="00A30499">
        <w:trPr>
          <w:trHeight w:val="146"/>
        </w:trPr>
        <w:tc>
          <w:tcPr>
            <w:tcW w:w="1435" w:type="pct"/>
            <w:tcBorders>
              <w:top w:val="nil"/>
              <w:left w:val="nil"/>
              <w:bottom w:val="nil"/>
              <w:right w:val="nil"/>
            </w:tcBorders>
          </w:tcPr>
          <w:p w:rsidR="00A17A79" w:rsidP="00A30499" w:rsidRDefault="00A17A79">
            <w:r w:rsidRPr="00275E90">
              <w:rPr>
                <w:b/>
                <w:color w:val="000000"/>
                <w:szCs w:val="24"/>
              </w:rPr>
              <w:t xml:space="preserve">32 852, nr. </w:t>
            </w:r>
            <w:r>
              <w:rPr>
                <w:b/>
                <w:color w:val="000000"/>
                <w:szCs w:val="24"/>
              </w:rPr>
              <w:t>89 (aangehouden)</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976C54" w:rsidR="00A17A79" w:rsidP="00A30499" w:rsidRDefault="00A17A79">
            <w:r>
              <w:t>-</w:t>
            </w:r>
            <w:r w:rsidRPr="00976C54">
              <w:t xml:space="preserve">de motie-Laçin c.s. over een innameplicht voor verkooppunten van kleine flesjes </w:t>
            </w:r>
          </w:p>
        </w:tc>
      </w:tr>
      <w:tr w:rsidRPr="00976C54" w:rsidR="00A17A79" w:rsidTr="00A30499">
        <w:trPr>
          <w:trHeight w:val="146"/>
        </w:trPr>
        <w:tc>
          <w:tcPr>
            <w:tcW w:w="1435" w:type="pct"/>
            <w:tcBorders>
              <w:top w:val="nil"/>
              <w:left w:val="nil"/>
              <w:bottom w:val="nil"/>
              <w:right w:val="nil"/>
            </w:tcBorders>
          </w:tcPr>
          <w:p w:rsidR="00A17A79" w:rsidP="00A30499" w:rsidRDefault="00A17A79">
            <w:r w:rsidRPr="00275E90">
              <w:rPr>
                <w:b/>
                <w:color w:val="000000"/>
                <w:szCs w:val="24"/>
              </w:rPr>
              <w:t xml:space="preserve">32 852, nr. </w:t>
            </w:r>
            <w:r>
              <w:rPr>
                <w:b/>
                <w:color w:val="000000"/>
                <w:szCs w:val="24"/>
              </w:rPr>
              <w:t>90</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976C54" w:rsidR="00A17A79" w:rsidP="00A30499" w:rsidRDefault="00A17A79">
            <w:r>
              <w:t>-</w:t>
            </w:r>
            <w:r w:rsidRPr="00976C54">
              <w:t xml:space="preserve">de motie-Van Eijs/Dik-Faber over een labelsysteem voor de milieu-impact van kleding </w:t>
            </w:r>
          </w:p>
        </w:tc>
      </w:tr>
      <w:tr w:rsidR="00A17A79" w:rsidTr="00A30499">
        <w:trPr>
          <w:trHeight w:val="146"/>
        </w:trPr>
        <w:tc>
          <w:tcPr>
            <w:tcW w:w="1435" w:type="pct"/>
            <w:tcBorders>
              <w:top w:val="nil"/>
              <w:left w:val="nil"/>
              <w:bottom w:val="nil"/>
              <w:right w:val="nil"/>
            </w:tcBorders>
          </w:tcPr>
          <w:p w:rsidR="00A17A79" w:rsidP="00A30499" w:rsidRDefault="00A17A79">
            <w:r w:rsidRPr="00F276B4">
              <w:rPr>
                <w:b/>
                <w:color w:val="000000"/>
                <w:szCs w:val="24"/>
              </w:rPr>
              <w:t xml:space="preserve">32 852, nr. </w:t>
            </w:r>
            <w:r>
              <w:rPr>
                <w:b/>
                <w:color w:val="000000"/>
                <w:szCs w:val="24"/>
              </w:rPr>
              <w:t>91</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00A17A79" w:rsidP="00A30499" w:rsidRDefault="00A17A79">
            <w:r>
              <w:t>-</w:t>
            </w:r>
            <w:r w:rsidRPr="00976C54">
              <w:t xml:space="preserve">de motie-Van Eijs/Agnes Mulder over het deelnemen van kleine innovatieve bouwbedrijven aan garantieregelingen </w:t>
            </w:r>
          </w:p>
        </w:tc>
      </w:tr>
      <w:tr w:rsidRPr="001F028E"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F028E" w:rsidR="00A17A79" w:rsidP="00A30499" w:rsidRDefault="00A17A79">
            <w:pPr>
              <w:rPr>
                <w:szCs w:val="24"/>
              </w:rPr>
            </w:pPr>
          </w:p>
        </w:tc>
      </w:tr>
      <w:tr w:rsidRPr="001F028E"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r>
              <w:rPr>
                <w:b/>
                <w:color w:val="000000"/>
                <w:szCs w:val="24"/>
              </w:rPr>
              <w:t>Stemming</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F028E" w:rsidR="00A17A79" w:rsidP="00A30499" w:rsidRDefault="00A17A79">
            <w:pPr>
              <w:rPr>
                <w:szCs w:val="24"/>
              </w:rPr>
            </w:pPr>
            <w:r>
              <w:rPr>
                <w:szCs w:val="24"/>
              </w:rPr>
              <w:t>11. Stemming over: motie ingediend bij het d</w:t>
            </w:r>
            <w:r w:rsidRPr="00270E58">
              <w:rPr>
                <w:szCs w:val="24"/>
              </w:rPr>
              <w:t>ertigledendebat over de marktwerking in het streekvervoer</w:t>
            </w:r>
          </w:p>
        </w:tc>
      </w:tr>
      <w:tr w:rsidRPr="001F028E"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r>
              <w:rPr>
                <w:b/>
                <w:color w:val="000000"/>
                <w:szCs w:val="24"/>
              </w:rPr>
              <w:t>23 645, nr. 703</w:t>
            </w: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F028E" w:rsidR="00A17A79" w:rsidP="00A30499" w:rsidRDefault="00A17A79">
            <w:pPr>
              <w:rPr>
                <w:szCs w:val="24"/>
              </w:rPr>
            </w:pPr>
            <w:r>
              <w:rPr>
                <w:szCs w:val="24"/>
              </w:rPr>
              <w:t>-</w:t>
            </w:r>
            <w:r w:rsidRPr="00874A23">
              <w:rPr>
                <w:szCs w:val="24"/>
              </w:rPr>
              <w:t>de motie-Laçin over onderhands gunnen van concessies voor het hele land mogelijk maken</w:t>
            </w:r>
          </w:p>
        </w:tc>
      </w:tr>
      <w:tr w:rsidRPr="001F028E" w:rsidR="007167A4" w:rsidTr="00A30499">
        <w:trPr>
          <w:trHeight w:val="146"/>
        </w:trPr>
        <w:tc>
          <w:tcPr>
            <w:tcW w:w="1435" w:type="pct"/>
            <w:tcBorders>
              <w:top w:val="nil"/>
              <w:left w:val="nil"/>
              <w:bottom w:val="nil"/>
              <w:right w:val="nil"/>
            </w:tcBorders>
          </w:tcPr>
          <w:p w:rsidRPr="00DF108C" w:rsidR="007167A4" w:rsidP="00A30499" w:rsidRDefault="007167A4">
            <w:pPr>
              <w:rPr>
                <w:b/>
                <w:color w:val="000000"/>
                <w:szCs w:val="24"/>
              </w:rPr>
            </w:pPr>
          </w:p>
        </w:tc>
        <w:tc>
          <w:tcPr>
            <w:tcW w:w="78" w:type="pct"/>
            <w:tcBorders>
              <w:top w:val="nil"/>
              <w:left w:val="nil"/>
              <w:bottom w:val="nil"/>
              <w:right w:val="nil"/>
            </w:tcBorders>
          </w:tcPr>
          <w:p w:rsidRPr="0027433B" w:rsidR="007167A4" w:rsidP="00A30499" w:rsidRDefault="007167A4">
            <w:pPr>
              <w:rPr>
                <w:szCs w:val="24"/>
              </w:rPr>
            </w:pPr>
          </w:p>
        </w:tc>
        <w:tc>
          <w:tcPr>
            <w:tcW w:w="3487" w:type="pct"/>
            <w:tcBorders>
              <w:top w:val="nil"/>
              <w:left w:val="nil"/>
              <w:bottom w:val="nil"/>
              <w:right w:val="nil"/>
            </w:tcBorders>
          </w:tcPr>
          <w:p w:rsidRPr="001F028E" w:rsidR="007167A4" w:rsidP="00A30499" w:rsidRDefault="007167A4">
            <w:pPr>
              <w:rPr>
                <w:szCs w:val="24"/>
              </w:rPr>
            </w:pPr>
          </w:p>
        </w:tc>
      </w:tr>
      <w:tr w:rsidRPr="001F028E" w:rsidR="007167A4" w:rsidTr="00A30499">
        <w:trPr>
          <w:trHeight w:val="146"/>
        </w:trPr>
        <w:tc>
          <w:tcPr>
            <w:tcW w:w="1435" w:type="pct"/>
            <w:tcBorders>
              <w:top w:val="nil"/>
              <w:left w:val="nil"/>
              <w:bottom w:val="nil"/>
              <w:right w:val="nil"/>
            </w:tcBorders>
          </w:tcPr>
          <w:p w:rsidRPr="00DF108C" w:rsidR="007167A4" w:rsidP="00A30499" w:rsidRDefault="007167A4">
            <w:pPr>
              <w:rPr>
                <w:b/>
                <w:color w:val="000000"/>
                <w:szCs w:val="24"/>
              </w:rPr>
            </w:pPr>
            <w:r>
              <w:rPr>
                <w:b/>
                <w:color w:val="000000"/>
                <w:szCs w:val="24"/>
              </w:rPr>
              <w:t>Stemming</w:t>
            </w:r>
          </w:p>
        </w:tc>
        <w:tc>
          <w:tcPr>
            <w:tcW w:w="78" w:type="pct"/>
            <w:tcBorders>
              <w:top w:val="nil"/>
              <w:left w:val="nil"/>
              <w:bottom w:val="nil"/>
              <w:right w:val="nil"/>
            </w:tcBorders>
          </w:tcPr>
          <w:p w:rsidRPr="0027433B" w:rsidR="007167A4" w:rsidP="00A30499" w:rsidRDefault="007167A4">
            <w:pPr>
              <w:rPr>
                <w:szCs w:val="24"/>
              </w:rPr>
            </w:pPr>
          </w:p>
        </w:tc>
        <w:tc>
          <w:tcPr>
            <w:tcW w:w="3487" w:type="pct"/>
            <w:tcBorders>
              <w:top w:val="nil"/>
              <w:left w:val="nil"/>
              <w:bottom w:val="nil"/>
              <w:right w:val="nil"/>
            </w:tcBorders>
          </w:tcPr>
          <w:p w:rsidRPr="001F028E" w:rsidR="007167A4" w:rsidP="00DB56A4" w:rsidRDefault="007167A4">
            <w:pPr>
              <w:rPr>
                <w:szCs w:val="24"/>
              </w:rPr>
            </w:pPr>
            <w:r>
              <w:rPr>
                <w:szCs w:val="24"/>
              </w:rPr>
              <w:t xml:space="preserve">12. Stemming over: aangehouden motie ingediend bij het </w:t>
            </w:r>
            <w:r w:rsidRPr="007167A4">
              <w:rPr>
                <w:szCs w:val="24"/>
              </w:rPr>
              <w:t>VAO CBR</w:t>
            </w:r>
          </w:p>
        </w:tc>
      </w:tr>
      <w:tr w:rsidRPr="001F028E" w:rsidR="007167A4" w:rsidTr="00A30499">
        <w:trPr>
          <w:trHeight w:val="146"/>
        </w:trPr>
        <w:tc>
          <w:tcPr>
            <w:tcW w:w="1435" w:type="pct"/>
            <w:tcBorders>
              <w:top w:val="nil"/>
              <w:left w:val="nil"/>
              <w:bottom w:val="nil"/>
              <w:right w:val="nil"/>
            </w:tcBorders>
          </w:tcPr>
          <w:p w:rsidRPr="00DF108C" w:rsidR="007167A4" w:rsidP="00A30499" w:rsidRDefault="007167A4">
            <w:pPr>
              <w:rPr>
                <w:b/>
                <w:color w:val="000000"/>
                <w:szCs w:val="24"/>
              </w:rPr>
            </w:pPr>
            <w:r w:rsidRPr="007167A4">
              <w:rPr>
                <w:b/>
                <w:color w:val="000000"/>
                <w:szCs w:val="24"/>
              </w:rPr>
              <w:t>29 398 nr. 686</w:t>
            </w:r>
          </w:p>
        </w:tc>
        <w:tc>
          <w:tcPr>
            <w:tcW w:w="78" w:type="pct"/>
            <w:tcBorders>
              <w:top w:val="nil"/>
              <w:left w:val="nil"/>
              <w:bottom w:val="nil"/>
              <w:right w:val="nil"/>
            </w:tcBorders>
          </w:tcPr>
          <w:p w:rsidRPr="0027433B" w:rsidR="007167A4" w:rsidP="00A30499" w:rsidRDefault="007167A4">
            <w:pPr>
              <w:rPr>
                <w:szCs w:val="24"/>
              </w:rPr>
            </w:pPr>
          </w:p>
        </w:tc>
        <w:tc>
          <w:tcPr>
            <w:tcW w:w="3487" w:type="pct"/>
            <w:tcBorders>
              <w:top w:val="nil"/>
              <w:left w:val="nil"/>
              <w:bottom w:val="nil"/>
              <w:right w:val="nil"/>
            </w:tcBorders>
          </w:tcPr>
          <w:p w:rsidRPr="001F028E" w:rsidR="007167A4" w:rsidP="00A30499" w:rsidRDefault="006F2FE2">
            <w:pPr>
              <w:rPr>
                <w:szCs w:val="24"/>
              </w:rPr>
            </w:pPr>
            <w:r w:rsidRPr="006F2FE2">
              <w:rPr>
                <w:szCs w:val="24"/>
              </w:rPr>
              <w:t>-de motie-Van Aalst over een digitale notificatie voor rijbewijsverlenging</w:t>
            </w:r>
          </w:p>
        </w:tc>
      </w:tr>
      <w:tr w:rsidRPr="001F028E" w:rsidR="00687573" w:rsidTr="00A30499">
        <w:trPr>
          <w:trHeight w:val="146"/>
        </w:trPr>
        <w:tc>
          <w:tcPr>
            <w:tcW w:w="1435" w:type="pct"/>
            <w:tcBorders>
              <w:top w:val="nil"/>
              <w:left w:val="nil"/>
              <w:bottom w:val="nil"/>
              <w:right w:val="nil"/>
            </w:tcBorders>
          </w:tcPr>
          <w:p w:rsidRPr="00DF108C" w:rsidR="00687573" w:rsidP="00A30499" w:rsidRDefault="00687573">
            <w:pPr>
              <w:rPr>
                <w:b/>
                <w:color w:val="000000"/>
                <w:szCs w:val="24"/>
              </w:rPr>
            </w:pPr>
          </w:p>
        </w:tc>
        <w:tc>
          <w:tcPr>
            <w:tcW w:w="78" w:type="pct"/>
            <w:tcBorders>
              <w:top w:val="nil"/>
              <w:left w:val="nil"/>
              <w:bottom w:val="nil"/>
              <w:right w:val="nil"/>
            </w:tcBorders>
          </w:tcPr>
          <w:p w:rsidRPr="0027433B" w:rsidR="00687573" w:rsidP="00A30499" w:rsidRDefault="00687573">
            <w:pPr>
              <w:rPr>
                <w:szCs w:val="24"/>
              </w:rPr>
            </w:pPr>
          </w:p>
        </w:tc>
        <w:tc>
          <w:tcPr>
            <w:tcW w:w="3487" w:type="pct"/>
            <w:tcBorders>
              <w:top w:val="nil"/>
              <w:left w:val="nil"/>
              <w:bottom w:val="nil"/>
              <w:right w:val="nil"/>
            </w:tcBorders>
          </w:tcPr>
          <w:p w:rsidRPr="001F028E" w:rsidR="00687573" w:rsidP="00A30499" w:rsidRDefault="00687573">
            <w:pPr>
              <w:rPr>
                <w:szCs w:val="24"/>
              </w:rPr>
            </w:pPr>
          </w:p>
        </w:tc>
      </w:tr>
      <w:tr w:rsidRPr="001F028E" w:rsidR="00687573" w:rsidTr="00A30499">
        <w:trPr>
          <w:trHeight w:val="146"/>
        </w:trPr>
        <w:tc>
          <w:tcPr>
            <w:tcW w:w="1435" w:type="pct"/>
            <w:tcBorders>
              <w:top w:val="nil"/>
              <w:left w:val="nil"/>
              <w:bottom w:val="nil"/>
              <w:right w:val="nil"/>
            </w:tcBorders>
          </w:tcPr>
          <w:p w:rsidRPr="00DF108C" w:rsidR="00687573" w:rsidP="00A30499" w:rsidRDefault="00687573">
            <w:pPr>
              <w:rPr>
                <w:b/>
                <w:color w:val="000000"/>
                <w:szCs w:val="24"/>
              </w:rPr>
            </w:pPr>
            <w:r>
              <w:rPr>
                <w:b/>
                <w:color w:val="000000"/>
                <w:szCs w:val="24"/>
              </w:rPr>
              <w:t>Stemming</w:t>
            </w:r>
          </w:p>
        </w:tc>
        <w:tc>
          <w:tcPr>
            <w:tcW w:w="78" w:type="pct"/>
            <w:tcBorders>
              <w:top w:val="nil"/>
              <w:left w:val="nil"/>
              <w:bottom w:val="nil"/>
              <w:right w:val="nil"/>
            </w:tcBorders>
          </w:tcPr>
          <w:p w:rsidRPr="0027433B" w:rsidR="00687573" w:rsidP="00A30499" w:rsidRDefault="00687573">
            <w:pPr>
              <w:rPr>
                <w:szCs w:val="24"/>
              </w:rPr>
            </w:pPr>
          </w:p>
        </w:tc>
        <w:tc>
          <w:tcPr>
            <w:tcW w:w="3487" w:type="pct"/>
            <w:tcBorders>
              <w:top w:val="nil"/>
              <w:left w:val="nil"/>
              <w:bottom w:val="nil"/>
              <w:right w:val="nil"/>
            </w:tcBorders>
          </w:tcPr>
          <w:p w:rsidRPr="001F028E" w:rsidR="00687573" w:rsidP="00A30499" w:rsidRDefault="00687573">
            <w:pPr>
              <w:rPr>
                <w:szCs w:val="24"/>
              </w:rPr>
            </w:pPr>
            <w:r>
              <w:rPr>
                <w:szCs w:val="24"/>
              </w:rPr>
              <w:t xml:space="preserve">13. Stemming over: aangehouden motie ingediend bij </w:t>
            </w:r>
            <w:r w:rsidRPr="00687573">
              <w:rPr>
                <w:szCs w:val="24"/>
              </w:rPr>
              <w:t>het dertigledendebat over bedreigde diersoorten</w:t>
            </w:r>
          </w:p>
        </w:tc>
      </w:tr>
      <w:tr w:rsidRPr="001F028E" w:rsidR="008F5A7F" w:rsidTr="00A30499">
        <w:trPr>
          <w:trHeight w:val="146"/>
        </w:trPr>
        <w:tc>
          <w:tcPr>
            <w:tcW w:w="1435" w:type="pct"/>
            <w:tcBorders>
              <w:top w:val="nil"/>
              <w:left w:val="nil"/>
              <w:bottom w:val="nil"/>
              <w:right w:val="nil"/>
            </w:tcBorders>
          </w:tcPr>
          <w:p w:rsidRPr="00687573" w:rsidR="008F5A7F" w:rsidP="00A30499" w:rsidRDefault="008F5A7F">
            <w:pPr>
              <w:rPr>
                <w:b/>
                <w:color w:val="000000"/>
                <w:szCs w:val="24"/>
              </w:rPr>
            </w:pPr>
          </w:p>
        </w:tc>
        <w:tc>
          <w:tcPr>
            <w:tcW w:w="78" w:type="pct"/>
            <w:tcBorders>
              <w:top w:val="nil"/>
              <w:left w:val="nil"/>
              <w:bottom w:val="nil"/>
              <w:right w:val="nil"/>
            </w:tcBorders>
          </w:tcPr>
          <w:p w:rsidRPr="0027433B" w:rsidR="008F5A7F" w:rsidP="00A30499" w:rsidRDefault="008F5A7F">
            <w:pPr>
              <w:rPr>
                <w:szCs w:val="24"/>
              </w:rPr>
            </w:pPr>
          </w:p>
        </w:tc>
        <w:tc>
          <w:tcPr>
            <w:tcW w:w="3487" w:type="pct"/>
            <w:tcBorders>
              <w:top w:val="nil"/>
              <w:left w:val="nil"/>
              <w:bottom w:val="nil"/>
              <w:right w:val="nil"/>
            </w:tcBorders>
          </w:tcPr>
          <w:p w:rsidR="008F5A7F" w:rsidP="008F5A7F" w:rsidRDefault="008F5A7F">
            <w:pPr>
              <w:rPr>
                <w:szCs w:val="24"/>
              </w:rPr>
            </w:pPr>
            <w:r w:rsidRPr="008F5A7F">
              <w:rPr>
                <w:b/>
                <w:szCs w:val="24"/>
              </w:rPr>
              <w:t xml:space="preserve">De Voorzitter: </w:t>
            </w:r>
            <w:r>
              <w:rPr>
                <w:b/>
                <w:szCs w:val="24"/>
              </w:rPr>
              <w:t xml:space="preserve">mw. Van Kooten-Arissen </w:t>
            </w:r>
            <w:r w:rsidRPr="008F5A7F">
              <w:rPr>
                <w:b/>
                <w:szCs w:val="24"/>
              </w:rPr>
              <w:t xml:space="preserve">wenst </w:t>
            </w:r>
            <w:r>
              <w:rPr>
                <w:b/>
                <w:szCs w:val="24"/>
              </w:rPr>
              <w:t xml:space="preserve">haar </w:t>
            </w:r>
            <w:r w:rsidRPr="008F5A7F">
              <w:rPr>
                <w:b/>
                <w:szCs w:val="24"/>
              </w:rPr>
              <w:t xml:space="preserve">motie op stuk nr. </w:t>
            </w:r>
            <w:r>
              <w:rPr>
                <w:b/>
                <w:szCs w:val="24"/>
              </w:rPr>
              <w:t>1044</w:t>
            </w:r>
            <w:r w:rsidRPr="008F5A7F">
              <w:rPr>
                <w:b/>
                <w:szCs w:val="24"/>
              </w:rPr>
              <w:t xml:space="preserve"> te wijzigen. De gewijzigde motie is rondgedeeld. Ik neem aan dat wij daar nu over kunnen stemmen.</w:t>
            </w:r>
          </w:p>
        </w:tc>
      </w:tr>
      <w:tr w:rsidRPr="001F028E" w:rsidR="00687573" w:rsidTr="00A30499">
        <w:trPr>
          <w:trHeight w:val="146"/>
        </w:trPr>
        <w:tc>
          <w:tcPr>
            <w:tcW w:w="1435" w:type="pct"/>
            <w:tcBorders>
              <w:top w:val="nil"/>
              <w:left w:val="nil"/>
              <w:bottom w:val="nil"/>
              <w:right w:val="nil"/>
            </w:tcBorders>
          </w:tcPr>
          <w:p w:rsidRPr="00DF108C" w:rsidR="00687573" w:rsidP="00A30499" w:rsidRDefault="00687573">
            <w:pPr>
              <w:rPr>
                <w:b/>
                <w:color w:val="000000"/>
                <w:szCs w:val="24"/>
              </w:rPr>
            </w:pPr>
            <w:r w:rsidRPr="00687573">
              <w:rPr>
                <w:b/>
                <w:color w:val="000000"/>
                <w:szCs w:val="24"/>
              </w:rPr>
              <w:t>28 286 nr. 1044</w:t>
            </w:r>
            <w:r w:rsidR="008F5A7F">
              <w:rPr>
                <w:b/>
                <w:color w:val="000000"/>
                <w:szCs w:val="24"/>
              </w:rPr>
              <w:t xml:space="preserve"> (gewijzigd)</w:t>
            </w:r>
          </w:p>
        </w:tc>
        <w:tc>
          <w:tcPr>
            <w:tcW w:w="78" w:type="pct"/>
            <w:tcBorders>
              <w:top w:val="nil"/>
              <w:left w:val="nil"/>
              <w:bottom w:val="nil"/>
              <w:right w:val="nil"/>
            </w:tcBorders>
          </w:tcPr>
          <w:p w:rsidRPr="0027433B" w:rsidR="00687573" w:rsidP="00A30499" w:rsidRDefault="00687573">
            <w:pPr>
              <w:rPr>
                <w:szCs w:val="24"/>
              </w:rPr>
            </w:pPr>
          </w:p>
        </w:tc>
        <w:tc>
          <w:tcPr>
            <w:tcW w:w="3487" w:type="pct"/>
            <w:tcBorders>
              <w:top w:val="nil"/>
              <w:left w:val="nil"/>
              <w:bottom w:val="nil"/>
              <w:right w:val="nil"/>
            </w:tcBorders>
          </w:tcPr>
          <w:p w:rsidRPr="001F028E" w:rsidR="00687573" w:rsidP="00A30499" w:rsidRDefault="00687573">
            <w:pPr>
              <w:rPr>
                <w:szCs w:val="24"/>
              </w:rPr>
            </w:pPr>
            <w:r>
              <w:rPr>
                <w:szCs w:val="24"/>
              </w:rPr>
              <w:t xml:space="preserve">-de </w:t>
            </w:r>
            <w:r w:rsidR="008F5A7F">
              <w:rPr>
                <w:szCs w:val="24"/>
              </w:rPr>
              <w:t xml:space="preserve">gewijzigde </w:t>
            </w:r>
            <w:r>
              <w:rPr>
                <w:szCs w:val="24"/>
              </w:rPr>
              <w:t>motie-</w:t>
            </w:r>
            <w:r w:rsidRPr="00687573">
              <w:rPr>
                <w:szCs w:val="24"/>
              </w:rPr>
              <w:t>Van Kooten-Arissen over de traditionele Chinese geneeskunde niet opnemen op standaardclassificatielijst voor ziektebeelden</w:t>
            </w:r>
          </w:p>
        </w:tc>
      </w:tr>
      <w:tr w:rsidRPr="001F028E" w:rsidR="00A17A79" w:rsidTr="00A30499">
        <w:trPr>
          <w:trHeight w:val="146"/>
        </w:trPr>
        <w:tc>
          <w:tcPr>
            <w:tcW w:w="1435" w:type="pct"/>
            <w:tcBorders>
              <w:top w:val="nil"/>
              <w:left w:val="nil"/>
              <w:bottom w:val="nil"/>
              <w:right w:val="nil"/>
            </w:tcBorders>
          </w:tcPr>
          <w:p w:rsidRPr="00DF108C" w:rsidR="00A17A79" w:rsidP="00A30499" w:rsidRDefault="00A17A79">
            <w:pPr>
              <w:rPr>
                <w:b/>
                <w:color w:val="000000"/>
                <w:szCs w:val="24"/>
              </w:rPr>
            </w:pPr>
          </w:p>
        </w:tc>
        <w:tc>
          <w:tcPr>
            <w:tcW w:w="78" w:type="pct"/>
            <w:tcBorders>
              <w:top w:val="nil"/>
              <w:left w:val="nil"/>
              <w:bottom w:val="nil"/>
              <w:right w:val="nil"/>
            </w:tcBorders>
          </w:tcPr>
          <w:p w:rsidRPr="0027433B" w:rsidR="00A17A79" w:rsidP="00A30499" w:rsidRDefault="00A17A79">
            <w:pPr>
              <w:rPr>
                <w:szCs w:val="24"/>
              </w:rPr>
            </w:pPr>
          </w:p>
        </w:tc>
        <w:tc>
          <w:tcPr>
            <w:tcW w:w="3487" w:type="pct"/>
            <w:tcBorders>
              <w:top w:val="nil"/>
              <w:left w:val="nil"/>
              <w:bottom w:val="nil"/>
              <w:right w:val="nil"/>
            </w:tcBorders>
          </w:tcPr>
          <w:p w:rsidRPr="001F028E" w:rsidR="00A17A79" w:rsidP="00A30499" w:rsidRDefault="00A17A79">
            <w:pPr>
              <w:rPr>
                <w:szCs w:val="24"/>
              </w:rPr>
            </w:pPr>
          </w:p>
        </w:tc>
      </w:tr>
    </w:tbl>
    <w:p w:rsidR="004C0D22" w:rsidP="00B73642" w:rsidRDefault="004C0D22">
      <w:pPr>
        <w:tabs>
          <w:tab w:val="left" w:pos="7620"/>
        </w:tabs>
        <w:rPr>
          <w:sz w:val="32"/>
        </w:rPr>
      </w:pPr>
    </w:p>
    <w:sectPr w:rsidR="004C0D22" w:rsidSect="00631383">
      <w:footerReference w:type="even" r:id="rId9"/>
      <w:footerReference w:type="default" r:id="rId10"/>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CE9" w:rsidRDefault="00550CE9">
      <w:r>
        <w:separator/>
      </w:r>
    </w:p>
  </w:endnote>
  <w:endnote w:type="continuationSeparator" w:id="0">
    <w:p w:rsidR="00550CE9" w:rsidRDefault="0055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E9" w:rsidRDefault="00550CE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550CE9" w:rsidRDefault="00550CE9">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E9" w:rsidRDefault="00550CE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D4FC3">
      <w:rPr>
        <w:rStyle w:val="Paginanummer"/>
        <w:noProof/>
      </w:rPr>
      <w:t>1</w:t>
    </w:r>
    <w:r>
      <w:rPr>
        <w:rStyle w:val="Paginanummer"/>
      </w:rPr>
      <w:fldChar w:fldCharType="end"/>
    </w:r>
  </w:p>
  <w:p w:rsidR="00550CE9" w:rsidRDefault="00550CE9">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CE9" w:rsidRDefault="00550CE9">
      <w:r>
        <w:separator/>
      </w:r>
    </w:p>
  </w:footnote>
  <w:footnote w:type="continuationSeparator" w:id="0">
    <w:p w:rsidR="00550CE9" w:rsidRDefault="00550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0DD55A1"/>
    <w:multiLevelType w:val="multilevel"/>
    <w:tmpl w:val="B128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03AFD"/>
    <w:multiLevelType w:val="multilevel"/>
    <w:tmpl w:val="95240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B15656C"/>
    <w:multiLevelType w:val="multilevel"/>
    <w:tmpl w:val="63E2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1A195D"/>
    <w:multiLevelType w:val="hybridMultilevel"/>
    <w:tmpl w:val="0BF64E44"/>
    <w:lvl w:ilvl="0" w:tplc="1BE217A8">
      <w:start w:val="3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5">
    <w:nsid w:val="122961F9"/>
    <w:multiLevelType w:val="singleLevel"/>
    <w:tmpl w:val="8EEC6338"/>
    <w:lvl w:ilvl="0">
      <w:start w:val="28"/>
      <w:numFmt w:val="bullet"/>
      <w:pStyle w:val="Kop5"/>
      <w:lvlText w:val="-"/>
      <w:lvlJc w:val="left"/>
      <w:pPr>
        <w:tabs>
          <w:tab w:val="num" w:pos="360"/>
        </w:tabs>
        <w:ind w:left="360" w:hanging="360"/>
      </w:pPr>
      <w:rPr>
        <w:rFonts w:hint="default"/>
      </w:rPr>
    </w:lvl>
  </w:abstractNum>
  <w:abstractNum w:abstractNumId="6">
    <w:nsid w:val="1E751F30"/>
    <w:multiLevelType w:val="multilevel"/>
    <w:tmpl w:val="603A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A44248"/>
    <w:multiLevelType w:val="multilevel"/>
    <w:tmpl w:val="18782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1D35C61"/>
    <w:multiLevelType w:val="multilevel"/>
    <w:tmpl w:val="81FE9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B256882"/>
    <w:multiLevelType w:val="hybridMultilevel"/>
    <w:tmpl w:val="0FFA4B38"/>
    <w:lvl w:ilvl="0" w:tplc="84AC21A4">
      <w:start w:val="33"/>
      <w:numFmt w:val="bullet"/>
      <w:lvlText w:val="-"/>
      <w:lvlJc w:val="left"/>
      <w:pPr>
        <w:ind w:left="1313" w:hanging="360"/>
      </w:pPr>
      <w:rPr>
        <w:rFonts w:ascii="Times New Roman" w:eastAsia="Times New Roman" w:hAnsi="Times New Roman" w:cs="Times New Roman" w:hint="default"/>
      </w:rPr>
    </w:lvl>
    <w:lvl w:ilvl="1" w:tplc="04130003" w:tentative="1">
      <w:start w:val="1"/>
      <w:numFmt w:val="bullet"/>
      <w:lvlText w:val="o"/>
      <w:lvlJc w:val="left"/>
      <w:pPr>
        <w:ind w:left="2033" w:hanging="360"/>
      </w:pPr>
      <w:rPr>
        <w:rFonts w:ascii="Courier New" w:hAnsi="Courier New" w:cs="Courier New" w:hint="default"/>
      </w:rPr>
    </w:lvl>
    <w:lvl w:ilvl="2" w:tplc="04130005" w:tentative="1">
      <w:start w:val="1"/>
      <w:numFmt w:val="bullet"/>
      <w:lvlText w:val=""/>
      <w:lvlJc w:val="left"/>
      <w:pPr>
        <w:ind w:left="2753" w:hanging="360"/>
      </w:pPr>
      <w:rPr>
        <w:rFonts w:ascii="Wingdings" w:hAnsi="Wingdings" w:hint="default"/>
      </w:rPr>
    </w:lvl>
    <w:lvl w:ilvl="3" w:tplc="04130001" w:tentative="1">
      <w:start w:val="1"/>
      <w:numFmt w:val="bullet"/>
      <w:lvlText w:val=""/>
      <w:lvlJc w:val="left"/>
      <w:pPr>
        <w:ind w:left="3473" w:hanging="360"/>
      </w:pPr>
      <w:rPr>
        <w:rFonts w:ascii="Symbol" w:hAnsi="Symbol" w:hint="default"/>
      </w:rPr>
    </w:lvl>
    <w:lvl w:ilvl="4" w:tplc="04130003" w:tentative="1">
      <w:start w:val="1"/>
      <w:numFmt w:val="bullet"/>
      <w:lvlText w:val="o"/>
      <w:lvlJc w:val="left"/>
      <w:pPr>
        <w:ind w:left="4193" w:hanging="360"/>
      </w:pPr>
      <w:rPr>
        <w:rFonts w:ascii="Courier New" w:hAnsi="Courier New" w:cs="Courier New" w:hint="default"/>
      </w:rPr>
    </w:lvl>
    <w:lvl w:ilvl="5" w:tplc="04130005" w:tentative="1">
      <w:start w:val="1"/>
      <w:numFmt w:val="bullet"/>
      <w:lvlText w:val=""/>
      <w:lvlJc w:val="left"/>
      <w:pPr>
        <w:ind w:left="4913" w:hanging="360"/>
      </w:pPr>
      <w:rPr>
        <w:rFonts w:ascii="Wingdings" w:hAnsi="Wingdings" w:hint="default"/>
      </w:rPr>
    </w:lvl>
    <w:lvl w:ilvl="6" w:tplc="04130001" w:tentative="1">
      <w:start w:val="1"/>
      <w:numFmt w:val="bullet"/>
      <w:lvlText w:val=""/>
      <w:lvlJc w:val="left"/>
      <w:pPr>
        <w:ind w:left="5633" w:hanging="360"/>
      </w:pPr>
      <w:rPr>
        <w:rFonts w:ascii="Symbol" w:hAnsi="Symbol" w:hint="default"/>
      </w:rPr>
    </w:lvl>
    <w:lvl w:ilvl="7" w:tplc="04130003" w:tentative="1">
      <w:start w:val="1"/>
      <w:numFmt w:val="bullet"/>
      <w:lvlText w:val="o"/>
      <w:lvlJc w:val="left"/>
      <w:pPr>
        <w:ind w:left="6353" w:hanging="360"/>
      </w:pPr>
      <w:rPr>
        <w:rFonts w:ascii="Courier New" w:hAnsi="Courier New" w:cs="Courier New" w:hint="default"/>
      </w:rPr>
    </w:lvl>
    <w:lvl w:ilvl="8" w:tplc="04130005" w:tentative="1">
      <w:start w:val="1"/>
      <w:numFmt w:val="bullet"/>
      <w:lvlText w:val=""/>
      <w:lvlJc w:val="left"/>
      <w:pPr>
        <w:ind w:left="7073" w:hanging="360"/>
      </w:pPr>
      <w:rPr>
        <w:rFonts w:ascii="Wingdings" w:hAnsi="Wingdings" w:hint="default"/>
      </w:rPr>
    </w:lvl>
  </w:abstractNum>
  <w:abstractNum w:abstractNumId="10">
    <w:nsid w:val="2F2A1C79"/>
    <w:multiLevelType w:val="hybridMultilevel"/>
    <w:tmpl w:val="D6CE34B4"/>
    <w:lvl w:ilvl="0" w:tplc="477A9BD6">
      <w:start w:val="33"/>
      <w:numFmt w:val="bullet"/>
      <w:lvlText w:val="-"/>
      <w:lvlJc w:val="left"/>
      <w:pPr>
        <w:ind w:left="930" w:hanging="360"/>
      </w:pPr>
      <w:rPr>
        <w:rFonts w:ascii="Times New Roman" w:eastAsia="Times New Roman" w:hAnsi="Times New Roman" w:cs="Times New Roman" w:hint="default"/>
      </w:rPr>
    </w:lvl>
    <w:lvl w:ilvl="1" w:tplc="04130003">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11">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2">
    <w:nsid w:val="31E96BA0"/>
    <w:multiLevelType w:val="multilevel"/>
    <w:tmpl w:val="5BEA9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2C32D72"/>
    <w:multiLevelType w:val="multilevel"/>
    <w:tmpl w:val="42EA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392C29"/>
    <w:multiLevelType w:val="multilevel"/>
    <w:tmpl w:val="C3680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9007686"/>
    <w:multiLevelType w:val="hybridMultilevel"/>
    <w:tmpl w:val="533484E0"/>
    <w:lvl w:ilvl="0" w:tplc="6AE073E4">
      <w:start w:val="14"/>
      <w:numFmt w:val="bullet"/>
      <w:lvlText w:val="-"/>
      <w:lvlJc w:val="left"/>
      <w:pPr>
        <w:ind w:left="930" w:hanging="360"/>
      </w:pPr>
      <w:rPr>
        <w:rFonts w:ascii="Times New Roman" w:eastAsia="Times New Roman" w:hAnsi="Times New Roman" w:cs="Times New Roman" w:hint="default"/>
      </w:rPr>
    </w:lvl>
    <w:lvl w:ilvl="1" w:tplc="04130003">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16">
    <w:nsid w:val="3CFE0FE0"/>
    <w:multiLevelType w:val="multilevel"/>
    <w:tmpl w:val="583C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A8099C"/>
    <w:multiLevelType w:val="multilevel"/>
    <w:tmpl w:val="9F96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D8530E"/>
    <w:multiLevelType w:val="multilevel"/>
    <w:tmpl w:val="12849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2FC1972"/>
    <w:multiLevelType w:val="multilevel"/>
    <w:tmpl w:val="E556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853CDF"/>
    <w:multiLevelType w:val="hybridMultilevel"/>
    <w:tmpl w:val="22ACA670"/>
    <w:lvl w:ilvl="0" w:tplc="21E81796">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6B1607F8"/>
    <w:multiLevelType w:val="multilevel"/>
    <w:tmpl w:val="AA783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0E60338"/>
    <w:multiLevelType w:val="multilevel"/>
    <w:tmpl w:val="6C74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8C7E68"/>
    <w:multiLevelType w:val="multilevel"/>
    <w:tmpl w:val="62B88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7E314F8"/>
    <w:multiLevelType w:val="hybridMultilevel"/>
    <w:tmpl w:val="2FD20868"/>
    <w:lvl w:ilvl="0" w:tplc="C1903B10">
      <w:start w:val="33"/>
      <w:numFmt w:val="bullet"/>
      <w:lvlText w:val="-"/>
      <w:lvlJc w:val="left"/>
      <w:pPr>
        <w:ind w:left="1030" w:hanging="360"/>
      </w:pPr>
      <w:rPr>
        <w:rFonts w:ascii="Times New Roman" w:eastAsia="Times New Roman" w:hAnsi="Times New Roman" w:cs="Times New Roman" w:hint="default"/>
      </w:rPr>
    </w:lvl>
    <w:lvl w:ilvl="1" w:tplc="04130003" w:tentative="1">
      <w:start w:val="1"/>
      <w:numFmt w:val="bullet"/>
      <w:lvlText w:val="o"/>
      <w:lvlJc w:val="left"/>
      <w:pPr>
        <w:ind w:left="1750" w:hanging="360"/>
      </w:pPr>
      <w:rPr>
        <w:rFonts w:ascii="Courier New" w:hAnsi="Courier New" w:cs="Courier New" w:hint="default"/>
      </w:rPr>
    </w:lvl>
    <w:lvl w:ilvl="2" w:tplc="04130005" w:tentative="1">
      <w:start w:val="1"/>
      <w:numFmt w:val="bullet"/>
      <w:lvlText w:val=""/>
      <w:lvlJc w:val="left"/>
      <w:pPr>
        <w:ind w:left="2470" w:hanging="360"/>
      </w:pPr>
      <w:rPr>
        <w:rFonts w:ascii="Wingdings" w:hAnsi="Wingdings" w:hint="default"/>
      </w:rPr>
    </w:lvl>
    <w:lvl w:ilvl="3" w:tplc="04130001" w:tentative="1">
      <w:start w:val="1"/>
      <w:numFmt w:val="bullet"/>
      <w:lvlText w:val=""/>
      <w:lvlJc w:val="left"/>
      <w:pPr>
        <w:ind w:left="3190" w:hanging="360"/>
      </w:pPr>
      <w:rPr>
        <w:rFonts w:ascii="Symbol" w:hAnsi="Symbol" w:hint="default"/>
      </w:rPr>
    </w:lvl>
    <w:lvl w:ilvl="4" w:tplc="04130003" w:tentative="1">
      <w:start w:val="1"/>
      <w:numFmt w:val="bullet"/>
      <w:lvlText w:val="o"/>
      <w:lvlJc w:val="left"/>
      <w:pPr>
        <w:ind w:left="3910" w:hanging="360"/>
      </w:pPr>
      <w:rPr>
        <w:rFonts w:ascii="Courier New" w:hAnsi="Courier New" w:cs="Courier New" w:hint="default"/>
      </w:rPr>
    </w:lvl>
    <w:lvl w:ilvl="5" w:tplc="04130005" w:tentative="1">
      <w:start w:val="1"/>
      <w:numFmt w:val="bullet"/>
      <w:lvlText w:val=""/>
      <w:lvlJc w:val="left"/>
      <w:pPr>
        <w:ind w:left="4630" w:hanging="360"/>
      </w:pPr>
      <w:rPr>
        <w:rFonts w:ascii="Wingdings" w:hAnsi="Wingdings" w:hint="default"/>
      </w:rPr>
    </w:lvl>
    <w:lvl w:ilvl="6" w:tplc="04130001" w:tentative="1">
      <w:start w:val="1"/>
      <w:numFmt w:val="bullet"/>
      <w:lvlText w:val=""/>
      <w:lvlJc w:val="left"/>
      <w:pPr>
        <w:ind w:left="5350" w:hanging="360"/>
      </w:pPr>
      <w:rPr>
        <w:rFonts w:ascii="Symbol" w:hAnsi="Symbol" w:hint="default"/>
      </w:rPr>
    </w:lvl>
    <w:lvl w:ilvl="7" w:tplc="04130003" w:tentative="1">
      <w:start w:val="1"/>
      <w:numFmt w:val="bullet"/>
      <w:lvlText w:val="o"/>
      <w:lvlJc w:val="left"/>
      <w:pPr>
        <w:ind w:left="6070" w:hanging="360"/>
      </w:pPr>
      <w:rPr>
        <w:rFonts w:ascii="Courier New" w:hAnsi="Courier New" w:cs="Courier New" w:hint="default"/>
      </w:rPr>
    </w:lvl>
    <w:lvl w:ilvl="8" w:tplc="04130005" w:tentative="1">
      <w:start w:val="1"/>
      <w:numFmt w:val="bullet"/>
      <w:lvlText w:val=""/>
      <w:lvlJc w:val="left"/>
      <w:pPr>
        <w:ind w:left="6790" w:hanging="360"/>
      </w:pPr>
      <w:rPr>
        <w:rFonts w:ascii="Wingdings" w:hAnsi="Wingdings" w:hint="default"/>
      </w:rPr>
    </w:lvl>
  </w:abstractNum>
  <w:abstractNum w:abstractNumId="25">
    <w:nsid w:val="7F024512"/>
    <w:multiLevelType w:val="multilevel"/>
    <w:tmpl w:val="07FE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0"/>
  </w:num>
  <w:num w:numId="4">
    <w:abstractNumId w:val="4"/>
  </w:num>
  <w:num w:numId="5">
    <w:abstractNumId w:val="9"/>
  </w:num>
  <w:num w:numId="6">
    <w:abstractNumId w:val="24"/>
  </w:num>
  <w:num w:numId="7">
    <w:abstractNumId w:val="11"/>
  </w:num>
  <w:num w:numId="8">
    <w:abstractNumId w:val="0"/>
  </w:num>
  <w:num w:numId="9">
    <w:abstractNumId w:val="6"/>
  </w:num>
  <w:num w:numId="10">
    <w:abstractNumId w:val="16"/>
  </w:num>
  <w:num w:numId="11">
    <w:abstractNumId w:val="13"/>
  </w:num>
  <w:num w:numId="12">
    <w:abstractNumId w:val="23"/>
  </w:num>
  <w:num w:numId="13">
    <w:abstractNumId w:val="18"/>
  </w:num>
  <w:num w:numId="14">
    <w:abstractNumId w:val="17"/>
  </w:num>
  <w:num w:numId="15">
    <w:abstractNumId w:val="19"/>
  </w:num>
  <w:num w:numId="16">
    <w:abstractNumId w:val="1"/>
  </w:num>
  <w:num w:numId="17">
    <w:abstractNumId w:val="20"/>
  </w:num>
  <w:num w:numId="18">
    <w:abstractNumId w:val="12"/>
  </w:num>
  <w:num w:numId="19">
    <w:abstractNumId w:val="2"/>
  </w:num>
  <w:num w:numId="20">
    <w:abstractNumId w:val="14"/>
  </w:num>
  <w:num w:numId="21">
    <w:abstractNumId w:val="8"/>
  </w:num>
  <w:num w:numId="22">
    <w:abstractNumId w:val="7"/>
  </w:num>
  <w:num w:numId="23">
    <w:abstractNumId w:val="3"/>
  </w:num>
  <w:num w:numId="24">
    <w:abstractNumId w:val="25"/>
  </w:num>
  <w:num w:numId="25">
    <w:abstractNumId w:val="22"/>
  </w:num>
  <w:num w:numId="2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59"/>
    <w:rsid w:val="00001240"/>
    <w:rsid w:val="000012F9"/>
    <w:rsid w:val="00001425"/>
    <w:rsid w:val="00001763"/>
    <w:rsid w:val="00001F3D"/>
    <w:rsid w:val="00002532"/>
    <w:rsid w:val="000033B8"/>
    <w:rsid w:val="00005064"/>
    <w:rsid w:val="00006479"/>
    <w:rsid w:val="00006CA7"/>
    <w:rsid w:val="00007595"/>
    <w:rsid w:val="000107B0"/>
    <w:rsid w:val="00010EE8"/>
    <w:rsid w:val="00010FE4"/>
    <w:rsid w:val="00011A0E"/>
    <w:rsid w:val="00011AD5"/>
    <w:rsid w:val="00013811"/>
    <w:rsid w:val="00013B30"/>
    <w:rsid w:val="00013C7A"/>
    <w:rsid w:val="00015BE9"/>
    <w:rsid w:val="000166BE"/>
    <w:rsid w:val="00016A81"/>
    <w:rsid w:val="0001706F"/>
    <w:rsid w:val="00017796"/>
    <w:rsid w:val="00020D28"/>
    <w:rsid w:val="00021B3F"/>
    <w:rsid w:val="00022672"/>
    <w:rsid w:val="00025A86"/>
    <w:rsid w:val="00027BA2"/>
    <w:rsid w:val="000317F1"/>
    <w:rsid w:val="0003244E"/>
    <w:rsid w:val="00032597"/>
    <w:rsid w:val="00032EDD"/>
    <w:rsid w:val="0003445F"/>
    <w:rsid w:val="00034A57"/>
    <w:rsid w:val="00035CD4"/>
    <w:rsid w:val="000360D7"/>
    <w:rsid w:val="000361E6"/>
    <w:rsid w:val="00041028"/>
    <w:rsid w:val="00043E1F"/>
    <w:rsid w:val="00047D37"/>
    <w:rsid w:val="000513A8"/>
    <w:rsid w:val="000521BE"/>
    <w:rsid w:val="00054789"/>
    <w:rsid w:val="0005589C"/>
    <w:rsid w:val="00055C2B"/>
    <w:rsid w:val="00057F48"/>
    <w:rsid w:val="000627A0"/>
    <w:rsid w:val="0006310B"/>
    <w:rsid w:val="00063FCD"/>
    <w:rsid w:val="00064AC8"/>
    <w:rsid w:val="000651C4"/>
    <w:rsid w:val="00066050"/>
    <w:rsid w:val="00066EB2"/>
    <w:rsid w:val="00067C51"/>
    <w:rsid w:val="00070393"/>
    <w:rsid w:val="0007052D"/>
    <w:rsid w:val="00070FF2"/>
    <w:rsid w:val="000715F5"/>
    <w:rsid w:val="00071E7C"/>
    <w:rsid w:val="0007296C"/>
    <w:rsid w:val="00074853"/>
    <w:rsid w:val="00074FAF"/>
    <w:rsid w:val="00075673"/>
    <w:rsid w:val="00076A55"/>
    <w:rsid w:val="00076ADE"/>
    <w:rsid w:val="00076B66"/>
    <w:rsid w:val="0007732C"/>
    <w:rsid w:val="00077D2E"/>
    <w:rsid w:val="00077D89"/>
    <w:rsid w:val="00077F4C"/>
    <w:rsid w:val="0008029C"/>
    <w:rsid w:val="00080D88"/>
    <w:rsid w:val="000816A0"/>
    <w:rsid w:val="00081998"/>
    <w:rsid w:val="00082E4D"/>
    <w:rsid w:val="0008364A"/>
    <w:rsid w:val="000845A2"/>
    <w:rsid w:val="00086482"/>
    <w:rsid w:val="000870A7"/>
    <w:rsid w:val="00087279"/>
    <w:rsid w:val="000911BE"/>
    <w:rsid w:val="00091AEC"/>
    <w:rsid w:val="00091BD8"/>
    <w:rsid w:val="00092EFD"/>
    <w:rsid w:val="000946DD"/>
    <w:rsid w:val="00096077"/>
    <w:rsid w:val="000A0059"/>
    <w:rsid w:val="000A0098"/>
    <w:rsid w:val="000A08ED"/>
    <w:rsid w:val="000A0D19"/>
    <w:rsid w:val="000A0EE5"/>
    <w:rsid w:val="000A19F8"/>
    <w:rsid w:val="000A1AD2"/>
    <w:rsid w:val="000A1F95"/>
    <w:rsid w:val="000A263F"/>
    <w:rsid w:val="000A4659"/>
    <w:rsid w:val="000A5714"/>
    <w:rsid w:val="000A5FF8"/>
    <w:rsid w:val="000A76F5"/>
    <w:rsid w:val="000B09E5"/>
    <w:rsid w:val="000B27D5"/>
    <w:rsid w:val="000B2C76"/>
    <w:rsid w:val="000B2E3E"/>
    <w:rsid w:val="000B52FB"/>
    <w:rsid w:val="000C15AD"/>
    <w:rsid w:val="000C25D5"/>
    <w:rsid w:val="000C2902"/>
    <w:rsid w:val="000C2B40"/>
    <w:rsid w:val="000C32CE"/>
    <w:rsid w:val="000C3A02"/>
    <w:rsid w:val="000C4683"/>
    <w:rsid w:val="000C5292"/>
    <w:rsid w:val="000C5AFC"/>
    <w:rsid w:val="000D0051"/>
    <w:rsid w:val="000D0566"/>
    <w:rsid w:val="000D0DC3"/>
    <w:rsid w:val="000D4F13"/>
    <w:rsid w:val="000D6B57"/>
    <w:rsid w:val="000E0E1E"/>
    <w:rsid w:val="000E101C"/>
    <w:rsid w:val="000E1440"/>
    <w:rsid w:val="000E2229"/>
    <w:rsid w:val="000E3808"/>
    <w:rsid w:val="000E3C09"/>
    <w:rsid w:val="000E5045"/>
    <w:rsid w:val="000E50A2"/>
    <w:rsid w:val="000E77AD"/>
    <w:rsid w:val="000F089A"/>
    <w:rsid w:val="000F0A40"/>
    <w:rsid w:val="000F33A6"/>
    <w:rsid w:val="000F5185"/>
    <w:rsid w:val="000F5577"/>
    <w:rsid w:val="000F7187"/>
    <w:rsid w:val="000F71AA"/>
    <w:rsid w:val="00100260"/>
    <w:rsid w:val="00100677"/>
    <w:rsid w:val="00101AB0"/>
    <w:rsid w:val="001020E1"/>
    <w:rsid w:val="0010268A"/>
    <w:rsid w:val="001031A1"/>
    <w:rsid w:val="001038F5"/>
    <w:rsid w:val="00103D71"/>
    <w:rsid w:val="00104034"/>
    <w:rsid w:val="001047EB"/>
    <w:rsid w:val="00104B16"/>
    <w:rsid w:val="001050A0"/>
    <w:rsid w:val="001118A1"/>
    <w:rsid w:val="001129E0"/>
    <w:rsid w:val="00112C01"/>
    <w:rsid w:val="00112D30"/>
    <w:rsid w:val="00113346"/>
    <w:rsid w:val="00113CB2"/>
    <w:rsid w:val="00114646"/>
    <w:rsid w:val="001149C1"/>
    <w:rsid w:val="0011514D"/>
    <w:rsid w:val="001159A7"/>
    <w:rsid w:val="00115FBA"/>
    <w:rsid w:val="0011619E"/>
    <w:rsid w:val="00116B63"/>
    <w:rsid w:val="00120A0E"/>
    <w:rsid w:val="00120CF8"/>
    <w:rsid w:val="00120F4A"/>
    <w:rsid w:val="00121000"/>
    <w:rsid w:val="00121401"/>
    <w:rsid w:val="0012167A"/>
    <w:rsid w:val="001219F0"/>
    <w:rsid w:val="001224AB"/>
    <w:rsid w:val="00122CC2"/>
    <w:rsid w:val="001239FC"/>
    <w:rsid w:val="00123EE4"/>
    <w:rsid w:val="00125940"/>
    <w:rsid w:val="00125BD5"/>
    <w:rsid w:val="00125C75"/>
    <w:rsid w:val="001264F8"/>
    <w:rsid w:val="00126DEA"/>
    <w:rsid w:val="00130BEE"/>
    <w:rsid w:val="001332B2"/>
    <w:rsid w:val="00134D06"/>
    <w:rsid w:val="001400D6"/>
    <w:rsid w:val="00140DFD"/>
    <w:rsid w:val="00141918"/>
    <w:rsid w:val="001428F5"/>
    <w:rsid w:val="001433D5"/>
    <w:rsid w:val="00144C30"/>
    <w:rsid w:val="0014685A"/>
    <w:rsid w:val="001500A9"/>
    <w:rsid w:val="00151FE3"/>
    <w:rsid w:val="001525E4"/>
    <w:rsid w:val="001548D0"/>
    <w:rsid w:val="00154D16"/>
    <w:rsid w:val="0015518F"/>
    <w:rsid w:val="00156579"/>
    <w:rsid w:val="001576A4"/>
    <w:rsid w:val="0016216D"/>
    <w:rsid w:val="00162A95"/>
    <w:rsid w:val="00165BCC"/>
    <w:rsid w:val="00166229"/>
    <w:rsid w:val="0016676B"/>
    <w:rsid w:val="00166E8B"/>
    <w:rsid w:val="00167AD0"/>
    <w:rsid w:val="00170CB9"/>
    <w:rsid w:val="00170DB7"/>
    <w:rsid w:val="00171D3D"/>
    <w:rsid w:val="001724C6"/>
    <w:rsid w:val="001735DA"/>
    <w:rsid w:val="00174E6C"/>
    <w:rsid w:val="0017538F"/>
    <w:rsid w:val="00176835"/>
    <w:rsid w:val="00177204"/>
    <w:rsid w:val="0017759B"/>
    <w:rsid w:val="001777E6"/>
    <w:rsid w:val="00177AD8"/>
    <w:rsid w:val="00177D5E"/>
    <w:rsid w:val="0018019C"/>
    <w:rsid w:val="0018292B"/>
    <w:rsid w:val="0018312D"/>
    <w:rsid w:val="0018349A"/>
    <w:rsid w:val="00183E69"/>
    <w:rsid w:val="00183F5F"/>
    <w:rsid w:val="0018455D"/>
    <w:rsid w:val="00184770"/>
    <w:rsid w:val="00185289"/>
    <w:rsid w:val="00185C6B"/>
    <w:rsid w:val="0018635C"/>
    <w:rsid w:val="00186422"/>
    <w:rsid w:val="00186A73"/>
    <w:rsid w:val="001878BA"/>
    <w:rsid w:val="00187B1E"/>
    <w:rsid w:val="00190685"/>
    <w:rsid w:val="00192E34"/>
    <w:rsid w:val="00193BDA"/>
    <w:rsid w:val="00194690"/>
    <w:rsid w:val="00194CC9"/>
    <w:rsid w:val="00195638"/>
    <w:rsid w:val="00195A0A"/>
    <w:rsid w:val="00196173"/>
    <w:rsid w:val="00196737"/>
    <w:rsid w:val="00197462"/>
    <w:rsid w:val="00197BFE"/>
    <w:rsid w:val="001A021F"/>
    <w:rsid w:val="001A1815"/>
    <w:rsid w:val="001A20FF"/>
    <w:rsid w:val="001A21AE"/>
    <w:rsid w:val="001A29A5"/>
    <w:rsid w:val="001A5EA1"/>
    <w:rsid w:val="001A6C4F"/>
    <w:rsid w:val="001B0489"/>
    <w:rsid w:val="001B0AA4"/>
    <w:rsid w:val="001B0B7E"/>
    <w:rsid w:val="001B2301"/>
    <w:rsid w:val="001B24A6"/>
    <w:rsid w:val="001B5738"/>
    <w:rsid w:val="001B6F1E"/>
    <w:rsid w:val="001C1BBC"/>
    <w:rsid w:val="001C48BE"/>
    <w:rsid w:val="001C5F75"/>
    <w:rsid w:val="001C6A3F"/>
    <w:rsid w:val="001C70E4"/>
    <w:rsid w:val="001C7862"/>
    <w:rsid w:val="001D04B8"/>
    <w:rsid w:val="001D05C8"/>
    <w:rsid w:val="001D0EBD"/>
    <w:rsid w:val="001D2E3D"/>
    <w:rsid w:val="001D3037"/>
    <w:rsid w:val="001D3184"/>
    <w:rsid w:val="001D32C4"/>
    <w:rsid w:val="001D39B0"/>
    <w:rsid w:val="001D3A88"/>
    <w:rsid w:val="001D4359"/>
    <w:rsid w:val="001D44A6"/>
    <w:rsid w:val="001D4712"/>
    <w:rsid w:val="001D6661"/>
    <w:rsid w:val="001D6878"/>
    <w:rsid w:val="001D71A3"/>
    <w:rsid w:val="001D7A0B"/>
    <w:rsid w:val="001D7F38"/>
    <w:rsid w:val="001E053D"/>
    <w:rsid w:val="001E1BF5"/>
    <w:rsid w:val="001E1C8A"/>
    <w:rsid w:val="001E1F70"/>
    <w:rsid w:val="001E26CA"/>
    <w:rsid w:val="001E2728"/>
    <w:rsid w:val="001E2C2B"/>
    <w:rsid w:val="001E2E1E"/>
    <w:rsid w:val="001E2FF6"/>
    <w:rsid w:val="001E3485"/>
    <w:rsid w:val="001E3925"/>
    <w:rsid w:val="001E3A3F"/>
    <w:rsid w:val="001E70AD"/>
    <w:rsid w:val="001E74E2"/>
    <w:rsid w:val="001F24A8"/>
    <w:rsid w:val="001F2B30"/>
    <w:rsid w:val="001F2F34"/>
    <w:rsid w:val="001F369E"/>
    <w:rsid w:val="001F38CD"/>
    <w:rsid w:val="001F531E"/>
    <w:rsid w:val="001F658C"/>
    <w:rsid w:val="001F6FEE"/>
    <w:rsid w:val="001F7185"/>
    <w:rsid w:val="001F7435"/>
    <w:rsid w:val="001F7A78"/>
    <w:rsid w:val="00200298"/>
    <w:rsid w:val="00202D45"/>
    <w:rsid w:val="00204216"/>
    <w:rsid w:val="00207522"/>
    <w:rsid w:val="002076C7"/>
    <w:rsid w:val="0021013F"/>
    <w:rsid w:val="002113EB"/>
    <w:rsid w:val="0021149E"/>
    <w:rsid w:val="002126D7"/>
    <w:rsid w:val="00213E26"/>
    <w:rsid w:val="00214547"/>
    <w:rsid w:val="0021458B"/>
    <w:rsid w:val="00216465"/>
    <w:rsid w:val="002168B5"/>
    <w:rsid w:val="00216A86"/>
    <w:rsid w:val="00220899"/>
    <w:rsid w:val="00220C6A"/>
    <w:rsid w:val="00220D1F"/>
    <w:rsid w:val="00223909"/>
    <w:rsid w:val="00224B69"/>
    <w:rsid w:val="0022589C"/>
    <w:rsid w:val="00226477"/>
    <w:rsid w:val="00226A80"/>
    <w:rsid w:val="00227104"/>
    <w:rsid w:val="00227FA6"/>
    <w:rsid w:val="00230CC9"/>
    <w:rsid w:val="00230D64"/>
    <w:rsid w:val="00230DCA"/>
    <w:rsid w:val="00234996"/>
    <w:rsid w:val="00235D4B"/>
    <w:rsid w:val="00237EDA"/>
    <w:rsid w:val="00240ADC"/>
    <w:rsid w:val="0024146B"/>
    <w:rsid w:val="00250729"/>
    <w:rsid w:val="002508CC"/>
    <w:rsid w:val="00253B49"/>
    <w:rsid w:val="002565BE"/>
    <w:rsid w:val="00257939"/>
    <w:rsid w:val="0026019E"/>
    <w:rsid w:val="002609BD"/>
    <w:rsid w:val="00261F9B"/>
    <w:rsid w:val="002637A3"/>
    <w:rsid w:val="002647C7"/>
    <w:rsid w:val="00264890"/>
    <w:rsid w:val="00264B2F"/>
    <w:rsid w:val="0026604E"/>
    <w:rsid w:val="002662DC"/>
    <w:rsid w:val="00267233"/>
    <w:rsid w:val="00267562"/>
    <w:rsid w:val="0027011E"/>
    <w:rsid w:val="00270E17"/>
    <w:rsid w:val="002712AC"/>
    <w:rsid w:val="002717D6"/>
    <w:rsid w:val="00271978"/>
    <w:rsid w:val="002719A4"/>
    <w:rsid w:val="002724DA"/>
    <w:rsid w:val="00273748"/>
    <w:rsid w:val="0027452A"/>
    <w:rsid w:val="00274CCD"/>
    <w:rsid w:val="002753B5"/>
    <w:rsid w:val="0027567E"/>
    <w:rsid w:val="002768B5"/>
    <w:rsid w:val="0027780D"/>
    <w:rsid w:val="00282BE2"/>
    <w:rsid w:val="00284C89"/>
    <w:rsid w:val="002854C3"/>
    <w:rsid w:val="00285970"/>
    <w:rsid w:val="002864C1"/>
    <w:rsid w:val="00286FB1"/>
    <w:rsid w:val="00292727"/>
    <w:rsid w:val="00294633"/>
    <w:rsid w:val="00294BD3"/>
    <w:rsid w:val="00295AAB"/>
    <w:rsid w:val="00295AF1"/>
    <w:rsid w:val="00295C3D"/>
    <w:rsid w:val="00296F46"/>
    <w:rsid w:val="002A057F"/>
    <w:rsid w:val="002A1F19"/>
    <w:rsid w:val="002A2791"/>
    <w:rsid w:val="002A2F99"/>
    <w:rsid w:val="002A2FC6"/>
    <w:rsid w:val="002A44B9"/>
    <w:rsid w:val="002A6C2A"/>
    <w:rsid w:val="002A6F6E"/>
    <w:rsid w:val="002B017E"/>
    <w:rsid w:val="002B093A"/>
    <w:rsid w:val="002B0987"/>
    <w:rsid w:val="002B0D9D"/>
    <w:rsid w:val="002B267C"/>
    <w:rsid w:val="002B2B09"/>
    <w:rsid w:val="002B37AB"/>
    <w:rsid w:val="002B4834"/>
    <w:rsid w:val="002B5678"/>
    <w:rsid w:val="002B6D95"/>
    <w:rsid w:val="002B7A3B"/>
    <w:rsid w:val="002C031A"/>
    <w:rsid w:val="002C137E"/>
    <w:rsid w:val="002C2148"/>
    <w:rsid w:val="002C3366"/>
    <w:rsid w:val="002C4F42"/>
    <w:rsid w:val="002C51D3"/>
    <w:rsid w:val="002D004D"/>
    <w:rsid w:val="002D06D8"/>
    <w:rsid w:val="002D0B7A"/>
    <w:rsid w:val="002D2EBA"/>
    <w:rsid w:val="002D3871"/>
    <w:rsid w:val="002D41D7"/>
    <w:rsid w:val="002D655F"/>
    <w:rsid w:val="002D65A8"/>
    <w:rsid w:val="002D7659"/>
    <w:rsid w:val="002E1F33"/>
    <w:rsid w:val="002E24A8"/>
    <w:rsid w:val="002E28CB"/>
    <w:rsid w:val="002E302F"/>
    <w:rsid w:val="002E342B"/>
    <w:rsid w:val="002E4C19"/>
    <w:rsid w:val="002E6187"/>
    <w:rsid w:val="002E61D5"/>
    <w:rsid w:val="002E7D81"/>
    <w:rsid w:val="002F180F"/>
    <w:rsid w:val="002F2417"/>
    <w:rsid w:val="002F28BE"/>
    <w:rsid w:val="002F28EF"/>
    <w:rsid w:val="002F2C5A"/>
    <w:rsid w:val="002F31F8"/>
    <w:rsid w:val="002F3F93"/>
    <w:rsid w:val="002F3F9D"/>
    <w:rsid w:val="002F45F2"/>
    <w:rsid w:val="002F549F"/>
    <w:rsid w:val="0030026D"/>
    <w:rsid w:val="00300527"/>
    <w:rsid w:val="0030141E"/>
    <w:rsid w:val="00301D62"/>
    <w:rsid w:val="00302ED9"/>
    <w:rsid w:val="00302F21"/>
    <w:rsid w:val="003034D8"/>
    <w:rsid w:val="00305450"/>
    <w:rsid w:val="00305DA6"/>
    <w:rsid w:val="00305DBC"/>
    <w:rsid w:val="00306E5F"/>
    <w:rsid w:val="0031040D"/>
    <w:rsid w:val="00311E7F"/>
    <w:rsid w:val="0031212A"/>
    <w:rsid w:val="00312A54"/>
    <w:rsid w:val="00312C27"/>
    <w:rsid w:val="00314443"/>
    <w:rsid w:val="00314842"/>
    <w:rsid w:val="0031593B"/>
    <w:rsid w:val="0031752F"/>
    <w:rsid w:val="00320654"/>
    <w:rsid w:val="003226A1"/>
    <w:rsid w:val="003238DF"/>
    <w:rsid w:val="00323A9D"/>
    <w:rsid w:val="00323BA6"/>
    <w:rsid w:val="00323D70"/>
    <w:rsid w:val="0032691C"/>
    <w:rsid w:val="00327BEA"/>
    <w:rsid w:val="00330119"/>
    <w:rsid w:val="003303E6"/>
    <w:rsid w:val="00330945"/>
    <w:rsid w:val="00331BB7"/>
    <w:rsid w:val="00332BE9"/>
    <w:rsid w:val="0033727A"/>
    <w:rsid w:val="00337E8F"/>
    <w:rsid w:val="003433E5"/>
    <w:rsid w:val="0034498E"/>
    <w:rsid w:val="003459F5"/>
    <w:rsid w:val="00346A38"/>
    <w:rsid w:val="00346B2C"/>
    <w:rsid w:val="00346D6E"/>
    <w:rsid w:val="003470CF"/>
    <w:rsid w:val="00347787"/>
    <w:rsid w:val="0035012E"/>
    <w:rsid w:val="00350DBA"/>
    <w:rsid w:val="00354B83"/>
    <w:rsid w:val="00356A92"/>
    <w:rsid w:val="00356F06"/>
    <w:rsid w:val="00357B7D"/>
    <w:rsid w:val="00357E1F"/>
    <w:rsid w:val="00360160"/>
    <w:rsid w:val="003611D8"/>
    <w:rsid w:val="003648CB"/>
    <w:rsid w:val="00364E5F"/>
    <w:rsid w:val="003660D4"/>
    <w:rsid w:val="00367886"/>
    <w:rsid w:val="0037001D"/>
    <w:rsid w:val="00372B9F"/>
    <w:rsid w:val="00374E2C"/>
    <w:rsid w:val="00375144"/>
    <w:rsid w:val="00376AD1"/>
    <w:rsid w:val="00377AB5"/>
    <w:rsid w:val="00380508"/>
    <w:rsid w:val="0038464F"/>
    <w:rsid w:val="003857A8"/>
    <w:rsid w:val="003878CD"/>
    <w:rsid w:val="00390CD8"/>
    <w:rsid w:val="00390F4C"/>
    <w:rsid w:val="00391B57"/>
    <w:rsid w:val="00392BE7"/>
    <w:rsid w:val="00394D2E"/>
    <w:rsid w:val="00397137"/>
    <w:rsid w:val="003A1264"/>
    <w:rsid w:val="003A256D"/>
    <w:rsid w:val="003A3013"/>
    <w:rsid w:val="003A3167"/>
    <w:rsid w:val="003A3277"/>
    <w:rsid w:val="003A359D"/>
    <w:rsid w:val="003A4B13"/>
    <w:rsid w:val="003A4C2A"/>
    <w:rsid w:val="003A4FC7"/>
    <w:rsid w:val="003A5AD2"/>
    <w:rsid w:val="003A60E0"/>
    <w:rsid w:val="003A69E0"/>
    <w:rsid w:val="003B0A5C"/>
    <w:rsid w:val="003B11B7"/>
    <w:rsid w:val="003B19B9"/>
    <w:rsid w:val="003B19E6"/>
    <w:rsid w:val="003B1D3B"/>
    <w:rsid w:val="003B4D7C"/>
    <w:rsid w:val="003B5078"/>
    <w:rsid w:val="003C1B04"/>
    <w:rsid w:val="003C2104"/>
    <w:rsid w:val="003C2A9F"/>
    <w:rsid w:val="003C2AEB"/>
    <w:rsid w:val="003C2BA8"/>
    <w:rsid w:val="003C2DFF"/>
    <w:rsid w:val="003C4899"/>
    <w:rsid w:val="003C506D"/>
    <w:rsid w:val="003C58D5"/>
    <w:rsid w:val="003C6980"/>
    <w:rsid w:val="003C75C6"/>
    <w:rsid w:val="003C79A8"/>
    <w:rsid w:val="003C7FA6"/>
    <w:rsid w:val="003D0909"/>
    <w:rsid w:val="003D0BF2"/>
    <w:rsid w:val="003D37BF"/>
    <w:rsid w:val="003D4BA3"/>
    <w:rsid w:val="003D4C7C"/>
    <w:rsid w:val="003D4E89"/>
    <w:rsid w:val="003D527D"/>
    <w:rsid w:val="003D5322"/>
    <w:rsid w:val="003D5B6C"/>
    <w:rsid w:val="003D6C65"/>
    <w:rsid w:val="003D77DF"/>
    <w:rsid w:val="003E0466"/>
    <w:rsid w:val="003E05E2"/>
    <w:rsid w:val="003E1556"/>
    <w:rsid w:val="003E2643"/>
    <w:rsid w:val="003E2ED4"/>
    <w:rsid w:val="003E4258"/>
    <w:rsid w:val="003E4E3A"/>
    <w:rsid w:val="003E52AB"/>
    <w:rsid w:val="003E650A"/>
    <w:rsid w:val="003E749C"/>
    <w:rsid w:val="003E78E0"/>
    <w:rsid w:val="003E7AC2"/>
    <w:rsid w:val="003F01E0"/>
    <w:rsid w:val="003F1A7E"/>
    <w:rsid w:val="003F4879"/>
    <w:rsid w:val="003F5EFC"/>
    <w:rsid w:val="003F6300"/>
    <w:rsid w:val="003F6590"/>
    <w:rsid w:val="003F6AB1"/>
    <w:rsid w:val="004028B2"/>
    <w:rsid w:val="004029C2"/>
    <w:rsid w:val="00403379"/>
    <w:rsid w:val="00403BB5"/>
    <w:rsid w:val="00403D30"/>
    <w:rsid w:val="00405564"/>
    <w:rsid w:val="00405B8E"/>
    <w:rsid w:val="00405D5A"/>
    <w:rsid w:val="00405FCC"/>
    <w:rsid w:val="00407625"/>
    <w:rsid w:val="00410BAA"/>
    <w:rsid w:val="0041143D"/>
    <w:rsid w:val="004118D1"/>
    <w:rsid w:val="00412077"/>
    <w:rsid w:val="00412250"/>
    <w:rsid w:val="0041332F"/>
    <w:rsid w:val="004138A1"/>
    <w:rsid w:val="004157EE"/>
    <w:rsid w:val="00416263"/>
    <w:rsid w:val="00420216"/>
    <w:rsid w:val="00421916"/>
    <w:rsid w:val="00421C59"/>
    <w:rsid w:val="00421DF3"/>
    <w:rsid w:val="00422D59"/>
    <w:rsid w:val="004239A9"/>
    <w:rsid w:val="00423E4A"/>
    <w:rsid w:val="004252AA"/>
    <w:rsid w:val="00425400"/>
    <w:rsid w:val="0042738A"/>
    <w:rsid w:val="004309D7"/>
    <w:rsid w:val="004318E0"/>
    <w:rsid w:val="004325D6"/>
    <w:rsid w:val="00434974"/>
    <w:rsid w:val="0043602A"/>
    <w:rsid w:val="00437722"/>
    <w:rsid w:val="00441533"/>
    <w:rsid w:val="004435ED"/>
    <w:rsid w:val="004437B3"/>
    <w:rsid w:val="00443E0B"/>
    <w:rsid w:val="004455D1"/>
    <w:rsid w:val="00445E9E"/>
    <w:rsid w:val="004471C4"/>
    <w:rsid w:val="00447A39"/>
    <w:rsid w:val="00451B7F"/>
    <w:rsid w:val="00451C2F"/>
    <w:rsid w:val="00453B33"/>
    <w:rsid w:val="00455A07"/>
    <w:rsid w:val="00455A1E"/>
    <w:rsid w:val="00455AD3"/>
    <w:rsid w:val="00455B39"/>
    <w:rsid w:val="00456918"/>
    <w:rsid w:val="00460312"/>
    <w:rsid w:val="00460D58"/>
    <w:rsid w:val="00461107"/>
    <w:rsid w:val="00461443"/>
    <w:rsid w:val="00461996"/>
    <w:rsid w:val="00462F21"/>
    <w:rsid w:val="00463084"/>
    <w:rsid w:val="00464CA6"/>
    <w:rsid w:val="00465001"/>
    <w:rsid w:val="004658C8"/>
    <w:rsid w:val="00465A30"/>
    <w:rsid w:val="004703BE"/>
    <w:rsid w:val="00470B22"/>
    <w:rsid w:val="00472AAB"/>
    <w:rsid w:val="00473AC6"/>
    <w:rsid w:val="004748AC"/>
    <w:rsid w:val="004766EB"/>
    <w:rsid w:val="00480052"/>
    <w:rsid w:val="0048066D"/>
    <w:rsid w:val="004807BC"/>
    <w:rsid w:val="00483386"/>
    <w:rsid w:val="00483887"/>
    <w:rsid w:val="0048503E"/>
    <w:rsid w:val="00485CC5"/>
    <w:rsid w:val="00490C27"/>
    <w:rsid w:val="00491A37"/>
    <w:rsid w:val="00493178"/>
    <w:rsid w:val="00493444"/>
    <w:rsid w:val="0049386A"/>
    <w:rsid w:val="00495EDA"/>
    <w:rsid w:val="00495F29"/>
    <w:rsid w:val="004961C2"/>
    <w:rsid w:val="00496321"/>
    <w:rsid w:val="004A0EF1"/>
    <w:rsid w:val="004A25A4"/>
    <w:rsid w:val="004A2F0B"/>
    <w:rsid w:val="004A63CC"/>
    <w:rsid w:val="004A6D17"/>
    <w:rsid w:val="004A6E13"/>
    <w:rsid w:val="004B0CDD"/>
    <w:rsid w:val="004B0D5B"/>
    <w:rsid w:val="004B2C7B"/>
    <w:rsid w:val="004B2E94"/>
    <w:rsid w:val="004B39F1"/>
    <w:rsid w:val="004B3C2A"/>
    <w:rsid w:val="004B4353"/>
    <w:rsid w:val="004B63E8"/>
    <w:rsid w:val="004B6C53"/>
    <w:rsid w:val="004B7C72"/>
    <w:rsid w:val="004C0D22"/>
    <w:rsid w:val="004C0E15"/>
    <w:rsid w:val="004C0E2F"/>
    <w:rsid w:val="004C0F40"/>
    <w:rsid w:val="004C2E4D"/>
    <w:rsid w:val="004C3FDD"/>
    <w:rsid w:val="004C4447"/>
    <w:rsid w:val="004C4FCF"/>
    <w:rsid w:val="004C5308"/>
    <w:rsid w:val="004C6A01"/>
    <w:rsid w:val="004C73DF"/>
    <w:rsid w:val="004D066F"/>
    <w:rsid w:val="004D1689"/>
    <w:rsid w:val="004D438E"/>
    <w:rsid w:val="004D64A4"/>
    <w:rsid w:val="004E2AB6"/>
    <w:rsid w:val="004E33DE"/>
    <w:rsid w:val="004E3DAB"/>
    <w:rsid w:val="004F2D06"/>
    <w:rsid w:val="004F3A3E"/>
    <w:rsid w:val="004F4A66"/>
    <w:rsid w:val="004F625A"/>
    <w:rsid w:val="004F73D4"/>
    <w:rsid w:val="004F73F8"/>
    <w:rsid w:val="004F78C1"/>
    <w:rsid w:val="004F7970"/>
    <w:rsid w:val="004F7A72"/>
    <w:rsid w:val="00500B77"/>
    <w:rsid w:val="00501CFF"/>
    <w:rsid w:val="005020E3"/>
    <w:rsid w:val="00502240"/>
    <w:rsid w:val="00502F1B"/>
    <w:rsid w:val="00502F27"/>
    <w:rsid w:val="005050E6"/>
    <w:rsid w:val="00507729"/>
    <w:rsid w:val="00507CB2"/>
    <w:rsid w:val="00510B63"/>
    <w:rsid w:val="00512E4B"/>
    <w:rsid w:val="005135A7"/>
    <w:rsid w:val="00514311"/>
    <w:rsid w:val="00514BDB"/>
    <w:rsid w:val="00516B5C"/>
    <w:rsid w:val="005234AF"/>
    <w:rsid w:val="00523752"/>
    <w:rsid w:val="0052549D"/>
    <w:rsid w:val="00526189"/>
    <w:rsid w:val="0052663B"/>
    <w:rsid w:val="00527F01"/>
    <w:rsid w:val="00530B0A"/>
    <w:rsid w:val="00531A26"/>
    <w:rsid w:val="00533FEF"/>
    <w:rsid w:val="00535197"/>
    <w:rsid w:val="00536F62"/>
    <w:rsid w:val="00536F76"/>
    <w:rsid w:val="00542C49"/>
    <w:rsid w:val="00542E18"/>
    <w:rsid w:val="0054423C"/>
    <w:rsid w:val="005443CA"/>
    <w:rsid w:val="00545546"/>
    <w:rsid w:val="00546FA9"/>
    <w:rsid w:val="0054750A"/>
    <w:rsid w:val="005478A2"/>
    <w:rsid w:val="00550CE9"/>
    <w:rsid w:val="00550E4C"/>
    <w:rsid w:val="00550F5C"/>
    <w:rsid w:val="00552A2D"/>
    <w:rsid w:val="005531D7"/>
    <w:rsid w:val="00553F58"/>
    <w:rsid w:val="00554132"/>
    <w:rsid w:val="00554A5A"/>
    <w:rsid w:val="00554F9B"/>
    <w:rsid w:val="00555041"/>
    <w:rsid w:val="005552EA"/>
    <w:rsid w:val="005557F6"/>
    <w:rsid w:val="00555F33"/>
    <w:rsid w:val="00556AD2"/>
    <w:rsid w:val="00561C70"/>
    <w:rsid w:val="005624A8"/>
    <w:rsid w:val="0056471A"/>
    <w:rsid w:val="00565320"/>
    <w:rsid w:val="005659ED"/>
    <w:rsid w:val="00565F50"/>
    <w:rsid w:val="005668DB"/>
    <w:rsid w:val="0056737A"/>
    <w:rsid w:val="00570C02"/>
    <w:rsid w:val="00571592"/>
    <w:rsid w:val="0057219D"/>
    <w:rsid w:val="005734A8"/>
    <w:rsid w:val="00573560"/>
    <w:rsid w:val="00573B05"/>
    <w:rsid w:val="0057424D"/>
    <w:rsid w:val="00574905"/>
    <w:rsid w:val="00576192"/>
    <w:rsid w:val="00576990"/>
    <w:rsid w:val="00580AE6"/>
    <w:rsid w:val="00581D0A"/>
    <w:rsid w:val="00581FBB"/>
    <w:rsid w:val="0058215F"/>
    <w:rsid w:val="00582258"/>
    <w:rsid w:val="00584FD6"/>
    <w:rsid w:val="00585F6E"/>
    <w:rsid w:val="00586794"/>
    <w:rsid w:val="00587A7A"/>
    <w:rsid w:val="00587C80"/>
    <w:rsid w:val="00593883"/>
    <w:rsid w:val="00594938"/>
    <w:rsid w:val="00594C0B"/>
    <w:rsid w:val="00596087"/>
    <w:rsid w:val="00596098"/>
    <w:rsid w:val="00597B43"/>
    <w:rsid w:val="00597E4C"/>
    <w:rsid w:val="005A12CB"/>
    <w:rsid w:val="005A3196"/>
    <w:rsid w:val="005A3ACC"/>
    <w:rsid w:val="005A3E01"/>
    <w:rsid w:val="005A4197"/>
    <w:rsid w:val="005A6151"/>
    <w:rsid w:val="005A61F1"/>
    <w:rsid w:val="005A63E7"/>
    <w:rsid w:val="005A79A2"/>
    <w:rsid w:val="005B0442"/>
    <w:rsid w:val="005B208E"/>
    <w:rsid w:val="005B3B7F"/>
    <w:rsid w:val="005B5BE4"/>
    <w:rsid w:val="005B6760"/>
    <w:rsid w:val="005C0BEA"/>
    <w:rsid w:val="005C1A61"/>
    <w:rsid w:val="005C2D51"/>
    <w:rsid w:val="005C338C"/>
    <w:rsid w:val="005C3561"/>
    <w:rsid w:val="005C4C40"/>
    <w:rsid w:val="005C4EC9"/>
    <w:rsid w:val="005C52EA"/>
    <w:rsid w:val="005D0032"/>
    <w:rsid w:val="005D32A9"/>
    <w:rsid w:val="005D35DC"/>
    <w:rsid w:val="005D4084"/>
    <w:rsid w:val="005D4523"/>
    <w:rsid w:val="005D51C9"/>
    <w:rsid w:val="005D629B"/>
    <w:rsid w:val="005D7D46"/>
    <w:rsid w:val="005E09BB"/>
    <w:rsid w:val="005E177E"/>
    <w:rsid w:val="005E1B12"/>
    <w:rsid w:val="005E1FED"/>
    <w:rsid w:val="005E2330"/>
    <w:rsid w:val="005E2E98"/>
    <w:rsid w:val="005E3579"/>
    <w:rsid w:val="005E43B2"/>
    <w:rsid w:val="005E5666"/>
    <w:rsid w:val="005E5ADE"/>
    <w:rsid w:val="005E7240"/>
    <w:rsid w:val="005E7386"/>
    <w:rsid w:val="005E74E0"/>
    <w:rsid w:val="005E7EF4"/>
    <w:rsid w:val="005F0660"/>
    <w:rsid w:val="005F1997"/>
    <w:rsid w:val="005F3133"/>
    <w:rsid w:val="005F3458"/>
    <w:rsid w:val="005F3C89"/>
    <w:rsid w:val="005F4598"/>
    <w:rsid w:val="005F4C25"/>
    <w:rsid w:val="005F6027"/>
    <w:rsid w:val="005F625A"/>
    <w:rsid w:val="005F6D30"/>
    <w:rsid w:val="005F6F5A"/>
    <w:rsid w:val="005F733D"/>
    <w:rsid w:val="005F749B"/>
    <w:rsid w:val="0060048F"/>
    <w:rsid w:val="00601ADE"/>
    <w:rsid w:val="00604320"/>
    <w:rsid w:val="006049A1"/>
    <w:rsid w:val="00604F89"/>
    <w:rsid w:val="006058A3"/>
    <w:rsid w:val="00605CD5"/>
    <w:rsid w:val="00605DCD"/>
    <w:rsid w:val="00605F7C"/>
    <w:rsid w:val="0060673F"/>
    <w:rsid w:val="00607A08"/>
    <w:rsid w:val="006109EF"/>
    <w:rsid w:val="006115AF"/>
    <w:rsid w:val="00611A8C"/>
    <w:rsid w:val="00613824"/>
    <w:rsid w:val="00615A2A"/>
    <w:rsid w:val="006160AA"/>
    <w:rsid w:val="00616C89"/>
    <w:rsid w:val="00616E29"/>
    <w:rsid w:val="00616F72"/>
    <w:rsid w:val="00617A20"/>
    <w:rsid w:val="00620703"/>
    <w:rsid w:val="00620F69"/>
    <w:rsid w:val="00621DAD"/>
    <w:rsid w:val="00622693"/>
    <w:rsid w:val="00623004"/>
    <w:rsid w:val="006240A5"/>
    <w:rsid w:val="00624152"/>
    <w:rsid w:val="00624F4A"/>
    <w:rsid w:val="006256C1"/>
    <w:rsid w:val="00626207"/>
    <w:rsid w:val="0062754E"/>
    <w:rsid w:val="00627561"/>
    <w:rsid w:val="006309B4"/>
    <w:rsid w:val="00631383"/>
    <w:rsid w:val="00631FC6"/>
    <w:rsid w:val="00632381"/>
    <w:rsid w:val="00632F0C"/>
    <w:rsid w:val="00633616"/>
    <w:rsid w:val="006355D9"/>
    <w:rsid w:val="00635C17"/>
    <w:rsid w:val="006367D3"/>
    <w:rsid w:val="0063692A"/>
    <w:rsid w:val="00636D53"/>
    <w:rsid w:val="0063750C"/>
    <w:rsid w:val="0064270E"/>
    <w:rsid w:val="00644952"/>
    <w:rsid w:val="00644F1B"/>
    <w:rsid w:val="00644FC9"/>
    <w:rsid w:val="00645DE2"/>
    <w:rsid w:val="006467EE"/>
    <w:rsid w:val="00646BC0"/>
    <w:rsid w:val="00650C2A"/>
    <w:rsid w:val="006513BA"/>
    <w:rsid w:val="0065160F"/>
    <w:rsid w:val="00652567"/>
    <w:rsid w:val="006525D8"/>
    <w:rsid w:val="00653FE4"/>
    <w:rsid w:val="00654C30"/>
    <w:rsid w:val="0065527F"/>
    <w:rsid w:val="0065682C"/>
    <w:rsid w:val="00656CEE"/>
    <w:rsid w:val="00656FA9"/>
    <w:rsid w:val="006601D3"/>
    <w:rsid w:val="006605A6"/>
    <w:rsid w:val="00661249"/>
    <w:rsid w:val="006612A7"/>
    <w:rsid w:val="00661D02"/>
    <w:rsid w:val="006664B7"/>
    <w:rsid w:val="00670533"/>
    <w:rsid w:val="00672568"/>
    <w:rsid w:val="00672B99"/>
    <w:rsid w:val="006746CE"/>
    <w:rsid w:val="00675890"/>
    <w:rsid w:val="00676514"/>
    <w:rsid w:val="00676DD8"/>
    <w:rsid w:val="00677942"/>
    <w:rsid w:val="00681732"/>
    <w:rsid w:val="00681E7B"/>
    <w:rsid w:val="00682408"/>
    <w:rsid w:val="00683396"/>
    <w:rsid w:val="006839D1"/>
    <w:rsid w:val="00683CD6"/>
    <w:rsid w:val="006858BD"/>
    <w:rsid w:val="00687573"/>
    <w:rsid w:val="0069116D"/>
    <w:rsid w:val="00692C7E"/>
    <w:rsid w:val="00693572"/>
    <w:rsid w:val="00693A12"/>
    <w:rsid w:val="00693B7C"/>
    <w:rsid w:val="00694A55"/>
    <w:rsid w:val="0069618A"/>
    <w:rsid w:val="006965DF"/>
    <w:rsid w:val="00697E23"/>
    <w:rsid w:val="006A05D4"/>
    <w:rsid w:val="006A07C1"/>
    <w:rsid w:val="006A0A9D"/>
    <w:rsid w:val="006A0D87"/>
    <w:rsid w:val="006A1197"/>
    <w:rsid w:val="006A15C2"/>
    <w:rsid w:val="006A336F"/>
    <w:rsid w:val="006A50A8"/>
    <w:rsid w:val="006A53EC"/>
    <w:rsid w:val="006A59B3"/>
    <w:rsid w:val="006A6142"/>
    <w:rsid w:val="006A69F0"/>
    <w:rsid w:val="006A6ED7"/>
    <w:rsid w:val="006A7400"/>
    <w:rsid w:val="006B0756"/>
    <w:rsid w:val="006B1EEF"/>
    <w:rsid w:val="006B1EFD"/>
    <w:rsid w:val="006B226F"/>
    <w:rsid w:val="006B34D1"/>
    <w:rsid w:val="006B3C1C"/>
    <w:rsid w:val="006B60DB"/>
    <w:rsid w:val="006B6F1F"/>
    <w:rsid w:val="006B7629"/>
    <w:rsid w:val="006C02F3"/>
    <w:rsid w:val="006C1D4E"/>
    <w:rsid w:val="006C3615"/>
    <w:rsid w:val="006C4E93"/>
    <w:rsid w:val="006C559F"/>
    <w:rsid w:val="006C7333"/>
    <w:rsid w:val="006C75D8"/>
    <w:rsid w:val="006C7923"/>
    <w:rsid w:val="006D634B"/>
    <w:rsid w:val="006D7CAF"/>
    <w:rsid w:val="006E1931"/>
    <w:rsid w:val="006E2BE9"/>
    <w:rsid w:val="006F16DC"/>
    <w:rsid w:val="006F1E23"/>
    <w:rsid w:val="006F2D68"/>
    <w:rsid w:val="006F2FE2"/>
    <w:rsid w:val="006F3902"/>
    <w:rsid w:val="006F3D10"/>
    <w:rsid w:val="006F4B87"/>
    <w:rsid w:val="006F4C59"/>
    <w:rsid w:val="006F4D2E"/>
    <w:rsid w:val="006F7724"/>
    <w:rsid w:val="007023DE"/>
    <w:rsid w:val="00703C1A"/>
    <w:rsid w:val="0070647A"/>
    <w:rsid w:val="00710473"/>
    <w:rsid w:val="007113B4"/>
    <w:rsid w:val="00711E4B"/>
    <w:rsid w:val="0071223D"/>
    <w:rsid w:val="00712F17"/>
    <w:rsid w:val="0071313A"/>
    <w:rsid w:val="00713686"/>
    <w:rsid w:val="0071374C"/>
    <w:rsid w:val="0071471C"/>
    <w:rsid w:val="0071480B"/>
    <w:rsid w:val="007149E0"/>
    <w:rsid w:val="007153C9"/>
    <w:rsid w:val="007167A4"/>
    <w:rsid w:val="0071787C"/>
    <w:rsid w:val="00720636"/>
    <w:rsid w:val="00721457"/>
    <w:rsid w:val="00721952"/>
    <w:rsid w:val="00722104"/>
    <w:rsid w:val="007227DA"/>
    <w:rsid w:val="00724011"/>
    <w:rsid w:val="00725352"/>
    <w:rsid w:val="00725AA4"/>
    <w:rsid w:val="0072624B"/>
    <w:rsid w:val="00727AA1"/>
    <w:rsid w:val="0073048B"/>
    <w:rsid w:val="00730B08"/>
    <w:rsid w:val="00731D70"/>
    <w:rsid w:val="00735291"/>
    <w:rsid w:val="00736398"/>
    <w:rsid w:val="007367FF"/>
    <w:rsid w:val="00740440"/>
    <w:rsid w:val="00741364"/>
    <w:rsid w:val="00741C4B"/>
    <w:rsid w:val="00744AD0"/>
    <w:rsid w:val="00744C22"/>
    <w:rsid w:val="00745327"/>
    <w:rsid w:val="00745EF1"/>
    <w:rsid w:val="00746527"/>
    <w:rsid w:val="00747E7E"/>
    <w:rsid w:val="00751E35"/>
    <w:rsid w:val="00754043"/>
    <w:rsid w:val="00757190"/>
    <w:rsid w:val="00757BB6"/>
    <w:rsid w:val="00761A57"/>
    <w:rsid w:val="007641AB"/>
    <w:rsid w:val="007665BA"/>
    <w:rsid w:val="00766BE2"/>
    <w:rsid w:val="0077014A"/>
    <w:rsid w:val="00770E1F"/>
    <w:rsid w:val="00776BE1"/>
    <w:rsid w:val="00781517"/>
    <w:rsid w:val="00782545"/>
    <w:rsid w:val="00783352"/>
    <w:rsid w:val="00783667"/>
    <w:rsid w:val="00784027"/>
    <w:rsid w:val="00785554"/>
    <w:rsid w:val="007855F0"/>
    <w:rsid w:val="007876D3"/>
    <w:rsid w:val="0079036C"/>
    <w:rsid w:val="00790D8D"/>
    <w:rsid w:val="00790DDF"/>
    <w:rsid w:val="007924B9"/>
    <w:rsid w:val="00793BBD"/>
    <w:rsid w:val="00794A1D"/>
    <w:rsid w:val="00795AF8"/>
    <w:rsid w:val="00795D9B"/>
    <w:rsid w:val="007964DB"/>
    <w:rsid w:val="00796C36"/>
    <w:rsid w:val="00797145"/>
    <w:rsid w:val="007A0020"/>
    <w:rsid w:val="007A0F4E"/>
    <w:rsid w:val="007A110B"/>
    <w:rsid w:val="007A370C"/>
    <w:rsid w:val="007A39B5"/>
    <w:rsid w:val="007A419F"/>
    <w:rsid w:val="007A424D"/>
    <w:rsid w:val="007A4DE0"/>
    <w:rsid w:val="007A4EE9"/>
    <w:rsid w:val="007A54FF"/>
    <w:rsid w:val="007A58CB"/>
    <w:rsid w:val="007A5AB7"/>
    <w:rsid w:val="007A7548"/>
    <w:rsid w:val="007A7E0C"/>
    <w:rsid w:val="007B0AE6"/>
    <w:rsid w:val="007B132F"/>
    <w:rsid w:val="007B1A14"/>
    <w:rsid w:val="007B32B7"/>
    <w:rsid w:val="007B4415"/>
    <w:rsid w:val="007B5263"/>
    <w:rsid w:val="007B528D"/>
    <w:rsid w:val="007B7856"/>
    <w:rsid w:val="007C0BD8"/>
    <w:rsid w:val="007C6F31"/>
    <w:rsid w:val="007C7CFA"/>
    <w:rsid w:val="007D135D"/>
    <w:rsid w:val="007D1ED8"/>
    <w:rsid w:val="007D232E"/>
    <w:rsid w:val="007D4A78"/>
    <w:rsid w:val="007D5E2B"/>
    <w:rsid w:val="007D600A"/>
    <w:rsid w:val="007D6ACF"/>
    <w:rsid w:val="007D74EF"/>
    <w:rsid w:val="007D78BD"/>
    <w:rsid w:val="007E3C7A"/>
    <w:rsid w:val="007E4877"/>
    <w:rsid w:val="007E4920"/>
    <w:rsid w:val="007E5443"/>
    <w:rsid w:val="007E5704"/>
    <w:rsid w:val="007E5967"/>
    <w:rsid w:val="007E5D10"/>
    <w:rsid w:val="007E76BA"/>
    <w:rsid w:val="007F030F"/>
    <w:rsid w:val="007F096A"/>
    <w:rsid w:val="007F1081"/>
    <w:rsid w:val="007F1302"/>
    <w:rsid w:val="007F1599"/>
    <w:rsid w:val="007F2280"/>
    <w:rsid w:val="007F2907"/>
    <w:rsid w:val="007F592C"/>
    <w:rsid w:val="00800D4E"/>
    <w:rsid w:val="00800E13"/>
    <w:rsid w:val="00801983"/>
    <w:rsid w:val="00803097"/>
    <w:rsid w:val="00803582"/>
    <w:rsid w:val="00803ECC"/>
    <w:rsid w:val="00805563"/>
    <w:rsid w:val="00805BFF"/>
    <w:rsid w:val="008071FE"/>
    <w:rsid w:val="0080738F"/>
    <w:rsid w:val="00807B52"/>
    <w:rsid w:val="00807D79"/>
    <w:rsid w:val="00807F2F"/>
    <w:rsid w:val="00810896"/>
    <w:rsid w:val="00810AA4"/>
    <w:rsid w:val="00810EDE"/>
    <w:rsid w:val="00811EDF"/>
    <w:rsid w:val="00812C39"/>
    <w:rsid w:val="00812DA3"/>
    <w:rsid w:val="008130A3"/>
    <w:rsid w:val="008131D2"/>
    <w:rsid w:val="0081453F"/>
    <w:rsid w:val="00815E58"/>
    <w:rsid w:val="00816DA2"/>
    <w:rsid w:val="0081730B"/>
    <w:rsid w:val="00820790"/>
    <w:rsid w:val="00820BE7"/>
    <w:rsid w:val="00820FD9"/>
    <w:rsid w:val="00821282"/>
    <w:rsid w:val="00821BD9"/>
    <w:rsid w:val="00822994"/>
    <w:rsid w:val="008234BC"/>
    <w:rsid w:val="00823CE2"/>
    <w:rsid w:val="00825393"/>
    <w:rsid w:val="00825928"/>
    <w:rsid w:val="0083195D"/>
    <w:rsid w:val="0083225E"/>
    <w:rsid w:val="00833205"/>
    <w:rsid w:val="0083529B"/>
    <w:rsid w:val="0083642B"/>
    <w:rsid w:val="00842BDF"/>
    <w:rsid w:val="00843C2A"/>
    <w:rsid w:val="00843C92"/>
    <w:rsid w:val="00845AD4"/>
    <w:rsid w:val="008464B5"/>
    <w:rsid w:val="0084733F"/>
    <w:rsid w:val="00850487"/>
    <w:rsid w:val="0085071C"/>
    <w:rsid w:val="008519E1"/>
    <w:rsid w:val="00851AB6"/>
    <w:rsid w:val="008540B1"/>
    <w:rsid w:val="008540C4"/>
    <w:rsid w:val="008548A3"/>
    <w:rsid w:val="00854CD1"/>
    <w:rsid w:val="008559A1"/>
    <w:rsid w:val="0085632E"/>
    <w:rsid w:val="0085686B"/>
    <w:rsid w:val="0086107E"/>
    <w:rsid w:val="00862185"/>
    <w:rsid w:val="008626FC"/>
    <w:rsid w:val="00863B9B"/>
    <w:rsid w:val="0086671C"/>
    <w:rsid w:val="00867322"/>
    <w:rsid w:val="008677AA"/>
    <w:rsid w:val="0087119F"/>
    <w:rsid w:val="008721F8"/>
    <w:rsid w:val="00873498"/>
    <w:rsid w:val="008738C7"/>
    <w:rsid w:val="008739A3"/>
    <w:rsid w:val="00874A1A"/>
    <w:rsid w:val="00875DF9"/>
    <w:rsid w:val="008762D3"/>
    <w:rsid w:val="008778E7"/>
    <w:rsid w:val="00880F40"/>
    <w:rsid w:val="008822D3"/>
    <w:rsid w:val="00882E3E"/>
    <w:rsid w:val="008850AE"/>
    <w:rsid w:val="00885C2C"/>
    <w:rsid w:val="00886E1C"/>
    <w:rsid w:val="00886E32"/>
    <w:rsid w:val="00887348"/>
    <w:rsid w:val="00887F4E"/>
    <w:rsid w:val="00890745"/>
    <w:rsid w:val="0089080C"/>
    <w:rsid w:val="0089092A"/>
    <w:rsid w:val="00894D3C"/>
    <w:rsid w:val="008955DB"/>
    <w:rsid w:val="00895861"/>
    <w:rsid w:val="00895AB5"/>
    <w:rsid w:val="0089669B"/>
    <w:rsid w:val="00896CD6"/>
    <w:rsid w:val="00897474"/>
    <w:rsid w:val="008A0B0A"/>
    <w:rsid w:val="008A0EE6"/>
    <w:rsid w:val="008A17AC"/>
    <w:rsid w:val="008A1894"/>
    <w:rsid w:val="008A1E0C"/>
    <w:rsid w:val="008A5814"/>
    <w:rsid w:val="008A5E25"/>
    <w:rsid w:val="008A5E5F"/>
    <w:rsid w:val="008A5FD8"/>
    <w:rsid w:val="008A7485"/>
    <w:rsid w:val="008B0F1F"/>
    <w:rsid w:val="008B1038"/>
    <w:rsid w:val="008B2D46"/>
    <w:rsid w:val="008B43E6"/>
    <w:rsid w:val="008B5344"/>
    <w:rsid w:val="008B6BF4"/>
    <w:rsid w:val="008B7AAA"/>
    <w:rsid w:val="008C1AF7"/>
    <w:rsid w:val="008C2534"/>
    <w:rsid w:val="008C3D67"/>
    <w:rsid w:val="008C424A"/>
    <w:rsid w:val="008C4FD7"/>
    <w:rsid w:val="008C55ED"/>
    <w:rsid w:val="008C5A4F"/>
    <w:rsid w:val="008C6A05"/>
    <w:rsid w:val="008C712B"/>
    <w:rsid w:val="008C741A"/>
    <w:rsid w:val="008D3149"/>
    <w:rsid w:val="008D3343"/>
    <w:rsid w:val="008D3B87"/>
    <w:rsid w:val="008D42ED"/>
    <w:rsid w:val="008D4762"/>
    <w:rsid w:val="008D47C8"/>
    <w:rsid w:val="008D5056"/>
    <w:rsid w:val="008D544C"/>
    <w:rsid w:val="008D7B68"/>
    <w:rsid w:val="008E04DB"/>
    <w:rsid w:val="008E0C5E"/>
    <w:rsid w:val="008E18E2"/>
    <w:rsid w:val="008E33BB"/>
    <w:rsid w:val="008E3C92"/>
    <w:rsid w:val="008E4D4B"/>
    <w:rsid w:val="008E78F9"/>
    <w:rsid w:val="008F11DA"/>
    <w:rsid w:val="008F1226"/>
    <w:rsid w:val="008F1BD5"/>
    <w:rsid w:val="008F3C93"/>
    <w:rsid w:val="008F44F9"/>
    <w:rsid w:val="008F4EC9"/>
    <w:rsid w:val="008F5A7F"/>
    <w:rsid w:val="008F5C53"/>
    <w:rsid w:val="008F7B38"/>
    <w:rsid w:val="00900D61"/>
    <w:rsid w:val="00903F5B"/>
    <w:rsid w:val="00904573"/>
    <w:rsid w:val="00904D04"/>
    <w:rsid w:val="00905CBC"/>
    <w:rsid w:val="009110AE"/>
    <w:rsid w:val="0091148D"/>
    <w:rsid w:val="00912169"/>
    <w:rsid w:val="00912BF8"/>
    <w:rsid w:val="0091385C"/>
    <w:rsid w:val="0092032C"/>
    <w:rsid w:val="009208E8"/>
    <w:rsid w:val="009210D3"/>
    <w:rsid w:val="00922D9B"/>
    <w:rsid w:val="00923662"/>
    <w:rsid w:val="00923A31"/>
    <w:rsid w:val="00924BAD"/>
    <w:rsid w:val="00925709"/>
    <w:rsid w:val="009260CF"/>
    <w:rsid w:val="00926F1B"/>
    <w:rsid w:val="00927763"/>
    <w:rsid w:val="009278A7"/>
    <w:rsid w:val="00927966"/>
    <w:rsid w:val="00930F74"/>
    <w:rsid w:val="009315A1"/>
    <w:rsid w:val="00933BEC"/>
    <w:rsid w:val="00933DE2"/>
    <w:rsid w:val="00935633"/>
    <w:rsid w:val="0093583F"/>
    <w:rsid w:val="00935C7E"/>
    <w:rsid w:val="009362AF"/>
    <w:rsid w:val="00936FE5"/>
    <w:rsid w:val="009377A9"/>
    <w:rsid w:val="00937A0E"/>
    <w:rsid w:val="0094185F"/>
    <w:rsid w:val="00942A21"/>
    <w:rsid w:val="0094342D"/>
    <w:rsid w:val="00943D4D"/>
    <w:rsid w:val="0094459B"/>
    <w:rsid w:val="009449DB"/>
    <w:rsid w:val="00946396"/>
    <w:rsid w:val="00947643"/>
    <w:rsid w:val="009506AD"/>
    <w:rsid w:val="0095071D"/>
    <w:rsid w:val="0095192D"/>
    <w:rsid w:val="009551A7"/>
    <w:rsid w:val="00955DAA"/>
    <w:rsid w:val="00957A39"/>
    <w:rsid w:val="00957AB1"/>
    <w:rsid w:val="00957BC6"/>
    <w:rsid w:val="0096085E"/>
    <w:rsid w:val="00960A9E"/>
    <w:rsid w:val="00960C2C"/>
    <w:rsid w:val="00961425"/>
    <w:rsid w:val="00961E07"/>
    <w:rsid w:val="00962A07"/>
    <w:rsid w:val="0096535B"/>
    <w:rsid w:val="00965CCC"/>
    <w:rsid w:val="00967F8D"/>
    <w:rsid w:val="009704EC"/>
    <w:rsid w:val="0097103B"/>
    <w:rsid w:val="00971D8F"/>
    <w:rsid w:val="00975145"/>
    <w:rsid w:val="0098010E"/>
    <w:rsid w:val="00980CD7"/>
    <w:rsid w:val="00981564"/>
    <w:rsid w:val="0098203A"/>
    <w:rsid w:val="00986149"/>
    <w:rsid w:val="009865D8"/>
    <w:rsid w:val="00986975"/>
    <w:rsid w:val="00987B25"/>
    <w:rsid w:val="00991BF1"/>
    <w:rsid w:val="00992539"/>
    <w:rsid w:val="00992D70"/>
    <w:rsid w:val="009933FD"/>
    <w:rsid w:val="009951C2"/>
    <w:rsid w:val="0099537F"/>
    <w:rsid w:val="0099602E"/>
    <w:rsid w:val="0099604C"/>
    <w:rsid w:val="00996B96"/>
    <w:rsid w:val="00996BF2"/>
    <w:rsid w:val="009A0344"/>
    <w:rsid w:val="009A12B1"/>
    <w:rsid w:val="009A1516"/>
    <w:rsid w:val="009A2EBE"/>
    <w:rsid w:val="009A33C1"/>
    <w:rsid w:val="009A35F7"/>
    <w:rsid w:val="009A3F6E"/>
    <w:rsid w:val="009A3FDE"/>
    <w:rsid w:val="009A4A1F"/>
    <w:rsid w:val="009B0E74"/>
    <w:rsid w:val="009B345E"/>
    <w:rsid w:val="009B55DF"/>
    <w:rsid w:val="009B592B"/>
    <w:rsid w:val="009B7E1A"/>
    <w:rsid w:val="009C014C"/>
    <w:rsid w:val="009C0B47"/>
    <w:rsid w:val="009C1938"/>
    <w:rsid w:val="009C1DA1"/>
    <w:rsid w:val="009C2725"/>
    <w:rsid w:val="009C2830"/>
    <w:rsid w:val="009C694E"/>
    <w:rsid w:val="009C6F04"/>
    <w:rsid w:val="009C7706"/>
    <w:rsid w:val="009C7886"/>
    <w:rsid w:val="009C7B58"/>
    <w:rsid w:val="009D0E20"/>
    <w:rsid w:val="009D1B11"/>
    <w:rsid w:val="009D2BCD"/>
    <w:rsid w:val="009D2ECF"/>
    <w:rsid w:val="009D392A"/>
    <w:rsid w:val="009D3F9F"/>
    <w:rsid w:val="009D5149"/>
    <w:rsid w:val="009D57FC"/>
    <w:rsid w:val="009D6CC7"/>
    <w:rsid w:val="009D78A5"/>
    <w:rsid w:val="009E09A2"/>
    <w:rsid w:val="009E0F37"/>
    <w:rsid w:val="009E3B35"/>
    <w:rsid w:val="009E43DC"/>
    <w:rsid w:val="009E628C"/>
    <w:rsid w:val="009E6647"/>
    <w:rsid w:val="009E6F4F"/>
    <w:rsid w:val="009E71DA"/>
    <w:rsid w:val="009F0212"/>
    <w:rsid w:val="009F194B"/>
    <w:rsid w:val="009F1B76"/>
    <w:rsid w:val="009F4AB0"/>
    <w:rsid w:val="009F4B30"/>
    <w:rsid w:val="009F53B4"/>
    <w:rsid w:val="009F70BB"/>
    <w:rsid w:val="009F7371"/>
    <w:rsid w:val="009F74C4"/>
    <w:rsid w:val="009F7780"/>
    <w:rsid w:val="00A0098F"/>
    <w:rsid w:val="00A01020"/>
    <w:rsid w:val="00A02209"/>
    <w:rsid w:val="00A032B1"/>
    <w:rsid w:val="00A03CC9"/>
    <w:rsid w:val="00A06F59"/>
    <w:rsid w:val="00A07215"/>
    <w:rsid w:val="00A104D8"/>
    <w:rsid w:val="00A11BE6"/>
    <w:rsid w:val="00A12E5F"/>
    <w:rsid w:val="00A13281"/>
    <w:rsid w:val="00A13AAF"/>
    <w:rsid w:val="00A145DC"/>
    <w:rsid w:val="00A1564C"/>
    <w:rsid w:val="00A15988"/>
    <w:rsid w:val="00A16955"/>
    <w:rsid w:val="00A17A79"/>
    <w:rsid w:val="00A17D56"/>
    <w:rsid w:val="00A24AEC"/>
    <w:rsid w:val="00A24EE4"/>
    <w:rsid w:val="00A25421"/>
    <w:rsid w:val="00A269D0"/>
    <w:rsid w:val="00A3049C"/>
    <w:rsid w:val="00A30EAB"/>
    <w:rsid w:val="00A31D18"/>
    <w:rsid w:val="00A323DA"/>
    <w:rsid w:val="00A329E5"/>
    <w:rsid w:val="00A33EAF"/>
    <w:rsid w:val="00A33F06"/>
    <w:rsid w:val="00A34259"/>
    <w:rsid w:val="00A34CCE"/>
    <w:rsid w:val="00A35F6D"/>
    <w:rsid w:val="00A36BF0"/>
    <w:rsid w:val="00A37C6E"/>
    <w:rsid w:val="00A412ED"/>
    <w:rsid w:val="00A41487"/>
    <w:rsid w:val="00A43066"/>
    <w:rsid w:val="00A457E5"/>
    <w:rsid w:val="00A45A67"/>
    <w:rsid w:val="00A46B00"/>
    <w:rsid w:val="00A511D0"/>
    <w:rsid w:val="00A53A32"/>
    <w:rsid w:val="00A54A07"/>
    <w:rsid w:val="00A571EE"/>
    <w:rsid w:val="00A60E1C"/>
    <w:rsid w:val="00A64042"/>
    <w:rsid w:val="00A66076"/>
    <w:rsid w:val="00A66B00"/>
    <w:rsid w:val="00A67794"/>
    <w:rsid w:val="00A67C73"/>
    <w:rsid w:val="00A70448"/>
    <w:rsid w:val="00A7123B"/>
    <w:rsid w:val="00A71F13"/>
    <w:rsid w:val="00A7377E"/>
    <w:rsid w:val="00A74109"/>
    <w:rsid w:val="00A75169"/>
    <w:rsid w:val="00A75A23"/>
    <w:rsid w:val="00A76A45"/>
    <w:rsid w:val="00A80132"/>
    <w:rsid w:val="00A80809"/>
    <w:rsid w:val="00A810C8"/>
    <w:rsid w:val="00A84B9E"/>
    <w:rsid w:val="00A87D5D"/>
    <w:rsid w:val="00A9031E"/>
    <w:rsid w:val="00A90E54"/>
    <w:rsid w:val="00A91488"/>
    <w:rsid w:val="00A91CFB"/>
    <w:rsid w:val="00A91EDE"/>
    <w:rsid w:val="00A93455"/>
    <w:rsid w:val="00A95990"/>
    <w:rsid w:val="00AA0376"/>
    <w:rsid w:val="00AA086E"/>
    <w:rsid w:val="00AA1403"/>
    <w:rsid w:val="00AA28D9"/>
    <w:rsid w:val="00AA2B70"/>
    <w:rsid w:val="00AA417F"/>
    <w:rsid w:val="00AA5881"/>
    <w:rsid w:val="00AA61C8"/>
    <w:rsid w:val="00AA6EAF"/>
    <w:rsid w:val="00AA7351"/>
    <w:rsid w:val="00AA76DD"/>
    <w:rsid w:val="00AA7EB6"/>
    <w:rsid w:val="00AB193F"/>
    <w:rsid w:val="00AB19F7"/>
    <w:rsid w:val="00AB1A87"/>
    <w:rsid w:val="00AB1AD0"/>
    <w:rsid w:val="00AB339F"/>
    <w:rsid w:val="00AB3606"/>
    <w:rsid w:val="00AB4671"/>
    <w:rsid w:val="00AB6800"/>
    <w:rsid w:val="00AB6DB3"/>
    <w:rsid w:val="00AC2A03"/>
    <w:rsid w:val="00AC411A"/>
    <w:rsid w:val="00AC4699"/>
    <w:rsid w:val="00AC5CA6"/>
    <w:rsid w:val="00AC62B2"/>
    <w:rsid w:val="00AC6829"/>
    <w:rsid w:val="00AC7097"/>
    <w:rsid w:val="00AC752E"/>
    <w:rsid w:val="00AC76BD"/>
    <w:rsid w:val="00AC7EC7"/>
    <w:rsid w:val="00AD0FE6"/>
    <w:rsid w:val="00AD144F"/>
    <w:rsid w:val="00AD1F2C"/>
    <w:rsid w:val="00AD223E"/>
    <w:rsid w:val="00AD48C3"/>
    <w:rsid w:val="00AD564C"/>
    <w:rsid w:val="00AD7508"/>
    <w:rsid w:val="00AE0073"/>
    <w:rsid w:val="00AE0D56"/>
    <w:rsid w:val="00AE2EC4"/>
    <w:rsid w:val="00AE6080"/>
    <w:rsid w:val="00AE7B9B"/>
    <w:rsid w:val="00AE7FEC"/>
    <w:rsid w:val="00AF006F"/>
    <w:rsid w:val="00AF0BBC"/>
    <w:rsid w:val="00AF1B20"/>
    <w:rsid w:val="00AF39CD"/>
    <w:rsid w:val="00AF5925"/>
    <w:rsid w:val="00AF6C29"/>
    <w:rsid w:val="00B0437F"/>
    <w:rsid w:val="00B048BB"/>
    <w:rsid w:val="00B04C5E"/>
    <w:rsid w:val="00B05426"/>
    <w:rsid w:val="00B0563D"/>
    <w:rsid w:val="00B0640F"/>
    <w:rsid w:val="00B06E6E"/>
    <w:rsid w:val="00B0779B"/>
    <w:rsid w:val="00B078AA"/>
    <w:rsid w:val="00B10A10"/>
    <w:rsid w:val="00B11BB4"/>
    <w:rsid w:val="00B11C65"/>
    <w:rsid w:val="00B128B7"/>
    <w:rsid w:val="00B1341F"/>
    <w:rsid w:val="00B13C3C"/>
    <w:rsid w:val="00B14132"/>
    <w:rsid w:val="00B14198"/>
    <w:rsid w:val="00B143F4"/>
    <w:rsid w:val="00B15B3C"/>
    <w:rsid w:val="00B16803"/>
    <w:rsid w:val="00B16A9B"/>
    <w:rsid w:val="00B1726E"/>
    <w:rsid w:val="00B1785F"/>
    <w:rsid w:val="00B17A48"/>
    <w:rsid w:val="00B207FF"/>
    <w:rsid w:val="00B20D4E"/>
    <w:rsid w:val="00B21665"/>
    <w:rsid w:val="00B22A28"/>
    <w:rsid w:val="00B23ED7"/>
    <w:rsid w:val="00B244C8"/>
    <w:rsid w:val="00B24600"/>
    <w:rsid w:val="00B24BB6"/>
    <w:rsid w:val="00B24C7D"/>
    <w:rsid w:val="00B26372"/>
    <w:rsid w:val="00B301E9"/>
    <w:rsid w:val="00B3056B"/>
    <w:rsid w:val="00B305D7"/>
    <w:rsid w:val="00B32B71"/>
    <w:rsid w:val="00B34B27"/>
    <w:rsid w:val="00B34C9D"/>
    <w:rsid w:val="00B34EDF"/>
    <w:rsid w:val="00B35B1E"/>
    <w:rsid w:val="00B35D7A"/>
    <w:rsid w:val="00B3609F"/>
    <w:rsid w:val="00B375A1"/>
    <w:rsid w:val="00B40527"/>
    <w:rsid w:val="00B40FE6"/>
    <w:rsid w:val="00B41AD7"/>
    <w:rsid w:val="00B43A34"/>
    <w:rsid w:val="00B45331"/>
    <w:rsid w:val="00B45900"/>
    <w:rsid w:val="00B45952"/>
    <w:rsid w:val="00B471B7"/>
    <w:rsid w:val="00B47325"/>
    <w:rsid w:val="00B477D1"/>
    <w:rsid w:val="00B50657"/>
    <w:rsid w:val="00B50A7A"/>
    <w:rsid w:val="00B50DF5"/>
    <w:rsid w:val="00B51E68"/>
    <w:rsid w:val="00B52DD0"/>
    <w:rsid w:val="00B539F5"/>
    <w:rsid w:val="00B546B0"/>
    <w:rsid w:val="00B56202"/>
    <w:rsid w:val="00B56278"/>
    <w:rsid w:val="00B56825"/>
    <w:rsid w:val="00B56D0B"/>
    <w:rsid w:val="00B634F9"/>
    <w:rsid w:val="00B66E3C"/>
    <w:rsid w:val="00B67110"/>
    <w:rsid w:val="00B67CCB"/>
    <w:rsid w:val="00B73642"/>
    <w:rsid w:val="00B73ECD"/>
    <w:rsid w:val="00B7428E"/>
    <w:rsid w:val="00B77532"/>
    <w:rsid w:val="00B80E20"/>
    <w:rsid w:val="00B81EEF"/>
    <w:rsid w:val="00B82331"/>
    <w:rsid w:val="00B824F4"/>
    <w:rsid w:val="00B85015"/>
    <w:rsid w:val="00B865ED"/>
    <w:rsid w:val="00B9037B"/>
    <w:rsid w:val="00B90D12"/>
    <w:rsid w:val="00B90D26"/>
    <w:rsid w:val="00B92334"/>
    <w:rsid w:val="00B93E02"/>
    <w:rsid w:val="00B97C3F"/>
    <w:rsid w:val="00BA09A8"/>
    <w:rsid w:val="00BA795D"/>
    <w:rsid w:val="00BB03A2"/>
    <w:rsid w:val="00BB045A"/>
    <w:rsid w:val="00BB0EDC"/>
    <w:rsid w:val="00BB1A5B"/>
    <w:rsid w:val="00BB1AC6"/>
    <w:rsid w:val="00BB31D4"/>
    <w:rsid w:val="00BB3D4F"/>
    <w:rsid w:val="00BB538A"/>
    <w:rsid w:val="00BB6FCC"/>
    <w:rsid w:val="00BB7E1A"/>
    <w:rsid w:val="00BC1A21"/>
    <w:rsid w:val="00BC2029"/>
    <w:rsid w:val="00BC23DB"/>
    <w:rsid w:val="00BC41B3"/>
    <w:rsid w:val="00BC5389"/>
    <w:rsid w:val="00BC77EA"/>
    <w:rsid w:val="00BC7C7A"/>
    <w:rsid w:val="00BD17EC"/>
    <w:rsid w:val="00BD1816"/>
    <w:rsid w:val="00BD4420"/>
    <w:rsid w:val="00BD5E47"/>
    <w:rsid w:val="00BD5F12"/>
    <w:rsid w:val="00BD6683"/>
    <w:rsid w:val="00BE14EC"/>
    <w:rsid w:val="00BE15B6"/>
    <w:rsid w:val="00BE27E2"/>
    <w:rsid w:val="00BE341B"/>
    <w:rsid w:val="00BE56C8"/>
    <w:rsid w:val="00BE6665"/>
    <w:rsid w:val="00BE6DD8"/>
    <w:rsid w:val="00BF0806"/>
    <w:rsid w:val="00BF25FA"/>
    <w:rsid w:val="00BF2EF3"/>
    <w:rsid w:val="00BF2F77"/>
    <w:rsid w:val="00BF2FB2"/>
    <w:rsid w:val="00BF3464"/>
    <w:rsid w:val="00BF668F"/>
    <w:rsid w:val="00BF67E2"/>
    <w:rsid w:val="00BF7746"/>
    <w:rsid w:val="00BF7BF3"/>
    <w:rsid w:val="00BF7FDB"/>
    <w:rsid w:val="00C0077F"/>
    <w:rsid w:val="00C007A1"/>
    <w:rsid w:val="00C04D08"/>
    <w:rsid w:val="00C06530"/>
    <w:rsid w:val="00C06535"/>
    <w:rsid w:val="00C068B0"/>
    <w:rsid w:val="00C06A89"/>
    <w:rsid w:val="00C07C99"/>
    <w:rsid w:val="00C07D01"/>
    <w:rsid w:val="00C10309"/>
    <w:rsid w:val="00C104CD"/>
    <w:rsid w:val="00C11E7A"/>
    <w:rsid w:val="00C12B95"/>
    <w:rsid w:val="00C1351E"/>
    <w:rsid w:val="00C138E0"/>
    <w:rsid w:val="00C13C1D"/>
    <w:rsid w:val="00C13CD6"/>
    <w:rsid w:val="00C150A8"/>
    <w:rsid w:val="00C15892"/>
    <w:rsid w:val="00C159B1"/>
    <w:rsid w:val="00C17422"/>
    <w:rsid w:val="00C20068"/>
    <w:rsid w:val="00C206B6"/>
    <w:rsid w:val="00C20D88"/>
    <w:rsid w:val="00C20DDC"/>
    <w:rsid w:val="00C2156B"/>
    <w:rsid w:val="00C225F6"/>
    <w:rsid w:val="00C2317A"/>
    <w:rsid w:val="00C23197"/>
    <w:rsid w:val="00C23279"/>
    <w:rsid w:val="00C23A4F"/>
    <w:rsid w:val="00C244DE"/>
    <w:rsid w:val="00C2501E"/>
    <w:rsid w:val="00C259D7"/>
    <w:rsid w:val="00C26640"/>
    <w:rsid w:val="00C26680"/>
    <w:rsid w:val="00C27B30"/>
    <w:rsid w:val="00C30048"/>
    <w:rsid w:val="00C3086F"/>
    <w:rsid w:val="00C30BE7"/>
    <w:rsid w:val="00C31DCA"/>
    <w:rsid w:val="00C31ECB"/>
    <w:rsid w:val="00C328CC"/>
    <w:rsid w:val="00C32901"/>
    <w:rsid w:val="00C33944"/>
    <w:rsid w:val="00C33AE1"/>
    <w:rsid w:val="00C342FB"/>
    <w:rsid w:val="00C35595"/>
    <w:rsid w:val="00C35EF8"/>
    <w:rsid w:val="00C40208"/>
    <w:rsid w:val="00C40F1B"/>
    <w:rsid w:val="00C41C03"/>
    <w:rsid w:val="00C41D1B"/>
    <w:rsid w:val="00C4384E"/>
    <w:rsid w:val="00C45CF9"/>
    <w:rsid w:val="00C47555"/>
    <w:rsid w:val="00C511FD"/>
    <w:rsid w:val="00C517B4"/>
    <w:rsid w:val="00C52436"/>
    <w:rsid w:val="00C53281"/>
    <w:rsid w:val="00C541C6"/>
    <w:rsid w:val="00C54B35"/>
    <w:rsid w:val="00C553E1"/>
    <w:rsid w:val="00C55E88"/>
    <w:rsid w:val="00C567CC"/>
    <w:rsid w:val="00C5776B"/>
    <w:rsid w:val="00C604EF"/>
    <w:rsid w:val="00C606E8"/>
    <w:rsid w:val="00C60791"/>
    <w:rsid w:val="00C628B3"/>
    <w:rsid w:val="00C62C19"/>
    <w:rsid w:val="00C6528B"/>
    <w:rsid w:val="00C66A66"/>
    <w:rsid w:val="00C71523"/>
    <w:rsid w:val="00C71E32"/>
    <w:rsid w:val="00C7255C"/>
    <w:rsid w:val="00C725F9"/>
    <w:rsid w:val="00C732E1"/>
    <w:rsid w:val="00C75619"/>
    <w:rsid w:val="00C80249"/>
    <w:rsid w:val="00C8028C"/>
    <w:rsid w:val="00C81E2E"/>
    <w:rsid w:val="00C835FD"/>
    <w:rsid w:val="00C85513"/>
    <w:rsid w:val="00C862E9"/>
    <w:rsid w:val="00C8720C"/>
    <w:rsid w:val="00C91795"/>
    <w:rsid w:val="00C9210E"/>
    <w:rsid w:val="00C92B86"/>
    <w:rsid w:val="00C93859"/>
    <w:rsid w:val="00C94875"/>
    <w:rsid w:val="00C94F30"/>
    <w:rsid w:val="00C97E9C"/>
    <w:rsid w:val="00CA0CCF"/>
    <w:rsid w:val="00CA164A"/>
    <w:rsid w:val="00CA242A"/>
    <w:rsid w:val="00CA2C63"/>
    <w:rsid w:val="00CA2E81"/>
    <w:rsid w:val="00CA3841"/>
    <w:rsid w:val="00CA46CA"/>
    <w:rsid w:val="00CA4A1A"/>
    <w:rsid w:val="00CA54EF"/>
    <w:rsid w:val="00CA73EF"/>
    <w:rsid w:val="00CB1574"/>
    <w:rsid w:val="00CB2F93"/>
    <w:rsid w:val="00CB3019"/>
    <w:rsid w:val="00CB60BD"/>
    <w:rsid w:val="00CB6CBE"/>
    <w:rsid w:val="00CC26F8"/>
    <w:rsid w:val="00CC3DB6"/>
    <w:rsid w:val="00CC4E35"/>
    <w:rsid w:val="00CC4F88"/>
    <w:rsid w:val="00CC6094"/>
    <w:rsid w:val="00CC61AC"/>
    <w:rsid w:val="00CC72B0"/>
    <w:rsid w:val="00CD1D02"/>
    <w:rsid w:val="00CD43C0"/>
    <w:rsid w:val="00CD4B38"/>
    <w:rsid w:val="00CD5BB5"/>
    <w:rsid w:val="00CD6010"/>
    <w:rsid w:val="00CD60CC"/>
    <w:rsid w:val="00CD637E"/>
    <w:rsid w:val="00CE2A2D"/>
    <w:rsid w:val="00CE3497"/>
    <w:rsid w:val="00CE3C23"/>
    <w:rsid w:val="00CE3D9A"/>
    <w:rsid w:val="00CE4E7E"/>
    <w:rsid w:val="00CE5043"/>
    <w:rsid w:val="00CE5738"/>
    <w:rsid w:val="00CE6FD0"/>
    <w:rsid w:val="00CF09BC"/>
    <w:rsid w:val="00CF0BC2"/>
    <w:rsid w:val="00CF4509"/>
    <w:rsid w:val="00CF580E"/>
    <w:rsid w:val="00CF7F9B"/>
    <w:rsid w:val="00D00BAC"/>
    <w:rsid w:val="00D00C66"/>
    <w:rsid w:val="00D01BCE"/>
    <w:rsid w:val="00D02677"/>
    <w:rsid w:val="00D02692"/>
    <w:rsid w:val="00D03473"/>
    <w:rsid w:val="00D04A92"/>
    <w:rsid w:val="00D05F6B"/>
    <w:rsid w:val="00D06F5E"/>
    <w:rsid w:val="00D07B7E"/>
    <w:rsid w:val="00D1118C"/>
    <w:rsid w:val="00D13D73"/>
    <w:rsid w:val="00D1415C"/>
    <w:rsid w:val="00D157E3"/>
    <w:rsid w:val="00D15F13"/>
    <w:rsid w:val="00D16A8C"/>
    <w:rsid w:val="00D20598"/>
    <w:rsid w:val="00D216BE"/>
    <w:rsid w:val="00D21975"/>
    <w:rsid w:val="00D220CD"/>
    <w:rsid w:val="00D221AD"/>
    <w:rsid w:val="00D23062"/>
    <w:rsid w:val="00D2380E"/>
    <w:rsid w:val="00D255EE"/>
    <w:rsid w:val="00D303DA"/>
    <w:rsid w:val="00D327B3"/>
    <w:rsid w:val="00D32CF5"/>
    <w:rsid w:val="00D342D4"/>
    <w:rsid w:val="00D34F42"/>
    <w:rsid w:val="00D35441"/>
    <w:rsid w:val="00D4059A"/>
    <w:rsid w:val="00D41488"/>
    <w:rsid w:val="00D41CEB"/>
    <w:rsid w:val="00D41F9A"/>
    <w:rsid w:val="00D420C0"/>
    <w:rsid w:val="00D42672"/>
    <w:rsid w:val="00D447DB"/>
    <w:rsid w:val="00D47343"/>
    <w:rsid w:val="00D50E40"/>
    <w:rsid w:val="00D535CA"/>
    <w:rsid w:val="00D53994"/>
    <w:rsid w:val="00D54402"/>
    <w:rsid w:val="00D55224"/>
    <w:rsid w:val="00D56BA5"/>
    <w:rsid w:val="00D56F07"/>
    <w:rsid w:val="00D61008"/>
    <w:rsid w:val="00D612BD"/>
    <w:rsid w:val="00D62255"/>
    <w:rsid w:val="00D625C8"/>
    <w:rsid w:val="00D62ACE"/>
    <w:rsid w:val="00D62E29"/>
    <w:rsid w:val="00D636E1"/>
    <w:rsid w:val="00D63E8F"/>
    <w:rsid w:val="00D64113"/>
    <w:rsid w:val="00D652D6"/>
    <w:rsid w:val="00D668F9"/>
    <w:rsid w:val="00D66A01"/>
    <w:rsid w:val="00D66BE7"/>
    <w:rsid w:val="00D66CF4"/>
    <w:rsid w:val="00D674E5"/>
    <w:rsid w:val="00D704B8"/>
    <w:rsid w:val="00D70B08"/>
    <w:rsid w:val="00D70EC6"/>
    <w:rsid w:val="00D7130C"/>
    <w:rsid w:val="00D73F14"/>
    <w:rsid w:val="00D74068"/>
    <w:rsid w:val="00D75CEC"/>
    <w:rsid w:val="00D763E8"/>
    <w:rsid w:val="00D76C7A"/>
    <w:rsid w:val="00D77478"/>
    <w:rsid w:val="00D77B5D"/>
    <w:rsid w:val="00D77F4B"/>
    <w:rsid w:val="00D81B6F"/>
    <w:rsid w:val="00D835A4"/>
    <w:rsid w:val="00D84F98"/>
    <w:rsid w:val="00D86AE2"/>
    <w:rsid w:val="00D86D5D"/>
    <w:rsid w:val="00D87830"/>
    <w:rsid w:val="00D90AB8"/>
    <w:rsid w:val="00D925A9"/>
    <w:rsid w:val="00D92D3F"/>
    <w:rsid w:val="00D941B3"/>
    <w:rsid w:val="00D94583"/>
    <w:rsid w:val="00D94FB6"/>
    <w:rsid w:val="00D953EA"/>
    <w:rsid w:val="00D958EB"/>
    <w:rsid w:val="00D9783B"/>
    <w:rsid w:val="00DA07A2"/>
    <w:rsid w:val="00DA140F"/>
    <w:rsid w:val="00DA4549"/>
    <w:rsid w:val="00DA4BD2"/>
    <w:rsid w:val="00DA5772"/>
    <w:rsid w:val="00DA6AE0"/>
    <w:rsid w:val="00DA731F"/>
    <w:rsid w:val="00DA76A3"/>
    <w:rsid w:val="00DA7C66"/>
    <w:rsid w:val="00DB04F0"/>
    <w:rsid w:val="00DB565B"/>
    <w:rsid w:val="00DB56A4"/>
    <w:rsid w:val="00DB5981"/>
    <w:rsid w:val="00DB6108"/>
    <w:rsid w:val="00DC3043"/>
    <w:rsid w:val="00DC6179"/>
    <w:rsid w:val="00DC7194"/>
    <w:rsid w:val="00DC79FE"/>
    <w:rsid w:val="00DD1AFD"/>
    <w:rsid w:val="00DD1D24"/>
    <w:rsid w:val="00DD50B3"/>
    <w:rsid w:val="00DD5426"/>
    <w:rsid w:val="00DD5F1D"/>
    <w:rsid w:val="00DD7075"/>
    <w:rsid w:val="00DD75B1"/>
    <w:rsid w:val="00DE13BF"/>
    <w:rsid w:val="00DE2618"/>
    <w:rsid w:val="00DE268F"/>
    <w:rsid w:val="00DE3EAB"/>
    <w:rsid w:val="00DE4F2C"/>
    <w:rsid w:val="00DE7068"/>
    <w:rsid w:val="00DE7DF4"/>
    <w:rsid w:val="00DE7ECE"/>
    <w:rsid w:val="00DF019F"/>
    <w:rsid w:val="00DF06A2"/>
    <w:rsid w:val="00DF2C8E"/>
    <w:rsid w:val="00DF3355"/>
    <w:rsid w:val="00DF5652"/>
    <w:rsid w:val="00DF5853"/>
    <w:rsid w:val="00DF633A"/>
    <w:rsid w:val="00E00569"/>
    <w:rsid w:val="00E028C0"/>
    <w:rsid w:val="00E040AF"/>
    <w:rsid w:val="00E0635B"/>
    <w:rsid w:val="00E07D61"/>
    <w:rsid w:val="00E11D58"/>
    <w:rsid w:val="00E1213B"/>
    <w:rsid w:val="00E12823"/>
    <w:rsid w:val="00E12A93"/>
    <w:rsid w:val="00E14909"/>
    <w:rsid w:val="00E15A80"/>
    <w:rsid w:val="00E17F47"/>
    <w:rsid w:val="00E17FA4"/>
    <w:rsid w:val="00E20B9D"/>
    <w:rsid w:val="00E21E33"/>
    <w:rsid w:val="00E220EA"/>
    <w:rsid w:val="00E22351"/>
    <w:rsid w:val="00E22A3E"/>
    <w:rsid w:val="00E23B9E"/>
    <w:rsid w:val="00E23FEF"/>
    <w:rsid w:val="00E26643"/>
    <w:rsid w:val="00E27408"/>
    <w:rsid w:val="00E30B0C"/>
    <w:rsid w:val="00E317CE"/>
    <w:rsid w:val="00E33126"/>
    <w:rsid w:val="00E33762"/>
    <w:rsid w:val="00E34B51"/>
    <w:rsid w:val="00E3548F"/>
    <w:rsid w:val="00E35A22"/>
    <w:rsid w:val="00E35F0F"/>
    <w:rsid w:val="00E37A42"/>
    <w:rsid w:val="00E40641"/>
    <w:rsid w:val="00E42027"/>
    <w:rsid w:val="00E420A5"/>
    <w:rsid w:val="00E44032"/>
    <w:rsid w:val="00E44872"/>
    <w:rsid w:val="00E4574E"/>
    <w:rsid w:val="00E465B1"/>
    <w:rsid w:val="00E47B31"/>
    <w:rsid w:val="00E508B6"/>
    <w:rsid w:val="00E51E8E"/>
    <w:rsid w:val="00E52429"/>
    <w:rsid w:val="00E5279F"/>
    <w:rsid w:val="00E52917"/>
    <w:rsid w:val="00E541E8"/>
    <w:rsid w:val="00E545E3"/>
    <w:rsid w:val="00E54A0C"/>
    <w:rsid w:val="00E562DF"/>
    <w:rsid w:val="00E60B53"/>
    <w:rsid w:val="00E617A2"/>
    <w:rsid w:val="00E61F1E"/>
    <w:rsid w:val="00E62022"/>
    <w:rsid w:val="00E62D1A"/>
    <w:rsid w:val="00E63D59"/>
    <w:rsid w:val="00E63FDF"/>
    <w:rsid w:val="00E643A4"/>
    <w:rsid w:val="00E648FB"/>
    <w:rsid w:val="00E64BF2"/>
    <w:rsid w:val="00E6513A"/>
    <w:rsid w:val="00E66652"/>
    <w:rsid w:val="00E70179"/>
    <w:rsid w:val="00E7045B"/>
    <w:rsid w:val="00E70A27"/>
    <w:rsid w:val="00E72A3A"/>
    <w:rsid w:val="00E72C7E"/>
    <w:rsid w:val="00E73BEF"/>
    <w:rsid w:val="00E74069"/>
    <w:rsid w:val="00E76B51"/>
    <w:rsid w:val="00E77DFE"/>
    <w:rsid w:val="00E77FC6"/>
    <w:rsid w:val="00E80174"/>
    <w:rsid w:val="00E809F9"/>
    <w:rsid w:val="00E80FE0"/>
    <w:rsid w:val="00E81615"/>
    <w:rsid w:val="00E84390"/>
    <w:rsid w:val="00E8456A"/>
    <w:rsid w:val="00E845EA"/>
    <w:rsid w:val="00E84BCC"/>
    <w:rsid w:val="00E8602E"/>
    <w:rsid w:val="00E8645A"/>
    <w:rsid w:val="00E870D1"/>
    <w:rsid w:val="00E87122"/>
    <w:rsid w:val="00E87BC1"/>
    <w:rsid w:val="00E91D62"/>
    <w:rsid w:val="00E9344E"/>
    <w:rsid w:val="00E951E6"/>
    <w:rsid w:val="00E96324"/>
    <w:rsid w:val="00E97C65"/>
    <w:rsid w:val="00EA07A5"/>
    <w:rsid w:val="00EA0924"/>
    <w:rsid w:val="00EA492F"/>
    <w:rsid w:val="00EA4DCB"/>
    <w:rsid w:val="00EA4EF3"/>
    <w:rsid w:val="00EA5A58"/>
    <w:rsid w:val="00EA7374"/>
    <w:rsid w:val="00EA77D7"/>
    <w:rsid w:val="00EB1574"/>
    <w:rsid w:val="00EB1687"/>
    <w:rsid w:val="00EB37B4"/>
    <w:rsid w:val="00EB380A"/>
    <w:rsid w:val="00EB5927"/>
    <w:rsid w:val="00EB67FD"/>
    <w:rsid w:val="00EB6A05"/>
    <w:rsid w:val="00EB714A"/>
    <w:rsid w:val="00EB7C40"/>
    <w:rsid w:val="00EC0D87"/>
    <w:rsid w:val="00EC125A"/>
    <w:rsid w:val="00EC1D5E"/>
    <w:rsid w:val="00EC2BF4"/>
    <w:rsid w:val="00EC3923"/>
    <w:rsid w:val="00EC4EC6"/>
    <w:rsid w:val="00EC5205"/>
    <w:rsid w:val="00ED015D"/>
    <w:rsid w:val="00ED18EA"/>
    <w:rsid w:val="00ED4FC3"/>
    <w:rsid w:val="00ED55A3"/>
    <w:rsid w:val="00ED5D5B"/>
    <w:rsid w:val="00ED5F62"/>
    <w:rsid w:val="00ED758B"/>
    <w:rsid w:val="00ED7EBC"/>
    <w:rsid w:val="00EE03AE"/>
    <w:rsid w:val="00EE117A"/>
    <w:rsid w:val="00EE627B"/>
    <w:rsid w:val="00EE7269"/>
    <w:rsid w:val="00EE766C"/>
    <w:rsid w:val="00EF24F0"/>
    <w:rsid w:val="00EF3699"/>
    <w:rsid w:val="00EF3A92"/>
    <w:rsid w:val="00EF3FEF"/>
    <w:rsid w:val="00EF4662"/>
    <w:rsid w:val="00EF61F4"/>
    <w:rsid w:val="00EF6A4C"/>
    <w:rsid w:val="00EF6D20"/>
    <w:rsid w:val="00F015A4"/>
    <w:rsid w:val="00F038FF"/>
    <w:rsid w:val="00F04E24"/>
    <w:rsid w:val="00F05E00"/>
    <w:rsid w:val="00F074E9"/>
    <w:rsid w:val="00F10551"/>
    <w:rsid w:val="00F1247E"/>
    <w:rsid w:val="00F125A6"/>
    <w:rsid w:val="00F125AD"/>
    <w:rsid w:val="00F15AF1"/>
    <w:rsid w:val="00F15EA5"/>
    <w:rsid w:val="00F1692E"/>
    <w:rsid w:val="00F20394"/>
    <w:rsid w:val="00F21B55"/>
    <w:rsid w:val="00F239B0"/>
    <w:rsid w:val="00F23D4D"/>
    <w:rsid w:val="00F25839"/>
    <w:rsid w:val="00F25902"/>
    <w:rsid w:val="00F25EA0"/>
    <w:rsid w:val="00F275D0"/>
    <w:rsid w:val="00F300F5"/>
    <w:rsid w:val="00F304A9"/>
    <w:rsid w:val="00F3101F"/>
    <w:rsid w:val="00F31548"/>
    <w:rsid w:val="00F33399"/>
    <w:rsid w:val="00F33C95"/>
    <w:rsid w:val="00F3415E"/>
    <w:rsid w:val="00F3707E"/>
    <w:rsid w:val="00F40298"/>
    <w:rsid w:val="00F40376"/>
    <w:rsid w:val="00F432B3"/>
    <w:rsid w:val="00F45242"/>
    <w:rsid w:val="00F463F3"/>
    <w:rsid w:val="00F46AD5"/>
    <w:rsid w:val="00F502A3"/>
    <w:rsid w:val="00F512B8"/>
    <w:rsid w:val="00F51B78"/>
    <w:rsid w:val="00F52918"/>
    <w:rsid w:val="00F53D10"/>
    <w:rsid w:val="00F54774"/>
    <w:rsid w:val="00F55F82"/>
    <w:rsid w:val="00F60D42"/>
    <w:rsid w:val="00F613B1"/>
    <w:rsid w:val="00F61660"/>
    <w:rsid w:val="00F6408F"/>
    <w:rsid w:val="00F6468D"/>
    <w:rsid w:val="00F64D75"/>
    <w:rsid w:val="00F65E33"/>
    <w:rsid w:val="00F66CE3"/>
    <w:rsid w:val="00F6730D"/>
    <w:rsid w:val="00F70CAF"/>
    <w:rsid w:val="00F716A5"/>
    <w:rsid w:val="00F71F29"/>
    <w:rsid w:val="00F72132"/>
    <w:rsid w:val="00F73AC9"/>
    <w:rsid w:val="00F764E0"/>
    <w:rsid w:val="00F76768"/>
    <w:rsid w:val="00F767BB"/>
    <w:rsid w:val="00F8034D"/>
    <w:rsid w:val="00F8070A"/>
    <w:rsid w:val="00F820EE"/>
    <w:rsid w:val="00F831FB"/>
    <w:rsid w:val="00F84C22"/>
    <w:rsid w:val="00F84CC2"/>
    <w:rsid w:val="00F8519A"/>
    <w:rsid w:val="00F8626B"/>
    <w:rsid w:val="00F90AF9"/>
    <w:rsid w:val="00F92148"/>
    <w:rsid w:val="00F92C10"/>
    <w:rsid w:val="00F92C38"/>
    <w:rsid w:val="00F92F51"/>
    <w:rsid w:val="00F932E9"/>
    <w:rsid w:val="00F9355B"/>
    <w:rsid w:val="00F97A3C"/>
    <w:rsid w:val="00FA1E85"/>
    <w:rsid w:val="00FA29F5"/>
    <w:rsid w:val="00FA36D3"/>
    <w:rsid w:val="00FA3F02"/>
    <w:rsid w:val="00FA7EED"/>
    <w:rsid w:val="00FB0866"/>
    <w:rsid w:val="00FB1EA4"/>
    <w:rsid w:val="00FB20DE"/>
    <w:rsid w:val="00FB21F1"/>
    <w:rsid w:val="00FB31E7"/>
    <w:rsid w:val="00FB36A6"/>
    <w:rsid w:val="00FB4330"/>
    <w:rsid w:val="00FB522D"/>
    <w:rsid w:val="00FB533B"/>
    <w:rsid w:val="00FB5F30"/>
    <w:rsid w:val="00FB60B6"/>
    <w:rsid w:val="00FB6D3E"/>
    <w:rsid w:val="00FC0268"/>
    <w:rsid w:val="00FC0B72"/>
    <w:rsid w:val="00FC3452"/>
    <w:rsid w:val="00FC676D"/>
    <w:rsid w:val="00FC6DB6"/>
    <w:rsid w:val="00FD0446"/>
    <w:rsid w:val="00FD1E65"/>
    <w:rsid w:val="00FD3158"/>
    <w:rsid w:val="00FD3CAD"/>
    <w:rsid w:val="00FD3D3A"/>
    <w:rsid w:val="00FD51F9"/>
    <w:rsid w:val="00FD6241"/>
    <w:rsid w:val="00FD6E64"/>
    <w:rsid w:val="00FE07E5"/>
    <w:rsid w:val="00FE14F9"/>
    <w:rsid w:val="00FE1798"/>
    <w:rsid w:val="00FE245C"/>
    <w:rsid w:val="00FE3431"/>
    <w:rsid w:val="00FE3C7F"/>
    <w:rsid w:val="00FE3E73"/>
    <w:rsid w:val="00FE4963"/>
    <w:rsid w:val="00FE688F"/>
    <w:rsid w:val="00FE6E36"/>
    <w:rsid w:val="00FE778A"/>
    <w:rsid w:val="00FF0AA6"/>
    <w:rsid w:val="00FF14BC"/>
    <w:rsid w:val="00FF172E"/>
    <w:rsid w:val="00FF1CFA"/>
    <w:rsid w:val="00FF3010"/>
    <w:rsid w:val="00FF3571"/>
    <w:rsid w:val="00FF42CD"/>
    <w:rsid w:val="00FF4FE8"/>
    <w:rsid w:val="00FF603D"/>
    <w:rsid w:val="00FF74E3"/>
  </w:rsids>
  <m:mathPr>
    <m:mathFont m:val="Cambria Math"/>
    <m:brkBin m:val="before"/>
    <m:brkBinSub m:val="--"/>
    <m:smallFrac m:val="0"/>
    <m:dispDef/>
    <m:lMargin m:val="0"/>
    <m:rMargin m:val="0"/>
    <m:defJc m:val="centerGroup"/>
    <m:wrapIndent m:val="1440"/>
    <m:intLim m:val="subSup"/>
    <m:naryLim m:val="undOvr"/>
  </m:mathPr>
  <w:attachedSchema w:val="EP.Vlos.Verslagen2"/>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905CBC"/>
    <w:pPr>
      <w:keepNext/>
      <w:spacing w:line="288" w:lineRule="auto"/>
      <w:outlineLvl w:val="2"/>
    </w:pPr>
    <w:rPr>
      <w:b/>
      <w:smallCaps/>
    </w:rPr>
  </w:style>
  <w:style w:type="paragraph" w:styleId="Kop4">
    <w:name w:val="heading 4"/>
    <w:basedOn w:val="Standaard"/>
    <w:next w:val="Standaard"/>
    <w:link w:val="Kop4Char"/>
    <w:autoRedefine/>
    <w:uiPriority w:val="99"/>
    <w:qFormat/>
    <w:rsid w:val="00905CBC"/>
    <w:pPr>
      <w:keepNext/>
      <w:spacing w:line="288" w:lineRule="auto"/>
      <w:outlineLvl w:val="3"/>
    </w:pPr>
    <w:rPr>
      <w:b/>
    </w:rPr>
  </w:style>
  <w:style w:type="paragraph" w:styleId="Kop5">
    <w:name w:val="heading 5"/>
    <w:basedOn w:val="Standaard"/>
    <w:next w:val="Standaard"/>
    <w:link w:val="Kop5Char"/>
    <w:uiPriority w:val="99"/>
    <w:qFormat/>
    <w:rsid w:val="00905CBC"/>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9E6F4F"/>
    <w:rPr>
      <w:rFonts w:ascii="Tahoma" w:hAnsi="Tahoma" w:cs="Tahoma"/>
      <w:sz w:val="16"/>
      <w:szCs w:val="16"/>
    </w:rPr>
  </w:style>
  <w:style w:type="paragraph" w:styleId="Plattetekst">
    <w:name w:val="Body Text"/>
    <w:basedOn w:val="Standaard"/>
    <w:link w:val="PlattetekstChar"/>
    <w:uiPriority w:val="99"/>
    <w:rsid w:val="0015518F"/>
    <w:pPr>
      <w:widowControl w:val="0"/>
      <w:autoSpaceDE w:val="0"/>
      <w:autoSpaceDN w:val="0"/>
      <w:adjustRightInd w:val="0"/>
    </w:pPr>
    <w:rPr>
      <w:rFonts w:ascii="Arial" w:hAnsi="Arial" w:cs="Arial"/>
      <w:sz w:val="20"/>
    </w:rPr>
  </w:style>
  <w:style w:type="character" w:customStyle="1" w:styleId="Kop3Char">
    <w:name w:val="Kop 3 Char"/>
    <w:link w:val="Kop3"/>
    <w:uiPriority w:val="9"/>
    <w:rsid w:val="00905CBC"/>
    <w:rPr>
      <w:b/>
      <w:smallCaps/>
      <w:sz w:val="24"/>
    </w:rPr>
  </w:style>
  <w:style w:type="character" w:customStyle="1" w:styleId="Kop4Char">
    <w:name w:val="Kop 4 Char"/>
    <w:link w:val="Kop4"/>
    <w:uiPriority w:val="9"/>
    <w:rsid w:val="00905CBC"/>
    <w:rPr>
      <w:b/>
      <w:sz w:val="24"/>
    </w:rPr>
  </w:style>
  <w:style w:type="character" w:customStyle="1" w:styleId="Kop5Char">
    <w:name w:val="Kop 5 Char"/>
    <w:link w:val="Kop5"/>
    <w:uiPriority w:val="99"/>
    <w:rsid w:val="00905CBC"/>
    <w:rPr>
      <w:rFonts w:ascii="Arial" w:hAnsi="Arial" w:cs="Arial"/>
      <w:b/>
      <w:bCs/>
      <w:lang w:eastAsia="ar-SA"/>
    </w:rPr>
  </w:style>
  <w:style w:type="character" w:customStyle="1" w:styleId="Kop1Char">
    <w:name w:val="Kop 1 Char"/>
    <w:link w:val="Kop1"/>
    <w:uiPriority w:val="9"/>
    <w:locked/>
    <w:rsid w:val="00905CBC"/>
    <w:rPr>
      <w:sz w:val="28"/>
    </w:rPr>
  </w:style>
  <w:style w:type="character" w:customStyle="1" w:styleId="Kop2Char">
    <w:name w:val="Kop 2 Char"/>
    <w:link w:val="Kop2"/>
    <w:uiPriority w:val="9"/>
    <w:locked/>
    <w:rsid w:val="00905CBC"/>
    <w:rPr>
      <w:b/>
      <w:sz w:val="24"/>
    </w:rPr>
  </w:style>
  <w:style w:type="character" w:customStyle="1" w:styleId="BallontekstChar">
    <w:name w:val="Ballontekst Char"/>
    <w:link w:val="Ballontekst"/>
    <w:uiPriority w:val="99"/>
    <w:semiHidden/>
    <w:locked/>
    <w:rsid w:val="00905CBC"/>
    <w:rPr>
      <w:rFonts w:ascii="Tahoma" w:hAnsi="Tahoma" w:cs="Tahoma"/>
      <w:sz w:val="16"/>
      <w:szCs w:val="16"/>
    </w:rPr>
  </w:style>
  <w:style w:type="character" w:customStyle="1" w:styleId="PlattetekstChar">
    <w:name w:val="Platte tekst Char"/>
    <w:link w:val="Plattetekst"/>
    <w:uiPriority w:val="99"/>
    <w:locked/>
    <w:rsid w:val="00905CBC"/>
    <w:rPr>
      <w:rFonts w:ascii="Arial" w:hAnsi="Arial" w:cs="Arial"/>
    </w:rPr>
  </w:style>
  <w:style w:type="paragraph" w:customStyle="1" w:styleId="Opmaakprofiel1">
    <w:name w:val="Opmaakprofiel1"/>
    <w:basedOn w:val="Standaard"/>
    <w:next w:val="Standaard"/>
    <w:uiPriority w:val="99"/>
    <w:rsid w:val="00905CBC"/>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905CBC"/>
    <w:rPr>
      <w:sz w:val="20"/>
    </w:rPr>
  </w:style>
  <w:style w:type="character" w:customStyle="1" w:styleId="VoetnoottekstChar">
    <w:name w:val="Voetnoottekst Char"/>
    <w:basedOn w:val="Standaardalinea-lettertype"/>
    <w:link w:val="Voetnoottekst"/>
    <w:uiPriority w:val="99"/>
    <w:rsid w:val="00905CBC"/>
  </w:style>
  <w:style w:type="character" w:styleId="Voetnootmarkering">
    <w:name w:val="footnote reference"/>
    <w:uiPriority w:val="99"/>
    <w:rsid w:val="00905CBC"/>
    <w:rPr>
      <w:rFonts w:cs="Times New Roman"/>
      <w:vertAlign w:val="superscript"/>
    </w:rPr>
  </w:style>
  <w:style w:type="paragraph" w:styleId="Koptekst">
    <w:name w:val="header"/>
    <w:basedOn w:val="Standaard"/>
    <w:link w:val="KoptekstChar"/>
    <w:uiPriority w:val="99"/>
    <w:rsid w:val="00905CBC"/>
    <w:pPr>
      <w:tabs>
        <w:tab w:val="center" w:pos="4536"/>
        <w:tab w:val="right" w:pos="9072"/>
      </w:tabs>
    </w:pPr>
  </w:style>
  <w:style w:type="character" w:customStyle="1" w:styleId="KoptekstChar">
    <w:name w:val="Koptekst Char"/>
    <w:link w:val="Koptekst"/>
    <w:uiPriority w:val="99"/>
    <w:rsid w:val="00905CBC"/>
    <w:rPr>
      <w:sz w:val="24"/>
    </w:rPr>
  </w:style>
  <w:style w:type="character" w:customStyle="1" w:styleId="VoettekstChar">
    <w:name w:val="Voettekst Char"/>
    <w:link w:val="Voettekst"/>
    <w:uiPriority w:val="99"/>
    <w:locked/>
    <w:rsid w:val="00905CBC"/>
    <w:rPr>
      <w:sz w:val="24"/>
    </w:rPr>
  </w:style>
  <w:style w:type="character" w:styleId="HTMLDefinition">
    <w:name w:val="HTML Definition"/>
    <w:uiPriority w:val="99"/>
    <w:rsid w:val="00905CBC"/>
    <w:rPr>
      <w:rFonts w:cs="Times New Roman"/>
      <w:i/>
      <w:iCs/>
    </w:rPr>
  </w:style>
  <w:style w:type="table" w:styleId="Tabelraster">
    <w:name w:val="Table Grid"/>
    <w:basedOn w:val="Standaardtabel"/>
    <w:uiPriority w:val="99"/>
    <w:rsid w:val="00905CBC"/>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905CBC"/>
    <w:pPr>
      <w:shd w:val="clear" w:color="auto" w:fill="000080"/>
    </w:pPr>
    <w:rPr>
      <w:rFonts w:ascii="Tahoma" w:hAnsi="Tahoma" w:cs="Tahoma"/>
      <w:sz w:val="20"/>
    </w:rPr>
  </w:style>
  <w:style w:type="character" w:customStyle="1" w:styleId="DocumentstructuurChar">
    <w:name w:val="Documentstructuur Char"/>
    <w:link w:val="Documentstructuur"/>
    <w:uiPriority w:val="99"/>
    <w:rsid w:val="00905CBC"/>
    <w:rPr>
      <w:rFonts w:ascii="Tahoma" w:hAnsi="Tahoma" w:cs="Tahoma"/>
      <w:shd w:val="clear" w:color="auto" w:fill="000080"/>
    </w:rPr>
  </w:style>
  <w:style w:type="paragraph" w:customStyle="1" w:styleId="wanneer-datum">
    <w:name w:val="wanneer-datum"/>
    <w:basedOn w:val="Standaard"/>
    <w:autoRedefine/>
    <w:uiPriority w:val="99"/>
    <w:rsid w:val="00905CBC"/>
    <w:rPr>
      <w:b/>
      <w:bCs/>
    </w:rPr>
  </w:style>
  <w:style w:type="paragraph" w:customStyle="1" w:styleId="wanneer-tijd">
    <w:name w:val="wanneer-tijd"/>
    <w:basedOn w:val="Standaard"/>
    <w:autoRedefine/>
    <w:uiPriority w:val="99"/>
    <w:rsid w:val="00905CBC"/>
    <w:rPr>
      <w:b/>
      <w:bCs/>
    </w:rPr>
  </w:style>
  <w:style w:type="paragraph" w:customStyle="1" w:styleId="onderwerp">
    <w:name w:val="onderwerp"/>
    <w:basedOn w:val="Standaard"/>
    <w:autoRedefine/>
    <w:uiPriority w:val="99"/>
    <w:rsid w:val="00905CBC"/>
  </w:style>
  <w:style w:type="paragraph" w:customStyle="1" w:styleId="vergadering">
    <w:name w:val="vergadering"/>
    <w:basedOn w:val="Standaard"/>
    <w:autoRedefine/>
    <w:uiPriority w:val="99"/>
    <w:rsid w:val="00905CBC"/>
    <w:pPr>
      <w:outlineLvl w:val="1"/>
    </w:pPr>
    <w:rPr>
      <w:b/>
      <w:bCs/>
    </w:rPr>
  </w:style>
  <w:style w:type="paragraph" w:customStyle="1" w:styleId="mededelingen">
    <w:name w:val="mededelingen"/>
    <w:basedOn w:val="Standaard"/>
    <w:autoRedefine/>
    <w:uiPriority w:val="99"/>
    <w:rsid w:val="00905CBC"/>
    <w:pPr>
      <w:outlineLvl w:val="1"/>
    </w:pPr>
    <w:rPr>
      <w:b/>
      <w:bCs/>
    </w:rPr>
  </w:style>
  <w:style w:type="paragraph" w:customStyle="1" w:styleId="openbaar">
    <w:name w:val="openbaar"/>
    <w:basedOn w:val="Standaard"/>
    <w:autoRedefine/>
    <w:uiPriority w:val="99"/>
    <w:rsid w:val="00905CBC"/>
    <w:pPr>
      <w:outlineLvl w:val="1"/>
    </w:pPr>
    <w:rPr>
      <w:b/>
      <w:bCs/>
    </w:rPr>
  </w:style>
  <w:style w:type="paragraph" w:customStyle="1" w:styleId="agenda">
    <w:name w:val="agenda"/>
    <w:basedOn w:val="Standaard"/>
    <w:autoRedefine/>
    <w:uiPriority w:val="99"/>
    <w:rsid w:val="00905CBC"/>
    <w:pPr>
      <w:outlineLvl w:val="0"/>
    </w:pPr>
    <w:rPr>
      <w:b/>
      <w:sz w:val="28"/>
    </w:rPr>
  </w:style>
  <w:style w:type="paragraph" w:customStyle="1" w:styleId="vergaderjaar">
    <w:name w:val="vergaderjaar"/>
    <w:basedOn w:val="Standaard"/>
    <w:autoRedefine/>
    <w:uiPriority w:val="99"/>
    <w:rsid w:val="00905CBC"/>
  </w:style>
  <w:style w:type="paragraph" w:customStyle="1" w:styleId="agenda-uitgifte">
    <w:name w:val="agenda-uitgifte"/>
    <w:basedOn w:val="Standaard"/>
    <w:autoRedefine/>
    <w:uiPriority w:val="99"/>
    <w:rsid w:val="00905CBC"/>
  </w:style>
  <w:style w:type="paragraph" w:customStyle="1" w:styleId="subonderwerp">
    <w:name w:val="subonderwerp"/>
    <w:basedOn w:val="Standaard"/>
    <w:autoRedefine/>
    <w:uiPriority w:val="99"/>
    <w:rsid w:val="00905CBC"/>
  </w:style>
  <w:style w:type="paragraph" w:customStyle="1" w:styleId="tussenkop">
    <w:name w:val="tussenkop"/>
    <w:basedOn w:val="Standaard"/>
    <w:autoRedefine/>
    <w:uiPriority w:val="99"/>
    <w:rsid w:val="00905CBC"/>
    <w:rPr>
      <w:b/>
    </w:rPr>
  </w:style>
  <w:style w:type="paragraph" w:customStyle="1" w:styleId="dossiernummer">
    <w:name w:val="dossiernummer"/>
    <w:basedOn w:val="Standaard"/>
    <w:autoRedefine/>
    <w:uiPriority w:val="99"/>
    <w:rsid w:val="00905CBC"/>
    <w:rPr>
      <w:b/>
    </w:rPr>
  </w:style>
  <w:style w:type="paragraph" w:customStyle="1" w:styleId="voorbereidend">
    <w:name w:val="voorbereidend"/>
    <w:basedOn w:val="Standaard"/>
    <w:autoRedefine/>
    <w:uiPriority w:val="99"/>
    <w:rsid w:val="00905CBC"/>
    <w:pPr>
      <w:outlineLvl w:val="1"/>
    </w:pPr>
    <w:rPr>
      <w:b/>
    </w:rPr>
  </w:style>
  <w:style w:type="paragraph" w:customStyle="1" w:styleId="reces-kop">
    <w:name w:val="reces-kop"/>
    <w:basedOn w:val="openbaar"/>
    <w:autoRedefine/>
    <w:uiPriority w:val="99"/>
    <w:rsid w:val="00905CBC"/>
  </w:style>
  <w:style w:type="paragraph" w:customStyle="1" w:styleId="commissievergadering">
    <w:name w:val="commissievergadering"/>
    <w:basedOn w:val="Standaard"/>
    <w:autoRedefine/>
    <w:uiPriority w:val="99"/>
    <w:rsid w:val="00905CBC"/>
  </w:style>
  <w:style w:type="paragraph" w:customStyle="1" w:styleId="margekop">
    <w:name w:val="margekop"/>
    <w:basedOn w:val="Standaard"/>
    <w:autoRedefine/>
    <w:uiPriority w:val="99"/>
    <w:rsid w:val="00905CBC"/>
    <w:rPr>
      <w:b/>
    </w:rPr>
  </w:style>
  <w:style w:type="paragraph" w:customStyle="1" w:styleId="kamer">
    <w:name w:val="kamer"/>
    <w:basedOn w:val="Standaard"/>
    <w:next w:val="Standaard"/>
    <w:autoRedefine/>
    <w:uiPriority w:val="99"/>
    <w:rsid w:val="00905CBC"/>
    <w:pPr>
      <w:spacing w:line="288" w:lineRule="auto"/>
    </w:pPr>
    <w:rPr>
      <w:b/>
      <w:sz w:val="20"/>
      <w:szCs w:val="28"/>
    </w:rPr>
  </w:style>
  <w:style w:type="paragraph" w:customStyle="1" w:styleId="agenda-kop">
    <w:name w:val="agenda-kop"/>
    <w:basedOn w:val="Standaard"/>
    <w:autoRedefine/>
    <w:uiPriority w:val="99"/>
    <w:rsid w:val="00905CBC"/>
    <w:rPr>
      <w:b/>
      <w:sz w:val="20"/>
    </w:rPr>
  </w:style>
  <w:style w:type="paragraph" w:customStyle="1" w:styleId="ondertitel">
    <w:name w:val="ondertitel"/>
    <w:basedOn w:val="Standaard"/>
    <w:autoRedefine/>
    <w:uiPriority w:val="99"/>
    <w:rsid w:val="00905CBC"/>
    <w:rPr>
      <w:b/>
    </w:rPr>
  </w:style>
  <w:style w:type="paragraph" w:customStyle="1" w:styleId="overleg-kop">
    <w:name w:val="overleg-kop"/>
    <w:basedOn w:val="openbaar"/>
    <w:autoRedefine/>
    <w:uiPriority w:val="99"/>
    <w:rsid w:val="00905CBC"/>
  </w:style>
  <w:style w:type="paragraph" w:customStyle="1" w:styleId="wanneer-datum-tijd">
    <w:name w:val="wanneer-datum-tijd"/>
    <w:basedOn w:val="Standaard"/>
    <w:autoRedefine/>
    <w:uiPriority w:val="99"/>
    <w:rsid w:val="00905CBC"/>
    <w:rPr>
      <w:b/>
    </w:rPr>
  </w:style>
  <w:style w:type="paragraph" w:customStyle="1" w:styleId="alternatief">
    <w:name w:val="alternatief"/>
    <w:basedOn w:val="Standaard"/>
    <w:autoRedefine/>
    <w:uiPriority w:val="99"/>
    <w:rsid w:val="00905CBC"/>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05CBC"/>
    <w:rPr>
      <w:rFonts w:ascii="Arial" w:hAnsi="Arial" w:cs="Arial"/>
      <w:color w:val="000080"/>
      <w:sz w:val="20"/>
      <w:szCs w:val="20"/>
    </w:rPr>
  </w:style>
  <w:style w:type="character" w:styleId="Hyperlink">
    <w:name w:val="Hyperlink"/>
    <w:uiPriority w:val="99"/>
    <w:rsid w:val="00905CBC"/>
    <w:rPr>
      <w:rFonts w:cs="Times New Roman"/>
      <w:color w:val="0000FF"/>
      <w:u w:val="single"/>
    </w:rPr>
  </w:style>
  <w:style w:type="paragraph" w:customStyle="1" w:styleId="Default">
    <w:name w:val="Default"/>
    <w:rsid w:val="00905CBC"/>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905CBC"/>
    <w:rPr>
      <w:rFonts w:cs="Times New Roman"/>
      <w:color w:val="800080"/>
      <w:u w:val="single"/>
    </w:rPr>
  </w:style>
  <w:style w:type="character" w:customStyle="1" w:styleId="apple-style-span">
    <w:name w:val="apple-style-span"/>
    <w:uiPriority w:val="99"/>
    <w:rsid w:val="00905CBC"/>
    <w:rPr>
      <w:rFonts w:ascii="Times New Roman" w:hAnsi="Times New Roman" w:cs="Times New Roman"/>
    </w:rPr>
  </w:style>
  <w:style w:type="paragraph" w:styleId="Plattetekst2">
    <w:name w:val="Body Text 2"/>
    <w:basedOn w:val="Standaard"/>
    <w:link w:val="Plattetekst2Char"/>
    <w:rsid w:val="00905CBC"/>
    <w:pPr>
      <w:widowControl w:val="0"/>
    </w:pPr>
    <w:rPr>
      <w:rFonts w:ascii="Univers" w:hAnsi="Univers"/>
      <w:b/>
      <w:sz w:val="20"/>
    </w:rPr>
  </w:style>
  <w:style w:type="character" w:customStyle="1" w:styleId="Plattetekst2Char">
    <w:name w:val="Platte tekst 2 Char"/>
    <w:link w:val="Plattetekst2"/>
    <w:rsid w:val="00905CBC"/>
    <w:rPr>
      <w:rFonts w:ascii="Univers" w:hAnsi="Univers"/>
      <w:b/>
    </w:rPr>
  </w:style>
  <w:style w:type="character" w:styleId="Nadruk">
    <w:name w:val="Emphasis"/>
    <w:uiPriority w:val="99"/>
    <w:qFormat/>
    <w:rsid w:val="00905CBC"/>
    <w:rPr>
      <w:rFonts w:cs="Times New Roman"/>
      <w:i/>
      <w:iCs/>
    </w:rPr>
  </w:style>
  <w:style w:type="paragraph" w:styleId="Geenafstand">
    <w:name w:val="No Spacing"/>
    <w:uiPriority w:val="1"/>
    <w:qFormat/>
    <w:rsid w:val="00905CBC"/>
    <w:rPr>
      <w:sz w:val="24"/>
    </w:rPr>
  </w:style>
  <w:style w:type="character" w:styleId="Zwaar">
    <w:name w:val="Strong"/>
    <w:uiPriority w:val="22"/>
    <w:qFormat/>
    <w:rsid w:val="00905CBC"/>
    <w:rPr>
      <w:b/>
      <w:bCs/>
    </w:rPr>
  </w:style>
  <w:style w:type="paragraph" w:styleId="Lijstalinea">
    <w:name w:val="List Paragraph"/>
    <w:basedOn w:val="Standaard"/>
    <w:uiPriority w:val="34"/>
    <w:qFormat/>
    <w:rsid w:val="00545546"/>
    <w:pPr>
      <w:ind w:left="720"/>
      <w:contextualSpacing/>
    </w:pPr>
  </w:style>
  <w:style w:type="paragraph" w:styleId="Normaalweb">
    <w:name w:val="Normal (Web)"/>
    <w:basedOn w:val="Standaard"/>
    <w:uiPriority w:val="99"/>
    <w:rsid w:val="00216A86"/>
    <w:pPr>
      <w:spacing w:before="100" w:beforeAutospacing="1" w:after="100" w:afterAutospacing="1"/>
    </w:pPr>
    <w:rPr>
      <w:szCs w:val="24"/>
    </w:rPr>
  </w:style>
  <w:style w:type="paragraph" w:customStyle="1" w:styleId="Amendement">
    <w:name w:val="Amendement"/>
    <w:rsid w:val="00216A86"/>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opsomteken">
    <w:name w:val="List Bullet"/>
    <w:basedOn w:val="Standaard"/>
    <w:uiPriority w:val="99"/>
    <w:unhideWhenUsed/>
    <w:rsid w:val="00216A86"/>
    <w:pPr>
      <w:numPr>
        <w:numId w:val="8"/>
      </w:numPr>
      <w:contextualSpacing/>
    </w:pPr>
  </w:style>
  <w:style w:type="paragraph" w:styleId="Plattetekstinspringen">
    <w:name w:val="Body Text Indent"/>
    <w:basedOn w:val="Standaard"/>
    <w:link w:val="PlattetekstinspringenChar"/>
    <w:rsid w:val="00216A86"/>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216A86"/>
    <w:rPr>
      <w:rFonts w:ascii="CG Times" w:hAnsi="CG Times"/>
      <w:snapToGrid w:val="0"/>
      <w:sz w:val="22"/>
      <w:lang w:eastAsia="en-US"/>
    </w:rPr>
  </w:style>
  <w:style w:type="paragraph" w:customStyle="1" w:styleId="broodtekst">
    <w:name w:val="broodtekst"/>
    <w:basedOn w:val="Standaard"/>
    <w:rsid w:val="00216A86"/>
    <w:pPr>
      <w:tabs>
        <w:tab w:val="left" w:pos="227"/>
        <w:tab w:val="left" w:pos="454"/>
        <w:tab w:val="left" w:pos="680"/>
      </w:tabs>
      <w:autoSpaceDE w:val="0"/>
      <w:autoSpaceDN w:val="0"/>
      <w:adjustRightInd w:val="0"/>
      <w:spacing w:line="240" w:lineRule="atLeast"/>
    </w:pPr>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905CBC"/>
    <w:pPr>
      <w:keepNext/>
      <w:spacing w:line="288" w:lineRule="auto"/>
      <w:outlineLvl w:val="2"/>
    </w:pPr>
    <w:rPr>
      <w:b/>
      <w:smallCaps/>
    </w:rPr>
  </w:style>
  <w:style w:type="paragraph" w:styleId="Kop4">
    <w:name w:val="heading 4"/>
    <w:basedOn w:val="Standaard"/>
    <w:next w:val="Standaard"/>
    <w:link w:val="Kop4Char"/>
    <w:autoRedefine/>
    <w:uiPriority w:val="99"/>
    <w:qFormat/>
    <w:rsid w:val="00905CBC"/>
    <w:pPr>
      <w:keepNext/>
      <w:spacing w:line="288" w:lineRule="auto"/>
      <w:outlineLvl w:val="3"/>
    </w:pPr>
    <w:rPr>
      <w:b/>
    </w:rPr>
  </w:style>
  <w:style w:type="paragraph" w:styleId="Kop5">
    <w:name w:val="heading 5"/>
    <w:basedOn w:val="Standaard"/>
    <w:next w:val="Standaard"/>
    <w:link w:val="Kop5Char"/>
    <w:uiPriority w:val="99"/>
    <w:qFormat/>
    <w:rsid w:val="00905CBC"/>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9E6F4F"/>
    <w:rPr>
      <w:rFonts w:ascii="Tahoma" w:hAnsi="Tahoma" w:cs="Tahoma"/>
      <w:sz w:val="16"/>
      <w:szCs w:val="16"/>
    </w:rPr>
  </w:style>
  <w:style w:type="paragraph" w:styleId="Plattetekst">
    <w:name w:val="Body Text"/>
    <w:basedOn w:val="Standaard"/>
    <w:link w:val="PlattetekstChar"/>
    <w:uiPriority w:val="99"/>
    <w:rsid w:val="0015518F"/>
    <w:pPr>
      <w:widowControl w:val="0"/>
      <w:autoSpaceDE w:val="0"/>
      <w:autoSpaceDN w:val="0"/>
      <w:adjustRightInd w:val="0"/>
    </w:pPr>
    <w:rPr>
      <w:rFonts w:ascii="Arial" w:hAnsi="Arial" w:cs="Arial"/>
      <w:sz w:val="20"/>
    </w:rPr>
  </w:style>
  <w:style w:type="character" w:customStyle="1" w:styleId="Kop3Char">
    <w:name w:val="Kop 3 Char"/>
    <w:link w:val="Kop3"/>
    <w:uiPriority w:val="9"/>
    <w:rsid w:val="00905CBC"/>
    <w:rPr>
      <w:b/>
      <w:smallCaps/>
      <w:sz w:val="24"/>
    </w:rPr>
  </w:style>
  <w:style w:type="character" w:customStyle="1" w:styleId="Kop4Char">
    <w:name w:val="Kop 4 Char"/>
    <w:link w:val="Kop4"/>
    <w:uiPriority w:val="9"/>
    <w:rsid w:val="00905CBC"/>
    <w:rPr>
      <w:b/>
      <w:sz w:val="24"/>
    </w:rPr>
  </w:style>
  <w:style w:type="character" w:customStyle="1" w:styleId="Kop5Char">
    <w:name w:val="Kop 5 Char"/>
    <w:link w:val="Kop5"/>
    <w:uiPriority w:val="99"/>
    <w:rsid w:val="00905CBC"/>
    <w:rPr>
      <w:rFonts w:ascii="Arial" w:hAnsi="Arial" w:cs="Arial"/>
      <w:b/>
      <w:bCs/>
      <w:lang w:eastAsia="ar-SA"/>
    </w:rPr>
  </w:style>
  <w:style w:type="character" w:customStyle="1" w:styleId="Kop1Char">
    <w:name w:val="Kop 1 Char"/>
    <w:link w:val="Kop1"/>
    <w:uiPriority w:val="9"/>
    <w:locked/>
    <w:rsid w:val="00905CBC"/>
    <w:rPr>
      <w:sz w:val="28"/>
    </w:rPr>
  </w:style>
  <w:style w:type="character" w:customStyle="1" w:styleId="Kop2Char">
    <w:name w:val="Kop 2 Char"/>
    <w:link w:val="Kop2"/>
    <w:uiPriority w:val="9"/>
    <w:locked/>
    <w:rsid w:val="00905CBC"/>
    <w:rPr>
      <w:b/>
      <w:sz w:val="24"/>
    </w:rPr>
  </w:style>
  <w:style w:type="character" w:customStyle="1" w:styleId="BallontekstChar">
    <w:name w:val="Ballontekst Char"/>
    <w:link w:val="Ballontekst"/>
    <w:uiPriority w:val="99"/>
    <w:semiHidden/>
    <w:locked/>
    <w:rsid w:val="00905CBC"/>
    <w:rPr>
      <w:rFonts w:ascii="Tahoma" w:hAnsi="Tahoma" w:cs="Tahoma"/>
      <w:sz w:val="16"/>
      <w:szCs w:val="16"/>
    </w:rPr>
  </w:style>
  <w:style w:type="character" w:customStyle="1" w:styleId="PlattetekstChar">
    <w:name w:val="Platte tekst Char"/>
    <w:link w:val="Plattetekst"/>
    <w:uiPriority w:val="99"/>
    <w:locked/>
    <w:rsid w:val="00905CBC"/>
    <w:rPr>
      <w:rFonts w:ascii="Arial" w:hAnsi="Arial" w:cs="Arial"/>
    </w:rPr>
  </w:style>
  <w:style w:type="paragraph" w:customStyle="1" w:styleId="Opmaakprofiel1">
    <w:name w:val="Opmaakprofiel1"/>
    <w:basedOn w:val="Standaard"/>
    <w:next w:val="Standaard"/>
    <w:uiPriority w:val="99"/>
    <w:rsid w:val="00905CBC"/>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905CBC"/>
    <w:rPr>
      <w:sz w:val="20"/>
    </w:rPr>
  </w:style>
  <w:style w:type="character" w:customStyle="1" w:styleId="VoetnoottekstChar">
    <w:name w:val="Voetnoottekst Char"/>
    <w:basedOn w:val="Standaardalinea-lettertype"/>
    <w:link w:val="Voetnoottekst"/>
    <w:uiPriority w:val="99"/>
    <w:rsid w:val="00905CBC"/>
  </w:style>
  <w:style w:type="character" w:styleId="Voetnootmarkering">
    <w:name w:val="footnote reference"/>
    <w:uiPriority w:val="99"/>
    <w:rsid w:val="00905CBC"/>
    <w:rPr>
      <w:rFonts w:cs="Times New Roman"/>
      <w:vertAlign w:val="superscript"/>
    </w:rPr>
  </w:style>
  <w:style w:type="paragraph" w:styleId="Koptekst">
    <w:name w:val="header"/>
    <w:basedOn w:val="Standaard"/>
    <w:link w:val="KoptekstChar"/>
    <w:uiPriority w:val="99"/>
    <w:rsid w:val="00905CBC"/>
    <w:pPr>
      <w:tabs>
        <w:tab w:val="center" w:pos="4536"/>
        <w:tab w:val="right" w:pos="9072"/>
      </w:tabs>
    </w:pPr>
  </w:style>
  <w:style w:type="character" w:customStyle="1" w:styleId="KoptekstChar">
    <w:name w:val="Koptekst Char"/>
    <w:link w:val="Koptekst"/>
    <w:uiPriority w:val="99"/>
    <w:rsid w:val="00905CBC"/>
    <w:rPr>
      <w:sz w:val="24"/>
    </w:rPr>
  </w:style>
  <w:style w:type="character" w:customStyle="1" w:styleId="VoettekstChar">
    <w:name w:val="Voettekst Char"/>
    <w:link w:val="Voettekst"/>
    <w:uiPriority w:val="99"/>
    <w:locked/>
    <w:rsid w:val="00905CBC"/>
    <w:rPr>
      <w:sz w:val="24"/>
    </w:rPr>
  </w:style>
  <w:style w:type="character" w:styleId="HTMLDefinition">
    <w:name w:val="HTML Definition"/>
    <w:uiPriority w:val="99"/>
    <w:rsid w:val="00905CBC"/>
    <w:rPr>
      <w:rFonts w:cs="Times New Roman"/>
      <w:i/>
      <w:iCs/>
    </w:rPr>
  </w:style>
  <w:style w:type="table" w:styleId="Tabelraster">
    <w:name w:val="Table Grid"/>
    <w:basedOn w:val="Standaardtabel"/>
    <w:uiPriority w:val="99"/>
    <w:rsid w:val="00905CBC"/>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905CBC"/>
    <w:pPr>
      <w:shd w:val="clear" w:color="auto" w:fill="000080"/>
    </w:pPr>
    <w:rPr>
      <w:rFonts w:ascii="Tahoma" w:hAnsi="Tahoma" w:cs="Tahoma"/>
      <w:sz w:val="20"/>
    </w:rPr>
  </w:style>
  <w:style w:type="character" w:customStyle="1" w:styleId="DocumentstructuurChar">
    <w:name w:val="Documentstructuur Char"/>
    <w:link w:val="Documentstructuur"/>
    <w:uiPriority w:val="99"/>
    <w:rsid w:val="00905CBC"/>
    <w:rPr>
      <w:rFonts w:ascii="Tahoma" w:hAnsi="Tahoma" w:cs="Tahoma"/>
      <w:shd w:val="clear" w:color="auto" w:fill="000080"/>
    </w:rPr>
  </w:style>
  <w:style w:type="paragraph" w:customStyle="1" w:styleId="wanneer-datum">
    <w:name w:val="wanneer-datum"/>
    <w:basedOn w:val="Standaard"/>
    <w:autoRedefine/>
    <w:uiPriority w:val="99"/>
    <w:rsid w:val="00905CBC"/>
    <w:rPr>
      <w:b/>
      <w:bCs/>
    </w:rPr>
  </w:style>
  <w:style w:type="paragraph" w:customStyle="1" w:styleId="wanneer-tijd">
    <w:name w:val="wanneer-tijd"/>
    <w:basedOn w:val="Standaard"/>
    <w:autoRedefine/>
    <w:uiPriority w:val="99"/>
    <w:rsid w:val="00905CBC"/>
    <w:rPr>
      <w:b/>
      <w:bCs/>
    </w:rPr>
  </w:style>
  <w:style w:type="paragraph" w:customStyle="1" w:styleId="onderwerp">
    <w:name w:val="onderwerp"/>
    <w:basedOn w:val="Standaard"/>
    <w:autoRedefine/>
    <w:uiPriority w:val="99"/>
    <w:rsid w:val="00905CBC"/>
  </w:style>
  <w:style w:type="paragraph" w:customStyle="1" w:styleId="vergadering">
    <w:name w:val="vergadering"/>
    <w:basedOn w:val="Standaard"/>
    <w:autoRedefine/>
    <w:uiPriority w:val="99"/>
    <w:rsid w:val="00905CBC"/>
    <w:pPr>
      <w:outlineLvl w:val="1"/>
    </w:pPr>
    <w:rPr>
      <w:b/>
      <w:bCs/>
    </w:rPr>
  </w:style>
  <w:style w:type="paragraph" w:customStyle="1" w:styleId="mededelingen">
    <w:name w:val="mededelingen"/>
    <w:basedOn w:val="Standaard"/>
    <w:autoRedefine/>
    <w:uiPriority w:val="99"/>
    <w:rsid w:val="00905CBC"/>
    <w:pPr>
      <w:outlineLvl w:val="1"/>
    </w:pPr>
    <w:rPr>
      <w:b/>
      <w:bCs/>
    </w:rPr>
  </w:style>
  <w:style w:type="paragraph" w:customStyle="1" w:styleId="openbaar">
    <w:name w:val="openbaar"/>
    <w:basedOn w:val="Standaard"/>
    <w:autoRedefine/>
    <w:uiPriority w:val="99"/>
    <w:rsid w:val="00905CBC"/>
    <w:pPr>
      <w:outlineLvl w:val="1"/>
    </w:pPr>
    <w:rPr>
      <w:b/>
      <w:bCs/>
    </w:rPr>
  </w:style>
  <w:style w:type="paragraph" w:customStyle="1" w:styleId="agenda">
    <w:name w:val="agenda"/>
    <w:basedOn w:val="Standaard"/>
    <w:autoRedefine/>
    <w:uiPriority w:val="99"/>
    <w:rsid w:val="00905CBC"/>
    <w:pPr>
      <w:outlineLvl w:val="0"/>
    </w:pPr>
    <w:rPr>
      <w:b/>
      <w:sz w:val="28"/>
    </w:rPr>
  </w:style>
  <w:style w:type="paragraph" w:customStyle="1" w:styleId="vergaderjaar">
    <w:name w:val="vergaderjaar"/>
    <w:basedOn w:val="Standaard"/>
    <w:autoRedefine/>
    <w:uiPriority w:val="99"/>
    <w:rsid w:val="00905CBC"/>
  </w:style>
  <w:style w:type="paragraph" w:customStyle="1" w:styleId="agenda-uitgifte">
    <w:name w:val="agenda-uitgifte"/>
    <w:basedOn w:val="Standaard"/>
    <w:autoRedefine/>
    <w:uiPriority w:val="99"/>
    <w:rsid w:val="00905CBC"/>
  </w:style>
  <w:style w:type="paragraph" w:customStyle="1" w:styleId="subonderwerp">
    <w:name w:val="subonderwerp"/>
    <w:basedOn w:val="Standaard"/>
    <w:autoRedefine/>
    <w:uiPriority w:val="99"/>
    <w:rsid w:val="00905CBC"/>
  </w:style>
  <w:style w:type="paragraph" w:customStyle="1" w:styleId="tussenkop">
    <w:name w:val="tussenkop"/>
    <w:basedOn w:val="Standaard"/>
    <w:autoRedefine/>
    <w:uiPriority w:val="99"/>
    <w:rsid w:val="00905CBC"/>
    <w:rPr>
      <w:b/>
    </w:rPr>
  </w:style>
  <w:style w:type="paragraph" w:customStyle="1" w:styleId="dossiernummer">
    <w:name w:val="dossiernummer"/>
    <w:basedOn w:val="Standaard"/>
    <w:autoRedefine/>
    <w:uiPriority w:val="99"/>
    <w:rsid w:val="00905CBC"/>
    <w:rPr>
      <w:b/>
    </w:rPr>
  </w:style>
  <w:style w:type="paragraph" w:customStyle="1" w:styleId="voorbereidend">
    <w:name w:val="voorbereidend"/>
    <w:basedOn w:val="Standaard"/>
    <w:autoRedefine/>
    <w:uiPriority w:val="99"/>
    <w:rsid w:val="00905CBC"/>
    <w:pPr>
      <w:outlineLvl w:val="1"/>
    </w:pPr>
    <w:rPr>
      <w:b/>
    </w:rPr>
  </w:style>
  <w:style w:type="paragraph" w:customStyle="1" w:styleId="reces-kop">
    <w:name w:val="reces-kop"/>
    <w:basedOn w:val="openbaar"/>
    <w:autoRedefine/>
    <w:uiPriority w:val="99"/>
    <w:rsid w:val="00905CBC"/>
  </w:style>
  <w:style w:type="paragraph" w:customStyle="1" w:styleId="commissievergadering">
    <w:name w:val="commissievergadering"/>
    <w:basedOn w:val="Standaard"/>
    <w:autoRedefine/>
    <w:uiPriority w:val="99"/>
    <w:rsid w:val="00905CBC"/>
  </w:style>
  <w:style w:type="paragraph" w:customStyle="1" w:styleId="margekop">
    <w:name w:val="margekop"/>
    <w:basedOn w:val="Standaard"/>
    <w:autoRedefine/>
    <w:uiPriority w:val="99"/>
    <w:rsid w:val="00905CBC"/>
    <w:rPr>
      <w:b/>
    </w:rPr>
  </w:style>
  <w:style w:type="paragraph" w:customStyle="1" w:styleId="kamer">
    <w:name w:val="kamer"/>
    <w:basedOn w:val="Standaard"/>
    <w:next w:val="Standaard"/>
    <w:autoRedefine/>
    <w:uiPriority w:val="99"/>
    <w:rsid w:val="00905CBC"/>
    <w:pPr>
      <w:spacing w:line="288" w:lineRule="auto"/>
    </w:pPr>
    <w:rPr>
      <w:b/>
      <w:sz w:val="20"/>
      <w:szCs w:val="28"/>
    </w:rPr>
  </w:style>
  <w:style w:type="paragraph" w:customStyle="1" w:styleId="agenda-kop">
    <w:name w:val="agenda-kop"/>
    <w:basedOn w:val="Standaard"/>
    <w:autoRedefine/>
    <w:uiPriority w:val="99"/>
    <w:rsid w:val="00905CBC"/>
    <w:rPr>
      <w:b/>
      <w:sz w:val="20"/>
    </w:rPr>
  </w:style>
  <w:style w:type="paragraph" w:customStyle="1" w:styleId="ondertitel">
    <w:name w:val="ondertitel"/>
    <w:basedOn w:val="Standaard"/>
    <w:autoRedefine/>
    <w:uiPriority w:val="99"/>
    <w:rsid w:val="00905CBC"/>
    <w:rPr>
      <w:b/>
    </w:rPr>
  </w:style>
  <w:style w:type="paragraph" w:customStyle="1" w:styleId="overleg-kop">
    <w:name w:val="overleg-kop"/>
    <w:basedOn w:val="openbaar"/>
    <w:autoRedefine/>
    <w:uiPriority w:val="99"/>
    <w:rsid w:val="00905CBC"/>
  </w:style>
  <w:style w:type="paragraph" w:customStyle="1" w:styleId="wanneer-datum-tijd">
    <w:name w:val="wanneer-datum-tijd"/>
    <w:basedOn w:val="Standaard"/>
    <w:autoRedefine/>
    <w:uiPriority w:val="99"/>
    <w:rsid w:val="00905CBC"/>
    <w:rPr>
      <w:b/>
    </w:rPr>
  </w:style>
  <w:style w:type="paragraph" w:customStyle="1" w:styleId="alternatief">
    <w:name w:val="alternatief"/>
    <w:basedOn w:val="Standaard"/>
    <w:autoRedefine/>
    <w:uiPriority w:val="99"/>
    <w:rsid w:val="00905CBC"/>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05CBC"/>
    <w:rPr>
      <w:rFonts w:ascii="Arial" w:hAnsi="Arial" w:cs="Arial"/>
      <w:color w:val="000080"/>
      <w:sz w:val="20"/>
      <w:szCs w:val="20"/>
    </w:rPr>
  </w:style>
  <w:style w:type="character" w:styleId="Hyperlink">
    <w:name w:val="Hyperlink"/>
    <w:uiPriority w:val="99"/>
    <w:rsid w:val="00905CBC"/>
    <w:rPr>
      <w:rFonts w:cs="Times New Roman"/>
      <w:color w:val="0000FF"/>
      <w:u w:val="single"/>
    </w:rPr>
  </w:style>
  <w:style w:type="paragraph" w:customStyle="1" w:styleId="Default">
    <w:name w:val="Default"/>
    <w:rsid w:val="00905CBC"/>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905CBC"/>
    <w:rPr>
      <w:rFonts w:cs="Times New Roman"/>
      <w:color w:val="800080"/>
      <w:u w:val="single"/>
    </w:rPr>
  </w:style>
  <w:style w:type="character" w:customStyle="1" w:styleId="apple-style-span">
    <w:name w:val="apple-style-span"/>
    <w:uiPriority w:val="99"/>
    <w:rsid w:val="00905CBC"/>
    <w:rPr>
      <w:rFonts w:ascii="Times New Roman" w:hAnsi="Times New Roman" w:cs="Times New Roman"/>
    </w:rPr>
  </w:style>
  <w:style w:type="paragraph" w:styleId="Plattetekst2">
    <w:name w:val="Body Text 2"/>
    <w:basedOn w:val="Standaard"/>
    <w:link w:val="Plattetekst2Char"/>
    <w:rsid w:val="00905CBC"/>
    <w:pPr>
      <w:widowControl w:val="0"/>
    </w:pPr>
    <w:rPr>
      <w:rFonts w:ascii="Univers" w:hAnsi="Univers"/>
      <w:b/>
      <w:sz w:val="20"/>
    </w:rPr>
  </w:style>
  <w:style w:type="character" w:customStyle="1" w:styleId="Plattetekst2Char">
    <w:name w:val="Platte tekst 2 Char"/>
    <w:link w:val="Plattetekst2"/>
    <w:rsid w:val="00905CBC"/>
    <w:rPr>
      <w:rFonts w:ascii="Univers" w:hAnsi="Univers"/>
      <w:b/>
    </w:rPr>
  </w:style>
  <w:style w:type="character" w:styleId="Nadruk">
    <w:name w:val="Emphasis"/>
    <w:uiPriority w:val="99"/>
    <w:qFormat/>
    <w:rsid w:val="00905CBC"/>
    <w:rPr>
      <w:rFonts w:cs="Times New Roman"/>
      <w:i/>
      <w:iCs/>
    </w:rPr>
  </w:style>
  <w:style w:type="paragraph" w:styleId="Geenafstand">
    <w:name w:val="No Spacing"/>
    <w:uiPriority w:val="1"/>
    <w:qFormat/>
    <w:rsid w:val="00905CBC"/>
    <w:rPr>
      <w:sz w:val="24"/>
    </w:rPr>
  </w:style>
  <w:style w:type="character" w:styleId="Zwaar">
    <w:name w:val="Strong"/>
    <w:uiPriority w:val="22"/>
    <w:qFormat/>
    <w:rsid w:val="00905CBC"/>
    <w:rPr>
      <w:b/>
      <w:bCs/>
    </w:rPr>
  </w:style>
  <w:style w:type="paragraph" w:styleId="Lijstalinea">
    <w:name w:val="List Paragraph"/>
    <w:basedOn w:val="Standaard"/>
    <w:uiPriority w:val="34"/>
    <w:qFormat/>
    <w:rsid w:val="00545546"/>
    <w:pPr>
      <w:ind w:left="720"/>
      <w:contextualSpacing/>
    </w:pPr>
  </w:style>
  <w:style w:type="paragraph" w:styleId="Normaalweb">
    <w:name w:val="Normal (Web)"/>
    <w:basedOn w:val="Standaard"/>
    <w:uiPriority w:val="99"/>
    <w:rsid w:val="00216A86"/>
    <w:pPr>
      <w:spacing w:before="100" w:beforeAutospacing="1" w:after="100" w:afterAutospacing="1"/>
    </w:pPr>
    <w:rPr>
      <w:szCs w:val="24"/>
    </w:rPr>
  </w:style>
  <w:style w:type="paragraph" w:customStyle="1" w:styleId="Amendement">
    <w:name w:val="Amendement"/>
    <w:rsid w:val="00216A86"/>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opsomteken">
    <w:name w:val="List Bullet"/>
    <w:basedOn w:val="Standaard"/>
    <w:uiPriority w:val="99"/>
    <w:unhideWhenUsed/>
    <w:rsid w:val="00216A86"/>
    <w:pPr>
      <w:numPr>
        <w:numId w:val="8"/>
      </w:numPr>
      <w:contextualSpacing/>
    </w:pPr>
  </w:style>
  <w:style w:type="paragraph" w:styleId="Plattetekstinspringen">
    <w:name w:val="Body Text Indent"/>
    <w:basedOn w:val="Standaard"/>
    <w:link w:val="PlattetekstinspringenChar"/>
    <w:rsid w:val="00216A86"/>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216A86"/>
    <w:rPr>
      <w:rFonts w:ascii="CG Times" w:hAnsi="CG Times"/>
      <w:snapToGrid w:val="0"/>
      <w:sz w:val="22"/>
      <w:lang w:eastAsia="en-US"/>
    </w:rPr>
  </w:style>
  <w:style w:type="paragraph" w:customStyle="1" w:styleId="broodtekst">
    <w:name w:val="broodtekst"/>
    <w:basedOn w:val="Standaard"/>
    <w:rsid w:val="00216A86"/>
    <w:pPr>
      <w:tabs>
        <w:tab w:val="left" w:pos="227"/>
        <w:tab w:val="left" w:pos="454"/>
        <w:tab w:val="left" w:pos="680"/>
      </w:tabs>
      <w:autoSpaceDE w:val="0"/>
      <w:autoSpaceDN w:val="0"/>
      <w:adjustRightInd w:val="0"/>
      <w:spacing w:line="240" w:lineRule="atLeast"/>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40378">
      <w:bodyDiv w:val="1"/>
      <w:marLeft w:val="0"/>
      <w:marRight w:val="0"/>
      <w:marTop w:val="0"/>
      <w:marBottom w:val="0"/>
      <w:divBdr>
        <w:top w:val="none" w:sz="0" w:space="0" w:color="auto"/>
        <w:left w:val="none" w:sz="0" w:space="0" w:color="auto"/>
        <w:bottom w:val="none" w:sz="0" w:space="0" w:color="auto"/>
        <w:right w:val="none" w:sz="0" w:space="0" w:color="auto"/>
      </w:divBdr>
    </w:div>
    <w:div w:id="427317119">
      <w:bodyDiv w:val="1"/>
      <w:marLeft w:val="0"/>
      <w:marRight w:val="0"/>
      <w:marTop w:val="0"/>
      <w:marBottom w:val="0"/>
      <w:divBdr>
        <w:top w:val="none" w:sz="0" w:space="0" w:color="auto"/>
        <w:left w:val="none" w:sz="0" w:space="0" w:color="auto"/>
        <w:bottom w:val="none" w:sz="0" w:space="0" w:color="auto"/>
        <w:right w:val="none" w:sz="0" w:space="0" w:color="auto"/>
      </w:divBdr>
    </w:div>
    <w:div w:id="169661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1338</ap:Words>
  <ap:Characters>7920</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9240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2019-05-14T11:18:00.0000000Z</lastPrinted>
  <dcterms:created xsi:type="dcterms:W3CDTF">2017-02-14T11:10:00.0000000Z</dcterms:created>
  <dcterms:modified xsi:type="dcterms:W3CDTF">2019-05-14T11:46:00.0000000Z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0x010100B45DF3363538504788D8195868722253</vt:lpwstr>
  </property>
</Properties>
</file>