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000" w:rsidRDefault="00F4395F">
      <w:pPr>
        <w:rPr>
          <w:sz w:val="22"/>
          <w:lang w:val="nl-NL"/>
        </w:rPr>
      </w:pPr>
      <w:r w:rsidRPr="00F4395F">
        <w:rPr>
          <w:sz w:val="22"/>
          <w:lang w:val="nl-NL"/>
        </w:rPr>
        <w:t>Adequaat maatregelen- en middelenpakket ten behoeve van plantgezondheid</w:t>
      </w:r>
    </w:p>
    <w:p w:rsidR="002851C1" w:rsidRDefault="00387CAE">
      <w:pPr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Ernst van den Ende, algemeen directeur Plant Sciences Group</w:t>
      </w:r>
      <w:r w:rsidR="002851C1">
        <w:rPr>
          <w:sz w:val="20"/>
          <w:szCs w:val="20"/>
          <w:lang w:val="nl-NL"/>
        </w:rPr>
        <w:t>,</w:t>
      </w:r>
      <w:r>
        <w:rPr>
          <w:sz w:val="20"/>
          <w:szCs w:val="20"/>
          <w:lang w:val="nl-NL"/>
        </w:rPr>
        <w:t xml:space="preserve"> Wageningen Univ</w:t>
      </w:r>
      <w:r w:rsidR="002851C1">
        <w:rPr>
          <w:sz w:val="20"/>
          <w:szCs w:val="20"/>
          <w:lang w:val="nl-NL"/>
        </w:rPr>
        <w:t xml:space="preserve">ersity </w:t>
      </w:r>
      <w:proofErr w:type="spellStart"/>
      <w:r w:rsidR="002851C1">
        <w:rPr>
          <w:sz w:val="20"/>
          <w:szCs w:val="20"/>
          <w:lang w:val="nl-NL"/>
        </w:rPr>
        <w:t>and</w:t>
      </w:r>
      <w:proofErr w:type="spellEnd"/>
      <w:r w:rsidR="002851C1">
        <w:rPr>
          <w:sz w:val="20"/>
          <w:szCs w:val="20"/>
          <w:lang w:val="nl-NL"/>
        </w:rPr>
        <w:t xml:space="preserve"> Research</w:t>
      </w:r>
    </w:p>
    <w:p w:rsidRPr="002D2DE3" w:rsidR="002851C1" w:rsidRDefault="002D2DE3">
      <w:pPr>
        <w:rPr>
          <w:sz w:val="22"/>
          <w:lang w:val="nl-NL"/>
        </w:rPr>
      </w:pPr>
      <w:r>
        <w:rPr>
          <w:sz w:val="22"/>
          <w:lang w:val="nl-NL"/>
        </w:rPr>
        <w:t xml:space="preserve">Wageningen University </w:t>
      </w:r>
      <w:proofErr w:type="spellStart"/>
      <w:r>
        <w:rPr>
          <w:sz w:val="22"/>
          <w:lang w:val="nl-NL"/>
        </w:rPr>
        <w:t>and</w:t>
      </w:r>
      <w:proofErr w:type="spellEnd"/>
      <w:r>
        <w:rPr>
          <w:sz w:val="22"/>
          <w:lang w:val="nl-NL"/>
        </w:rPr>
        <w:t xml:space="preserve"> Research </w:t>
      </w:r>
      <w:r w:rsidRPr="002D2DE3" w:rsidR="002851C1">
        <w:rPr>
          <w:sz w:val="22"/>
          <w:lang w:val="nl-NL"/>
        </w:rPr>
        <w:t>speelt als onderzoeksinstelling een belangrijke rol in de verduurzaming van land- en tuinbouw in binnen</w:t>
      </w:r>
      <w:r w:rsidR="00060D51">
        <w:rPr>
          <w:sz w:val="22"/>
          <w:lang w:val="nl-NL"/>
        </w:rPr>
        <w:t>-</w:t>
      </w:r>
      <w:r w:rsidRPr="002D2DE3" w:rsidR="002851C1">
        <w:rPr>
          <w:sz w:val="22"/>
          <w:lang w:val="nl-NL"/>
        </w:rPr>
        <w:t xml:space="preserve"> en buitenland. Wij werken in veel sectoren aan een integrale aanpak (IPM, </w:t>
      </w:r>
      <w:proofErr w:type="spellStart"/>
      <w:r w:rsidRPr="002D2DE3" w:rsidR="002851C1">
        <w:rPr>
          <w:sz w:val="22"/>
          <w:lang w:val="nl-NL"/>
        </w:rPr>
        <w:t>Integrated</w:t>
      </w:r>
      <w:proofErr w:type="spellEnd"/>
      <w:r w:rsidRPr="002D2DE3" w:rsidR="002851C1">
        <w:rPr>
          <w:sz w:val="22"/>
          <w:lang w:val="nl-NL"/>
        </w:rPr>
        <w:t xml:space="preserve"> Pest Management) waarbij de nadruk ligt op </w:t>
      </w:r>
      <w:r w:rsidRPr="002D2DE3" w:rsidR="002851C1">
        <w:rPr>
          <w:i/>
          <w:sz w:val="22"/>
          <w:lang w:val="nl-NL"/>
        </w:rPr>
        <w:t>preventie</w:t>
      </w:r>
      <w:r w:rsidRPr="002D2DE3" w:rsidR="002851C1">
        <w:rPr>
          <w:sz w:val="22"/>
          <w:lang w:val="nl-NL"/>
        </w:rPr>
        <w:t xml:space="preserve"> van ziekten en plagen. Wij laten ons leiden door ecologische inzichten om daarmee weerbare systemen te ontwerpen waarbij zo min mogelijk dient te worden ingegrepen met controlerende middelen (biologisch/chemisch).</w:t>
      </w:r>
    </w:p>
    <w:p w:rsidR="002D2DE3" w:rsidP="00C1306C" w:rsidRDefault="00F4395F">
      <w:pPr>
        <w:rPr>
          <w:sz w:val="22"/>
          <w:lang w:val="nl-NL"/>
        </w:rPr>
      </w:pPr>
      <w:r w:rsidRPr="002851C1">
        <w:rPr>
          <w:sz w:val="22"/>
          <w:lang w:val="nl-NL"/>
        </w:rPr>
        <w:t>Een adequaat maatregelen- en middelenpakket is nodig om gewassen te kunnen telen zonder economische schade van ziekten en plagen</w:t>
      </w:r>
      <w:r w:rsidRPr="002851C1" w:rsidR="00C1306C">
        <w:rPr>
          <w:sz w:val="22"/>
          <w:lang w:val="nl-NL"/>
        </w:rPr>
        <w:t xml:space="preserve">. </w:t>
      </w:r>
      <w:r w:rsidR="002D2DE3">
        <w:rPr>
          <w:sz w:val="22"/>
          <w:lang w:val="nl-NL"/>
        </w:rPr>
        <w:t>De m</w:t>
      </w:r>
      <w:r w:rsidRPr="002851C1">
        <w:rPr>
          <w:sz w:val="22"/>
          <w:lang w:val="nl-NL"/>
        </w:rPr>
        <w:t>aatregelen en middelen dienen</w:t>
      </w:r>
      <w:r w:rsidRPr="002851C1" w:rsidR="00C1306C">
        <w:rPr>
          <w:sz w:val="22"/>
          <w:lang w:val="nl-NL"/>
        </w:rPr>
        <w:t xml:space="preserve"> </w:t>
      </w:r>
      <w:r w:rsidR="002D2DE3">
        <w:rPr>
          <w:sz w:val="22"/>
          <w:lang w:val="nl-NL"/>
        </w:rPr>
        <w:t xml:space="preserve">echter een </w:t>
      </w:r>
      <w:r w:rsidRPr="002851C1">
        <w:rPr>
          <w:sz w:val="22"/>
          <w:lang w:val="nl-NL"/>
        </w:rPr>
        <w:t xml:space="preserve">onderdeel te zijn van een </w:t>
      </w:r>
      <w:r w:rsidRPr="002851C1">
        <w:rPr>
          <w:i/>
          <w:sz w:val="22"/>
          <w:lang w:val="nl-NL"/>
        </w:rPr>
        <w:t>integrale aanpak</w:t>
      </w:r>
      <w:r w:rsidRPr="002851C1" w:rsidR="00C1306C">
        <w:rPr>
          <w:sz w:val="22"/>
          <w:lang w:val="nl-NL"/>
        </w:rPr>
        <w:t xml:space="preserve">. </w:t>
      </w:r>
    </w:p>
    <w:p w:rsidRPr="002851C1" w:rsidR="00F5154B" w:rsidP="00C1306C" w:rsidRDefault="00F5154B">
      <w:pPr>
        <w:rPr>
          <w:sz w:val="22"/>
          <w:lang w:val="nl-NL"/>
        </w:rPr>
      </w:pPr>
      <w:r w:rsidRPr="002851C1">
        <w:rPr>
          <w:sz w:val="22"/>
          <w:lang w:val="nl-NL"/>
        </w:rPr>
        <w:t>Verschillende maatregelen zijn van belang bij preventie van ziekten en plagen waaronder:</w:t>
      </w:r>
    </w:p>
    <w:p w:rsidRPr="002851C1" w:rsidR="00F5154B" w:rsidP="00F5154B" w:rsidRDefault="00F5154B">
      <w:pPr>
        <w:pStyle w:val="Lijstalinea"/>
        <w:numPr>
          <w:ilvl w:val="0"/>
          <w:numId w:val="2"/>
        </w:numPr>
        <w:rPr>
          <w:sz w:val="22"/>
          <w:lang w:val="nl-NL"/>
        </w:rPr>
      </w:pPr>
      <w:r w:rsidRPr="002851C1">
        <w:rPr>
          <w:sz w:val="22"/>
          <w:lang w:val="nl-NL"/>
        </w:rPr>
        <w:t>Ziektevrij gezond uitgangsmateriaal</w:t>
      </w:r>
    </w:p>
    <w:p w:rsidRPr="002851C1" w:rsidR="00F5154B" w:rsidP="00F5154B" w:rsidRDefault="00F5154B">
      <w:pPr>
        <w:pStyle w:val="Lijstalinea"/>
        <w:numPr>
          <w:ilvl w:val="0"/>
          <w:numId w:val="2"/>
        </w:numPr>
        <w:rPr>
          <w:sz w:val="22"/>
          <w:lang w:val="nl-NL"/>
        </w:rPr>
      </w:pPr>
      <w:r w:rsidRPr="002851C1">
        <w:rPr>
          <w:sz w:val="22"/>
          <w:lang w:val="nl-NL"/>
        </w:rPr>
        <w:t>Resistente/tolerante planten</w:t>
      </w:r>
    </w:p>
    <w:p w:rsidRPr="002851C1" w:rsidR="00F5154B" w:rsidP="00F5154B" w:rsidRDefault="00F5154B">
      <w:pPr>
        <w:pStyle w:val="Lijstalinea"/>
        <w:numPr>
          <w:ilvl w:val="0"/>
          <w:numId w:val="2"/>
        </w:numPr>
        <w:rPr>
          <w:sz w:val="22"/>
          <w:lang w:val="nl-NL"/>
        </w:rPr>
      </w:pPr>
      <w:r w:rsidRPr="002851C1">
        <w:rPr>
          <w:sz w:val="22"/>
          <w:lang w:val="nl-NL"/>
        </w:rPr>
        <w:t>Gebruik maken van variatie in ruimte (</w:t>
      </w:r>
      <w:proofErr w:type="gramStart"/>
      <w:r w:rsidRPr="002851C1">
        <w:rPr>
          <w:sz w:val="22"/>
          <w:lang w:val="nl-NL"/>
        </w:rPr>
        <w:t>bv strokenteelt</w:t>
      </w:r>
      <w:proofErr w:type="gramEnd"/>
      <w:r w:rsidRPr="002851C1">
        <w:rPr>
          <w:sz w:val="22"/>
          <w:lang w:val="nl-NL"/>
        </w:rPr>
        <w:t>) en tijd (uitgekiende gewasrotaties)</w:t>
      </w:r>
    </w:p>
    <w:p w:rsidRPr="002851C1" w:rsidR="00F5154B" w:rsidP="00F5154B" w:rsidRDefault="00F5154B">
      <w:pPr>
        <w:pStyle w:val="Lijstalinea"/>
        <w:numPr>
          <w:ilvl w:val="0"/>
          <w:numId w:val="2"/>
        </w:numPr>
        <w:rPr>
          <w:sz w:val="22"/>
          <w:lang w:val="nl-NL"/>
        </w:rPr>
      </w:pPr>
      <w:r w:rsidRPr="002851C1">
        <w:rPr>
          <w:sz w:val="22"/>
          <w:lang w:val="nl-NL"/>
        </w:rPr>
        <w:t>Stimuleren van de aanwezigheid van nuttige organismen die ziekten en plagen tegengaan</w:t>
      </w:r>
      <w:r w:rsidRPr="002851C1" w:rsidR="00241F09">
        <w:rPr>
          <w:sz w:val="22"/>
          <w:lang w:val="nl-NL"/>
        </w:rPr>
        <w:t xml:space="preserve"> (FAB)</w:t>
      </w:r>
    </w:p>
    <w:p w:rsidRPr="002851C1" w:rsidR="00B427EA" w:rsidP="00F5154B" w:rsidRDefault="00B427EA">
      <w:pPr>
        <w:pStyle w:val="Lijstalinea"/>
        <w:numPr>
          <w:ilvl w:val="0"/>
          <w:numId w:val="2"/>
        </w:numPr>
        <w:rPr>
          <w:sz w:val="22"/>
          <w:lang w:val="nl-NL"/>
        </w:rPr>
      </w:pPr>
      <w:r w:rsidRPr="002851C1">
        <w:rPr>
          <w:sz w:val="22"/>
          <w:lang w:val="nl-NL"/>
        </w:rPr>
        <w:t xml:space="preserve">Doorbreken van levenscyclus van schadelijke organismen (bv door </w:t>
      </w:r>
      <w:r w:rsidRPr="002851C1" w:rsidR="001D53C4">
        <w:rPr>
          <w:sz w:val="22"/>
          <w:lang w:val="nl-NL"/>
        </w:rPr>
        <w:t xml:space="preserve">gewasrotatie en </w:t>
      </w:r>
      <w:r w:rsidRPr="002851C1">
        <w:rPr>
          <w:sz w:val="22"/>
          <w:lang w:val="nl-NL"/>
        </w:rPr>
        <w:t>gewasrestmanagement)</w:t>
      </w:r>
    </w:p>
    <w:p w:rsidRPr="002851C1" w:rsidR="00F5154B" w:rsidP="00F5154B" w:rsidRDefault="00F5154B">
      <w:pPr>
        <w:rPr>
          <w:sz w:val="22"/>
          <w:lang w:val="nl-NL"/>
        </w:rPr>
      </w:pPr>
      <w:r w:rsidRPr="002851C1">
        <w:rPr>
          <w:sz w:val="22"/>
          <w:lang w:val="nl-NL"/>
        </w:rPr>
        <w:t xml:space="preserve">Het is van groot belang om de teelt te </w:t>
      </w:r>
      <w:r w:rsidRPr="002851C1">
        <w:rPr>
          <w:i/>
          <w:sz w:val="22"/>
          <w:lang w:val="nl-NL"/>
        </w:rPr>
        <w:t>monitoren</w:t>
      </w:r>
      <w:r w:rsidRPr="002851C1">
        <w:rPr>
          <w:sz w:val="22"/>
          <w:lang w:val="nl-NL"/>
        </w:rPr>
        <w:t xml:space="preserve"> op plantgezondheid en aanwezigheid van ziekten en plagen. Hierbij kunnen technische ontwikkelingen als camera’s, drones, veldrobots et cetera een belangrijke rol spelen.</w:t>
      </w:r>
    </w:p>
    <w:p w:rsidR="00AD7DF8" w:rsidP="00AD7DF8" w:rsidRDefault="00E6335B">
      <w:pPr>
        <w:rPr>
          <w:sz w:val="22"/>
          <w:lang w:val="nl-NL"/>
        </w:rPr>
      </w:pPr>
      <w:r w:rsidRPr="002851C1">
        <w:rPr>
          <w:sz w:val="22"/>
          <w:lang w:val="nl-NL"/>
        </w:rPr>
        <w:t xml:space="preserve">Wanneer een ziekte of plaag boven de </w:t>
      </w:r>
      <w:r w:rsidRPr="002851C1">
        <w:rPr>
          <w:i/>
          <w:sz w:val="22"/>
          <w:lang w:val="nl-NL"/>
        </w:rPr>
        <w:t xml:space="preserve">economische </w:t>
      </w:r>
      <w:r w:rsidRPr="002D2DE3">
        <w:rPr>
          <w:sz w:val="22"/>
          <w:lang w:val="nl-NL"/>
        </w:rPr>
        <w:t>schadedrempel</w:t>
      </w:r>
      <w:r w:rsidRPr="002D2DE3" w:rsidR="002D2DE3">
        <w:rPr>
          <w:sz w:val="22"/>
          <w:lang w:val="nl-NL"/>
        </w:rPr>
        <w:t xml:space="preserve"> komt of wanneer er sprake is van</w:t>
      </w:r>
      <w:r w:rsidR="002D2DE3">
        <w:rPr>
          <w:i/>
          <w:sz w:val="22"/>
          <w:lang w:val="nl-NL"/>
        </w:rPr>
        <w:t xml:space="preserve"> fytosanitaire problemen</w:t>
      </w:r>
      <w:r w:rsidRPr="002851C1">
        <w:rPr>
          <w:i/>
          <w:sz w:val="22"/>
          <w:lang w:val="nl-NL"/>
        </w:rPr>
        <w:t xml:space="preserve"> </w:t>
      </w:r>
      <w:r w:rsidRPr="002851C1" w:rsidR="009E23A4">
        <w:rPr>
          <w:sz w:val="22"/>
          <w:lang w:val="nl-NL"/>
        </w:rPr>
        <w:t xml:space="preserve">dan zal er </w:t>
      </w:r>
      <w:r w:rsidR="002D2DE3">
        <w:rPr>
          <w:sz w:val="22"/>
          <w:lang w:val="nl-NL"/>
        </w:rPr>
        <w:t xml:space="preserve">moeten </w:t>
      </w:r>
      <w:r w:rsidRPr="002851C1" w:rsidR="009E23A4">
        <w:rPr>
          <w:sz w:val="22"/>
          <w:lang w:val="nl-NL"/>
        </w:rPr>
        <w:t>worden ingegrepen me</w:t>
      </w:r>
      <w:r w:rsidRPr="002851C1" w:rsidR="00B427EA">
        <w:rPr>
          <w:sz w:val="22"/>
          <w:lang w:val="nl-NL"/>
        </w:rPr>
        <w:t>t een middel. I</w:t>
      </w:r>
      <w:r w:rsidRPr="002851C1">
        <w:rPr>
          <w:sz w:val="22"/>
          <w:lang w:val="nl-NL"/>
        </w:rPr>
        <w:t>P</w:t>
      </w:r>
      <w:r w:rsidRPr="002851C1" w:rsidR="00B427EA">
        <w:rPr>
          <w:sz w:val="22"/>
          <w:lang w:val="nl-NL"/>
        </w:rPr>
        <w:t>M</w:t>
      </w:r>
      <w:r w:rsidRPr="002851C1">
        <w:rPr>
          <w:sz w:val="22"/>
          <w:lang w:val="nl-NL"/>
        </w:rPr>
        <w:t xml:space="preserve"> geeft aan dat er dan gebruik gemaakt wordt van biologische middelen en pas in laatste instantie voor chemische middelen gekozen wordt.</w:t>
      </w:r>
      <w:r w:rsidR="002D2DE3">
        <w:rPr>
          <w:sz w:val="22"/>
          <w:lang w:val="nl-NL"/>
        </w:rPr>
        <w:t xml:space="preserve"> Zowel de biologische middelen als de chemische middelen moeten inpasbaar zijn in het geïntegreerde systeem en zo min mogelijk bestaande ecologische evenwichten verstoren.</w:t>
      </w:r>
    </w:p>
    <w:p w:rsidR="00D82F95" w:rsidP="00AD7DF8" w:rsidRDefault="00D82F95">
      <w:pPr>
        <w:rPr>
          <w:sz w:val="22"/>
          <w:lang w:val="nl-NL"/>
        </w:rPr>
      </w:pPr>
    </w:p>
    <w:p w:rsidR="00D82F95" w:rsidP="00AD7DF8" w:rsidRDefault="00D82F95">
      <w:pPr>
        <w:rPr>
          <w:sz w:val="22"/>
          <w:lang w:val="nl-NL"/>
        </w:rPr>
      </w:pPr>
    </w:p>
    <w:p w:rsidR="002D2DE3" w:rsidP="00F5154B" w:rsidRDefault="00AD7DF8">
      <w:pPr>
        <w:rPr>
          <w:sz w:val="22"/>
          <w:lang w:val="nl-NL"/>
        </w:rPr>
      </w:pPr>
      <w:r>
        <w:rPr>
          <w:sz w:val="22"/>
          <w:lang w:val="nl-NL"/>
        </w:rPr>
        <w:lastRenderedPageBreak/>
        <w:t xml:space="preserve">Randvoorwaarde voor de effectiviteit van het middelenpakket </w:t>
      </w:r>
      <w:r>
        <w:rPr>
          <w:sz w:val="22"/>
          <w:lang w:val="nl-NL"/>
        </w:rPr>
        <w:t>wat meer op biologische middelen zal gaan steunen in de komende jaren</w:t>
      </w:r>
      <w:r w:rsidR="00D82F95">
        <w:rPr>
          <w:sz w:val="22"/>
          <w:lang w:val="nl-NL"/>
        </w:rPr>
        <w:t xml:space="preserve"> </w:t>
      </w:r>
      <w:r>
        <w:rPr>
          <w:sz w:val="22"/>
          <w:lang w:val="nl-NL"/>
        </w:rPr>
        <w:t>is het uitgangspunt dat de systemen meer weerbaar zijn</w:t>
      </w:r>
      <w:r>
        <w:rPr>
          <w:sz w:val="22"/>
          <w:lang w:val="nl-NL"/>
        </w:rPr>
        <w:t xml:space="preserve">. Nieuwe veredelingstechnieken bieden de mogelijkheid om versneld te werken aan weerbare systemen (resistentie en tolerantie voor biotische en abiotische factoren) </w:t>
      </w:r>
      <w:r>
        <w:rPr>
          <w:sz w:val="22"/>
          <w:lang w:val="nl-NL"/>
        </w:rPr>
        <w:t>en daarmee een basis te leggen voor teelten waar minder corrigerend in hoeft opgetreden te worden.</w:t>
      </w:r>
    </w:p>
    <w:p w:rsidRPr="002851C1" w:rsidR="00B427EA" w:rsidP="00F5154B" w:rsidRDefault="00B427EA">
      <w:pPr>
        <w:rPr>
          <w:sz w:val="22"/>
          <w:lang w:val="nl-NL"/>
        </w:rPr>
      </w:pPr>
      <w:r w:rsidRPr="002851C1">
        <w:rPr>
          <w:sz w:val="22"/>
          <w:lang w:val="nl-NL"/>
        </w:rPr>
        <w:t>Om over voldoende middelen te beschikken is het van belang om te zorgen voor:</w:t>
      </w:r>
    </w:p>
    <w:p w:rsidRPr="002851C1" w:rsidR="00B427EA" w:rsidP="00B427EA" w:rsidRDefault="00B427EA">
      <w:pPr>
        <w:pStyle w:val="Lijstalinea"/>
        <w:numPr>
          <w:ilvl w:val="0"/>
          <w:numId w:val="2"/>
        </w:numPr>
        <w:rPr>
          <w:sz w:val="22"/>
          <w:lang w:val="nl-NL"/>
        </w:rPr>
      </w:pPr>
      <w:r w:rsidRPr="002851C1">
        <w:rPr>
          <w:sz w:val="22"/>
          <w:lang w:val="nl-NL"/>
        </w:rPr>
        <w:t xml:space="preserve">Ontwikkeling van </w:t>
      </w:r>
      <w:r w:rsidRPr="002851C1">
        <w:rPr>
          <w:i/>
          <w:sz w:val="22"/>
          <w:lang w:val="nl-NL"/>
        </w:rPr>
        <w:t>nieuwe gewasbeschermingsmiddelen</w:t>
      </w:r>
      <w:r w:rsidRPr="002851C1">
        <w:rPr>
          <w:sz w:val="22"/>
          <w:lang w:val="nl-NL"/>
        </w:rPr>
        <w:t xml:space="preserve"> voor sleutelplagen in teelten (</w:t>
      </w:r>
      <w:proofErr w:type="spellStart"/>
      <w:r w:rsidRPr="002851C1">
        <w:rPr>
          <w:sz w:val="22"/>
          <w:lang w:val="nl-NL"/>
        </w:rPr>
        <w:t>ondermeer</w:t>
      </w:r>
      <w:proofErr w:type="spellEnd"/>
      <w:r w:rsidRPr="002851C1">
        <w:rPr>
          <w:sz w:val="22"/>
          <w:lang w:val="nl-NL"/>
        </w:rPr>
        <w:t xml:space="preserve"> ter vervanging van wegvallende </w:t>
      </w:r>
      <w:r w:rsidR="00AD7DF8">
        <w:rPr>
          <w:sz w:val="22"/>
          <w:lang w:val="nl-NL"/>
        </w:rPr>
        <w:t xml:space="preserve">chemische </w:t>
      </w:r>
      <w:r w:rsidRPr="002851C1">
        <w:rPr>
          <w:sz w:val="22"/>
          <w:lang w:val="nl-NL"/>
        </w:rPr>
        <w:t>middelen). Tripartiet oppakken met bedrijfsleven, overheid en kennisinstellingen</w:t>
      </w:r>
      <w:r w:rsidR="002D2DE3">
        <w:rPr>
          <w:sz w:val="22"/>
          <w:lang w:val="nl-NL"/>
        </w:rPr>
        <w:t>.</w:t>
      </w:r>
    </w:p>
    <w:p w:rsidRPr="002851C1" w:rsidR="00B427EA" w:rsidP="00446712" w:rsidRDefault="00B427EA">
      <w:pPr>
        <w:pStyle w:val="Lijstalinea"/>
        <w:numPr>
          <w:ilvl w:val="0"/>
          <w:numId w:val="2"/>
        </w:numPr>
        <w:rPr>
          <w:sz w:val="22"/>
          <w:lang w:val="nl-NL"/>
        </w:rPr>
      </w:pPr>
      <w:r w:rsidRPr="002851C1">
        <w:rPr>
          <w:sz w:val="22"/>
          <w:lang w:val="nl-NL"/>
        </w:rPr>
        <w:t xml:space="preserve">Een op biologie (biologische gewasbescherming, </w:t>
      </w:r>
      <w:proofErr w:type="spellStart"/>
      <w:r w:rsidRPr="002851C1">
        <w:rPr>
          <w:sz w:val="22"/>
          <w:lang w:val="nl-NL"/>
        </w:rPr>
        <w:t>biostimulanten</w:t>
      </w:r>
      <w:proofErr w:type="spellEnd"/>
      <w:r w:rsidRPr="002851C1">
        <w:rPr>
          <w:sz w:val="22"/>
          <w:lang w:val="nl-NL"/>
        </w:rPr>
        <w:t>) t</w:t>
      </w:r>
      <w:r w:rsidRPr="002851C1">
        <w:rPr>
          <w:i/>
          <w:sz w:val="22"/>
          <w:lang w:val="nl-NL"/>
        </w:rPr>
        <w:t xml:space="preserve">oegesneden toelatingskader </w:t>
      </w:r>
      <w:r w:rsidRPr="002851C1">
        <w:rPr>
          <w:sz w:val="22"/>
          <w:lang w:val="nl-NL"/>
        </w:rPr>
        <w:t xml:space="preserve">ontwikkelen wat een snellere doorstroom </w:t>
      </w:r>
      <w:proofErr w:type="gramStart"/>
      <w:r w:rsidRPr="002851C1">
        <w:rPr>
          <w:sz w:val="22"/>
          <w:lang w:val="nl-NL"/>
        </w:rPr>
        <w:t>naar</w:t>
      </w:r>
      <w:proofErr w:type="gramEnd"/>
      <w:r w:rsidRPr="002851C1">
        <w:rPr>
          <w:sz w:val="22"/>
          <w:lang w:val="nl-NL"/>
        </w:rPr>
        <w:t xml:space="preserve"> de markt faciliteert.</w:t>
      </w:r>
    </w:p>
    <w:p w:rsidRPr="002851C1" w:rsidR="00F4395F" w:rsidRDefault="009E23A4">
      <w:pPr>
        <w:rPr>
          <w:i/>
          <w:sz w:val="22"/>
          <w:lang w:val="nl-NL"/>
        </w:rPr>
      </w:pPr>
      <w:r w:rsidRPr="002851C1">
        <w:rPr>
          <w:i/>
          <w:sz w:val="22"/>
          <w:lang w:val="nl-NL"/>
        </w:rPr>
        <w:t>Wat is nodig aan regelgeving en ondersteuning van de overheid?</w:t>
      </w:r>
    </w:p>
    <w:p w:rsidRPr="002851C1" w:rsidR="00DD5C8E" w:rsidRDefault="00DD5C8E">
      <w:pPr>
        <w:rPr>
          <w:sz w:val="22"/>
          <w:lang w:val="nl-NL"/>
        </w:rPr>
      </w:pPr>
      <w:r w:rsidRPr="002851C1">
        <w:rPr>
          <w:i/>
          <w:sz w:val="22"/>
          <w:lang w:val="nl-NL"/>
        </w:rPr>
        <w:t xml:space="preserve">Passende regelgeving </w:t>
      </w:r>
      <w:r w:rsidRPr="002851C1">
        <w:rPr>
          <w:sz w:val="22"/>
          <w:lang w:val="nl-NL"/>
        </w:rPr>
        <w:t xml:space="preserve">voor Biologische middelen </w:t>
      </w:r>
      <w:r w:rsidRPr="002851C1" w:rsidR="00B427EA">
        <w:rPr>
          <w:sz w:val="22"/>
          <w:lang w:val="nl-NL"/>
        </w:rPr>
        <w:t xml:space="preserve">(biologische gewasbescherming en </w:t>
      </w:r>
      <w:proofErr w:type="spellStart"/>
      <w:r w:rsidRPr="002851C1" w:rsidR="00B427EA">
        <w:rPr>
          <w:sz w:val="22"/>
          <w:lang w:val="nl-NL"/>
        </w:rPr>
        <w:t>biostimulanten</w:t>
      </w:r>
      <w:proofErr w:type="spellEnd"/>
      <w:r w:rsidRPr="002851C1" w:rsidR="00B427EA">
        <w:rPr>
          <w:sz w:val="22"/>
          <w:lang w:val="nl-NL"/>
        </w:rPr>
        <w:t xml:space="preserve">) </w:t>
      </w:r>
      <w:r w:rsidRPr="002851C1">
        <w:rPr>
          <w:sz w:val="22"/>
          <w:lang w:val="nl-NL"/>
        </w:rPr>
        <w:t xml:space="preserve">en </w:t>
      </w:r>
      <w:r w:rsidR="00AD7DF8">
        <w:rPr>
          <w:sz w:val="22"/>
          <w:lang w:val="nl-NL"/>
        </w:rPr>
        <w:t xml:space="preserve">nieuwe </w:t>
      </w:r>
      <w:r w:rsidRPr="002851C1">
        <w:rPr>
          <w:sz w:val="22"/>
          <w:lang w:val="nl-NL"/>
        </w:rPr>
        <w:t>veredelingstechnieken</w:t>
      </w:r>
      <w:r w:rsidRPr="002851C1" w:rsidR="00241F09">
        <w:rPr>
          <w:sz w:val="22"/>
          <w:lang w:val="nl-NL"/>
        </w:rPr>
        <w:t>,</w:t>
      </w:r>
      <w:r w:rsidRPr="002851C1">
        <w:rPr>
          <w:sz w:val="22"/>
          <w:lang w:val="nl-NL"/>
        </w:rPr>
        <w:t xml:space="preserve"> willen we deze elementen snel in de praktijk kunnen toepassen.</w:t>
      </w:r>
    </w:p>
    <w:p w:rsidRPr="002851C1" w:rsidR="00F4395F" w:rsidRDefault="00DD5C8E">
      <w:pPr>
        <w:rPr>
          <w:sz w:val="22"/>
          <w:lang w:val="nl-NL"/>
        </w:rPr>
      </w:pPr>
      <w:r w:rsidRPr="002851C1">
        <w:rPr>
          <w:i/>
          <w:sz w:val="22"/>
          <w:lang w:val="nl-NL"/>
        </w:rPr>
        <w:t>Faciliteren van onderzoek en demonstraties</w:t>
      </w:r>
      <w:r w:rsidRPr="002851C1">
        <w:rPr>
          <w:sz w:val="22"/>
          <w:lang w:val="nl-NL"/>
        </w:rPr>
        <w:t xml:space="preserve"> </w:t>
      </w:r>
      <w:r w:rsidRPr="002851C1" w:rsidR="001D53C4">
        <w:rPr>
          <w:sz w:val="22"/>
          <w:lang w:val="nl-NL"/>
        </w:rPr>
        <w:t xml:space="preserve">(living labs) </w:t>
      </w:r>
      <w:r w:rsidRPr="002851C1">
        <w:rPr>
          <w:sz w:val="22"/>
          <w:lang w:val="nl-NL"/>
        </w:rPr>
        <w:t xml:space="preserve">van </w:t>
      </w:r>
      <w:r w:rsidRPr="002851C1" w:rsidR="00E44AF9">
        <w:rPr>
          <w:sz w:val="22"/>
          <w:lang w:val="nl-NL"/>
        </w:rPr>
        <w:t>geïntegreerde</w:t>
      </w:r>
      <w:r w:rsidRPr="002851C1">
        <w:rPr>
          <w:sz w:val="22"/>
          <w:lang w:val="nl-NL"/>
        </w:rPr>
        <w:t xml:space="preserve"> gewasbescherming.</w:t>
      </w:r>
      <w:r w:rsidRPr="002851C1" w:rsidR="00B427EA">
        <w:rPr>
          <w:sz w:val="22"/>
          <w:lang w:val="nl-NL"/>
        </w:rPr>
        <w:t xml:space="preserve"> </w:t>
      </w:r>
      <w:r w:rsidR="00AD7DF8">
        <w:rPr>
          <w:sz w:val="22"/>
          <w:lang w:val="nl-NL"/>
        </w:rPr>
        <w:t>Systeem o</w:t>
      </w:r>
      <w:r w:rsidRPr="002851C1" w:rsidR="00B427EA">
        <w:rPr>
          <w:sz w:val="22"/>
          <w:lang w:val="nl-NL"/>
        </w:rPr>
        <w:t xml:space="preserve">nderzoek is nodig om maatregelen en middelen te ontwikkelen passend bij de </w:t>
      </w:r>
      <w:r w:rsidRPr="002851C1" w:rsidR="00AD7DF8">
        <w:rPr>
          <w:sz w:val="22"/>
          <w:lang w:val="nl-NL"/>
        </w:rPr>
        <w:t>geïntegreerde</w:t>
      </w:r>
      <w:r w:rsidRPr="002851C1" w:rsidR="00B427EA">
        <w:rPr>
          <w:sz w:val="22"/>
          <w:lang w:val="nl-NL"/>
        </w:rPr>
        <w:t xml:space="preserve"> gewasbescherming die we nastreven. </w:t>
      </w:r>
      <w:r w:rsidR="00AD7DF8">
        <w:rPr>
          <w:sz w:val="22"/>
          <w:lang w:val="nl-NL"/>
        </w:rPr>
        <w:t>Systeemonderzoek</w:t>
      </w:r>
      <w:r w:rsidRPr="002851C1" w:rsidR="001D53C4">
        <w:rPr>
          <w:sz w:val="22"/>
          <w:lang w:val="nl-NL"/>
        </w:rPr>
        <w:t xml:space="preserve"> la</w:t>
      </w:r>
      <w:r w:rsidR="00AD7DF8">
        <w:rPr>
          <w:sz w:val="22"/>
          <w:lang w:val="nl-NL"/>
        </w:rPr>
        <w:t>a</w:t>
      </w:r>
      <w:r w:rsidRPr="002851C1" w:rsidR="001D53C4">
        <w:rPr>
          <w:sz w:val="22"/>
          <w:lang w:val="nl-NL"/>
        </w:rPr>
        <w:t>t</w:t>
      </w:r>
      <w:r w:rsidR="00AD7DF8">
        <w:rPr>
          <w:sz w:val="22"/>
          <w:lang w:val="nl-NL"/>
        </w:rPr>
        <w:t xml:space="preserve"> </w:t>
      </w:r>
      <w:bookmarkStart w:name="_GoBack" w:id="0"/>
      <w:bookmarkEnd w:id="0"/>
      <w:r w:rsidRPr="002851C1" w:rsidR="001D53C4">
        <w:rPr>
          <w:sz w:val="22"/>
          <w:lang w:val="nl-NL"/>
        </w:rPr>
        <w:t xml:space="preserve">zien wat mogelijk is, </w:t>
      </w:r>
      <w:r w:rsidR="00AD7DF8">
        <w:rPr>
          <w:sz w:val="22"/>
          <w:lang w:val="nl-NL"/>
        </w:rPr>
        <w:t>d</w:t>
      </w:r>
      <w:r w:rsidRPr="002851C1" w:rsidR="00AD7DF8">
        <w:rPr>
          <w:sz w:val="22"/>
          <w:lang w:val="nl-NL"/>
        </w:rPr>
        <w:t xml:space="preserve">emonstraties en living </w:t>
      </w:r>
      <w:r w:rsidR="00AD7DF8">
        <w:rPr>
          <w:sz w:val="22"/>
          <w:lang w:val="nl-NL"/>
        </w:rPr>
        <w:t xml:space="preserve">labs zijn nodig </w:t>
      </w:r>
      <w:r w:rsidRPr="002851C1" w:rsidR="00AD7DF8">
        <w:rPr>
          <w:sz w:val="22"/>
          <w:lang w:val="nl-NL"/>
        </w:rPr>
        <w:t>voor kennisoverdracht</w:t>
      </w:r>
      <w:r w:rsidR="00AD7DF8">
        <w:rPr>
          <w:sz w:val="22"/>
          <w:lang w:val="nl-NL"/>
        </w:rPr>
        <w:t xml:space="preserve"> </w:t>
      </w:r>
      <w:r w:rsidR="00E44AF9">
        <w:rPr>
          <w:sz w:val="22"/>
          <w:lang w:val="nl-NL"/>
        </w:rPr>
        <w:t xml:space="preserve">naar telers en </w:t>
      </w:r>
      <w:r w:rsidR="00AD7DF8">
        <w:rPr>
          <w:sz w:val="22"/>
          <w:lang w:val="nl-NL"/>
        </w:rPr>
        <w:t xml:space="preserve">om </w:t>
      </w:r>
      <w:r w:rsidR="00E44AF9">
        <w:rPr>
          <w:sz w:val="22"/>
          <w:lang w:val="nl-NL"/>
        </w:rPr>
        <w:t xml:space="preserve">mogelijke </w:t>
      </w:r>
      <w:r w:rsidRPr="002851C1" w:rsidR="001D53C4">
        <w:rPr>
          <w:sz w:val="22"/>
          <w:lang w:val="nl-NL"/>
        </w:rPr>
        <w:t xml:space="preserve">knelpunten </w:t>
      </w:r>
      <w:r w:rsidR="00AD7DF8">
        <w:rPr>
          <w:sz w:val="22"/>
          <w:lang w:val="nl-NL"/>
        </w:rPr>
        <w:t xml:space="preserve">in de praktijk te </w:t>
      </w:r>
      <w:r w:rsidR="00E44AF9">
        <w:rPr>
          <w:sz w:val="22"/>
          <w:lang w:val="nl-NL"/>
        </w:rPr>
        <w:t>identificeren</w:t>
      </w:r>
      <w:r w:rsidRPr="002851C1" w:rsidR="001D53C4">
        <w:rPr>
          <w:sz w:val="22"/>
          <w:lang w:val="nl-NL"/>
        </w:rPr>
        <w:t>.</w:t>
      </w:r>
    </w:p>
    <w:p w:rsidRPr="00CD5841" w:rsidR="00446712" w:rsidRDefault="00446712">
      <w:pPr>
        <w:rPr>
          <w:lang w:val="nl-NL"/>
        </w:rPr>
      </w:pPr>
    </w:p>
    <w:sectPr w:rsidRPr="00CD5841" w:rsidR="00446712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E57DE"/>
    <w:multiLevelType w:val="hybridMultilevel"/>
    <w:tmpl w:val="8732061C"/>
    <w:lvl w:ilvl="0" w:tplc="E026CBF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501D51"/>
    <w:multiLevelType w:val="hybridMultilevel"/>
    <w:tmpl w:val="DB3AC500"/>
    <w:lvl w:ilvl="0" w:tplc="A38E18D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5F"/>
    <w:rsid w:val="00060D51"/>
    <w:rsid w:val="001D53C4"/>
    <w:rsid w:val="00241F09"/>
    <w:rsid w:val="002851C1"/>
    <w:rsid w:val="002D2DE3"/>
    <w:rsid w:val="00387CAE"/>
    <w:rsid w:val="00446712"/>
    <w:rsid w:val="0056518D"/>
    <w:rsid w:val="005C0793"/>
    <w:rsid w:val="009E23A4"/>
    <w:rsid w:val="00AD7DF8"/>
    <w:rsid w:val="00B427EA"/>
    <w:rsid w:val="00B8484C"/>
    <w:rsid w:val="00C1306C"/>
    <w:rsid w:val="00C71000"/>
    <w:rsid w:val="00C72A2B"/>
    <w:rsid w:val="00CD5841"/>
    <w:rsid w:val="00D82F95"/>
    <w:rsid w:val="00DD5C8E"/>
    <w:rsid w:val="00E44AF9"/>
    <w:rsid w:val="00E6335B"/>
    <w:rsid w:val="00F4395F"/>
    <w:rsid w:val="00F5154B"/>
    <w:rsid w:val="00FB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F3D91"/>
  <w15:chartTrackingRefBased/>
  <w15:docId w15:val="{7478B083-8614-465E-A922-BDCEC34C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550</ap:Words>
  <ap:Characters>3028</ap:Characters>
  <ap:DocSecurity>0</ap:DocSecurity>
  <ap:Lines>25</ap:Lines>
  <ap:Paragraphs>7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2019-04-10T09:06:00.0000000Z</dcterms:created>
  <dcterms:modified xsi:type="dcterms:W3CDTF">2019-04-10T14:27:00.0000000Z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0x01010057A013ECDBC53C47A94A33D041724A6D</vt:lpwstr>
  </property>
</Properties>
</file>