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8a99bd58193d4abb" Type="http://schemas.microsoft.com/office/2007/relationships/ui/extensibility" Target="customUI/customUI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1809"/>
        <w:gridCol w:w="4019"/>
        <w:gridCol w:w="3820"/>
      </w:tblGrid>
      <w:tr w:rsidRPr="00B148EA" w:rsidR="00805686" w:rsidTr="00CE2763" w14:paraId="506F2A77" w14:textId="77777777">
        <w:tc>
          <w:tcPr>
            <w:tcW w:w="5828" w:type="dxa"/>
            <w:gridSpan w:val="2"/>
          </w:tcPr>
          <w:p w:rsidRPr="00B148EA" w:rsidR="00805686" w:rsidP="00503110" w:rsidRDefault="00F07C98" w14:paraId="506F2A71" w14:textId="77777777">
            <w:r w:rsidRPr="00B148EA">
              <w:rPr>
                <w:noProof/>
              </w:rPr>
              <w:drawing>
                <wp:inline distT="0" distB="0" distL="0" distR="0" wp14:anchorId="506F2AAE" wp14:editId="506F2AAF">
                  <wp:extent cx="3564000" cy="1260000"/>
                  <wp:effectExtent l="0" t="0" r="0" b="0"/>
                  <wp:docPr id="1" name="Afbeelding 1" descr="TK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_logo_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64000" cy="1260000"/>
                          </a:xfrm>
                          <a:prstGeom prst="rect">
                            <a:avLst/>
                          </a:prstGeom>
                          <a:noFill/>
                          <a:ln>
                            <a:noFill/>
                          </a:ln>
                        </pic:spPr>
                      </pic:pic>
                    </a:graphicData>
                  </a:graphic>
                </wp:inline>
              </w:drawing>
            </w:r>
          </w:p>
        </w:tc>
        <w:tc>
          <w:tcPr>
            <w:tcW w:w="3820" w:type="dxa"/>
          </w:tcPr>
          <w:p w:rsidRPr="009B3A0F" w:rsidR="00B148EA" w:rsidP="00B148EA" w:rsidRDefault="00B148EA" w14:paraId="506F2A72" w14:textId="77777777"/>
          <w:p w:rsidRPr="009B3A0F" w:rsidR="00B148EA" w:rsidP="00B148EA" w:rsidRDefault="00B148EA" w14:paraId="506F2A73" w14:textId="77777777"/>
          <w:p w:rsidRPr="009B3A0F" w:rsidR="00B148EA" w:rsidP="00B148EA" w:rsidRDefault="00B148EA" w14:paraId="506F2A74" w14:textId="77777777"/>
          <w:p w:rsidRPr="009B3A0F" w:rsidR="00B148EA" w:rsidP="00B148EA" w:rsidRDefault="00B148EA" w14:paraId="506F2A75" w14:textId="77777777"/>
          <w:p w:rsidRPr="00B148EA" w:rsidR="00805686" w:rsidP="00B148EA" w:rsidRDefault="00503110" w14:paraId="506F2A76" w14:textId="77777777">
            <w:pPr>
              <w:jc w:val="right"/>
              <w:rPr>
                <w:b/>
                <w:sz w:val="22"/>
                <w:szCs w:val="22"/>
              </w:rPr>
            </w:pPr>
            <w:r w:rsidRPr="00B148EA">
              <w:rPr>
                <w:b/>
              </w:rPr>
              <w:t xml:space="preserve">Commissie </w:t>
            </w:r>
            <w:r w:rsidRPr="00B148EA" w:rsidR="00740EFE">
              <w:rPr>
                <w:b/>
              </w:rPr>
              <w:t>Financiën</w:t>
            </w:r>
          </w:p>
        </w:tc>
      </w:tr>
      <w:tr w:rsidRPr="00B148EA" w:rsidR="00CF62F1" w:rsidTr="00CE2763" w14:paraId="451E8BC0" w14:textId="77777777">
        <w:tc>
          <w:tcPr>
            <w:tcW w:w="5828" w:type="dxa"/>
            <w:gridSpan w:val="2"/>
          </w:tcPr>
          <w:p w:rsidRPr="00B148EA" w:rsidR="00CF62F1" w:rsidP="00503110" w:rsidRDefault="00CF62F1" w14:paraId="046ED50A" w14:textId="77777777">
            <w:pPr>
              <w:rPr>
                <w:szCs w:val="18"/>
              </w:rPr>
            </w:pPr>
          </w:p>
        </w:tc>
        <w:tc>
          <w:tcPr>
            <w:tcW w:w="3820" w:type="dxa"/>
          </w:tcPr>
          <w:p w:rsidRPr="00B148EA" w:rsidR="00CF62F1" w:rsidP="00503110" w:rsidRDefault="00CF62F1" w14:paraId="2AEF9B1E" w14:textId="77777777"/>
        </w:tc>
      </w:tr>
      <w:tr w:rsidRPr="00B148EA" w:rsidR="00CF62F1" w:rsidTr="00CE2763" w14:paraId="71165A26" w14:textId="77777777">
        <w:tc>
          <w:tcPr>
            <w:tcW w:w="5828" w:type="dxa"/>
            <w:gridSpan w:val="2"/>
          </w:tcPr>
          <w:p w:rsidRPr="00B148EA" w:rsidR="00CF62F1" w:rsidP="00503110" w:rsidRDefault="00CF62F1" w14:paraId="357EB501" w14:textId="77777777">
            <w:pPr>
              <w:rPr>
                <w:szCs w:val="18"/>
              </w:rPr>
            </w:pPr>
          </w:p>
        </w:tc>
        <w:tc>
          <w:tcPr>
            <w:tcW w:w="3820" w:type="dxa"/>
          </w:tcPr>
          <w:p w:rsidRPr="00B148EA" w:rsidR="00CF62F1" w:rsidP="00503110" w:rsidRDefault="00CF62F1" w14:paraId="58F2AE52" w14:textId="77777777"/>
        </w:tc>
      </w:tr>
      <w:tr w:rsidRPr="00B148EA" w:rsidR="00CF62F1" w:rsidTr="00CE2763" w14:paraId="10CFDAE2" w14:textId="77777777">
        <w:tc>
          <w:tcPr>
            <w:tcW w:w="5828" w:type="dxa"/>
            <w:gridSpan w:val="2"/>
          </w:tcPr>
          <w:p w:rsidRPr="00B148EA" w:rsidR="00CF62F1" w:rsidP="00503110" w:rsidRDefault="00CF62F1" w14:paraId="6C584E64" w14:textId="77777777">
            <w:pPr>
              <w:rPr>
                <w:szCs w:val="18"/>
              </w:rPr>
            </w:pPr>
          </w:p>
        </w:tc>
        <w:tc>
          <w:tcPr>
            <w:tcW w:w="3820" w:type="dxa"/>
          </w:tcPr>
          <w:p w:rsidRPr="00B148EA" w:rsidR="00CF62F1" w:rsidP="00503110" w:rsidRDefault="00CF62F1" w14:paraId="12C453CF" w14:textId="77777777"/>
        </w:tc>
      </w:tr>
      <w:tr w:rsidRPr="00B148EA" w:rsidR="00805686" w:rsidTr="00CE2763" w14:paraId="506F2A7A" w14:textId="77777777">
        <w:tc>
          <w:tcPr>
            <w:tcW w:w="5828" w:type="dxa"/>
            <w:gridSpan w:val="2"/>
          </w:tcPr>
          <w:p w:rsidRPr="00B148EA" w:rsidR="00805686" w:rsidP="00503110" w:rsidRDefault="00805686" w14:paraId="506F2A78" w14:textId="77777777">
            <w:pPr>
              <w:rPr>
                <w:szCs w:val="18"/>
              </w:rPr>
            </w:pPr>
          </w:p>
        </w:tc>
        <w:tc>
          <w:tcPr>
            <w:tcW w:w="3820" w:type="dxa"/>
          </w:tcPr>
          <w:p w:rsidRPr="00B148EA" w:rsidR="00805686" w:rsidP="00503110" w:rsidRDefault="00805686" w14:paraId="506F2A79" w14:textId="77777777"/>
        </w:tc>
      </w:tr>
      <w:tr w:rsidRPr="00B148EA" w:rsidR="00805686" w:rsidTr="00CE2763" w14:paraId="506F2A7D" w14:textId="77777777">
        <w:tc>
          <w:tcPr>
            <w:tcW w:w="5828" w:type="dxa"/>
            <w:gridSpan w:val="2"/>
          </w:tcPr>
          <w:p w:rsidRPr="00B148EA" w:rsidR="00805686" w:rsidP="00503110" w:rsidRDefault="00CF62F1" w14:paraId="506F2A7B" w14:textId="68635312">
            <w:r w:rsidRPr="00B148EA">
              <w:t xml:space="preserve">Aan de </w:t>
            </w:r>
            <w:r w:rsidRPr="00123643" w:rsidR="00726FFA">
              <w:t>ministers van Defensie, Financiën, Onderwijs, Cultuur en Wetenschap, Sociale Zaken en Werkgelegenheid en Volksgezondheid, Welzijn en Sport,</w:t>
            </w:r>
          </w:p>
        </w:tc>
        <w:tc>
          <w:tcPr>
            <w:tcW w:w="3820" w:type="dxa"/>
          </w:tcPr>
          <w:p w:rsidRPr="00B148EA" w:rsidR="00805686" w:rsidP="00740EFE" w:rsidRDefault="00805686" w14:paraId="506F2A7C" w14:textId="2BFBC52F"/>
        </w:tc>
      </w:tr>
      <w:tr w:rsidRPr="00B148EA" w:rsidR="00CF62F1" w14:paraId="523A9AD1" w14:textId="77777777">
        <w:tc>
          <w:tcPr>
            <w:tcW w:w="9648" w:type="dxa"/>
            <w:gridSpan w:val="3"/>
          </w:tcPr>
          <w:p w:rsidRPr="00B148EA" w:rsidR="00CF62F1" w:rsidP="00503110" w:rsidRDefault="00CF62F1" w14:paraId="72236084" w14:textId="77777777"/>
        </w:tc>
      </w:tr>
      <w:tr w:rsidRPr="00B148EA" w:rsidR="00CF62F1" w14:paraId="1D2E6F5E" w14:textId="77777777">
        <w:tc>
          <w:tcPr>
            <w:tcW w:w="9648" w:type="dxa"/>
            <w:gridSpan w:val="3"/>
          </w:tcPr>
          <w:p w:rsidRPr="00B148EA" w:rsidR="00CF62F1" w:rsidP="00503110" w:rsidRDefault="00CF62F1" w14:paraId="1757C508" w14:textId="77777777"/>
        </w:tc>
      </w:tr>
      <w:tr w:rsidRPr="00B148EA" w:rsidR="00CF62F1" w14:paraId="23C3B684" w14:textId="77777777">
        <w:tc>
          <w:tcPr>
            <w:tcW w:w="9648" w:type="dxa"/>
            <w:gridSpan w:val="3"/>
          </w:tcPr>
          <w:p w:rsidRPr="00B148EA" w:rsidR="00CF62F1" w:rsidP="00503110" w:rsidRDefault="00CF62F1" w14:paraId="3FEA8A2D" w14:textId="77777777"/>
        </w:tc>
      </w:tr>
      <w:tr w:rsidRPr="00B148EA" w:rsidR="00805686" w14:paraId="506F2A83" w14:textId="77777777">
        <w:tc>
          <w:tcPr>
            <w:tcW w:w="9648" w:type="dxa"/>
            <w:gridSpan w:val="3"/>
          </w:tcPr>
          <w:p w:rsidRPr="00B148EA" w:rsidR="00805686" w:rsidP="00503110" w:rsidRDefault="00805686" w14:paraId="506F2A82" w14:textId="77777777"/>
        </w:tc>
      </w:tr>
      <w:tr w:rsidRPr="00B148EA" w:rsidR="00805686" w14:paraId="506F2A85" w14:textId="77777777">
        <w:tc>
          <w:tcPr>
            <w:tcW w:w="9648" w:type="dxa"/>
            <w:gridSpan w:val="3"/>
          </w:tcPr>
          <w:p w:rsidRPr="00B148EA" w:rsidR="00805686" w:rsidP="00503110" w:rsidRDefault="00805686" w14:paraId="506F2A84" w14:textId="77777777"/>
        </w:tc>
      </w:tr>
      <w:tr w:rsidRPr="00B148EA" w:rsidR="00805686" w14:paraId="506F2A87" w14:textId="77777777">
        <w:tc>
          <w:tcPr>
            <w:tcW w:w="9648" w:type="dxa"/>
            <w:gridSpan w:val="3"/>
          </w:tcPr>
          <w:p w:rsidRPr="00B148EA" w:rsidR="00805686" w:rsidP="00503110" w:rsidRDefault="00805686" w14:paraId="506F2A86" w14:textId="77777777"/>
        </w:tc>
      </w:tr>
      <w:tr w:rsidRPr="00B148EA" w:rsidR="00805686" w:rsidTr="002D587E" w14:paraId="506F2A8A" w14:textId="77777777">
        <w:tc>
          <w:tcPr>
            <w:tcW w:w="1809" w:type="dxa"/>
          </w:tcPr>
          <w:p w:rsidRPr="00B148EA" w:rsidR="00805686" w:rsidP="00503110" w:rsidRDefault="005F127E" w14:paraId="506F2A88" w14:textId="77777777">
            <w:pPr>
              <w:rPr>
                <w:sz w:val="16"/>
              </w:rPr>
            </w:pPr>
            <w:r w:rsidRPr="00B148EA">
              <w:rPr>
                <w:sz w:val="16"/>
              </w:rPr>
              <w:t>Plaats en datum:</w:t>
            </w:r>
          </w:p>
        </w:tc>
        <w:tc>
          <w:tcPr>
            <w:tcW w:w="7839" w:type="dxa"/>
            <w:gridSpan w:val="2"/>
          </w:tcPr>
          <w:p w:rsidRPr="00B148EA" w:rsidR="00805686" w:rsidP="00503110" w:rsidRDefault="005F127E" w14:paraId="506F2A89" w14:textId="77777777">
            <w:r w:rsidRPr="00B148EA">
              <w:t xml:space="preserve">Den Haag, </w:t>
            </w:r>
            <w:r w:rsidRPr="00B148EA" w:rsidR="00740EFE">
              <w:t>11 april 2019</w:t>
            </w:r>
          </w:p>
        </w:tc>
      </w:tr>
      <w:tr w:rsidRPr="00B148EA" w:rsidR="00805686" w:rsidTr="002D587E" w14:paraId="506F2A8D" w14:textId="77777777">
        <w:tc>
          <w:tcPr>
            <w:tcW w:w="1809" w:type="dxa"/>
          </w:tcPr>
          <w:p w:rsidRPr="00B148EA" w:rsidR="00805686" w:rsidP="00503110" w:rsidRDefault="005F127E" w14:paraId="506F2A8B" w14:textId="77777777">
            <w:pPr>
              <w:rPr>
                <w:sz w:val="16"/>
              </w:rPr>
            </w:pPr>
            <w:r w:rsidRPr="00B148EA">
              <w:rPr>
                <w:sz w:val="16"/>
              </w:rPr>
              <w:t>Betreft:</w:t>
            </w:r>
          </w:p>
        </w:tc>
        <w:tc>
          <w:tcPr>
            <w:tcW w:w="7839" w:type="dxa"/>
            <w:gridSpan w:val="2"/>
          </w:tcPr>
          <w:p w:rsidRPr="00B148EA" w:rsidR="00805686" w:rsidP="00503110" w:rsidRDefault="00726FFA" w14:paraId="506F2A8C" w14:textId="34BB7A28">
            <w:r w:rsidRPr="00123643">
              <w:t>Onderzoek rapporteurs naar toepassing artikel 3.1 CW 2016</w:t>
            </w:r>
          </w:p>
        </w:tc>
      </w:tr>
      <w:tr w:rsidRPr="00B148EA" w:rsidR="00805686" w:rsidTr="002D587E" w14:paraId="506F2A90" w14:textId="77777777">
        <w:tc>
          <w:tcPr>
            <w:tcW w:w="1809" w:type="dxa"/>
          </w:tcPr>
          <w:p w:rsidRPr="00B148EA" w:rsidR="00805686" w:rsidP="00503110" w:rsidRDefault="005F127E" w14:paraId="506F2A8E" w14:textId="77777777">
            <w:pPr>
              <w:rPr>
                <w:sz w:val="16"/>
              </w:rPr>
            </w:pPr>
            <w:r w:rsidRPr="00B148EA">
              <w:rPr>
                <w:sz w:val="16"/>
              </w:rPr>
              <w:t>Ons kenmerk:</w:t>
            </w:r>
          </w:p>
        </w:tc>
        <w:tc>
          <w:tcPr>
            <w:tcW w:w="7839" w:type="dxa"/>
            <w:gridSpan w:val="2"/>
          </w:tcPr>
          <w:p w:rsidRPr="00B148EA" w:rsidR="00805686" w:rsidP="00503110" w:rsidRDefault="00DA285F" w14:paraId="506F2A8F" w14:textId="77777777">
            <w:r w:rsidRPr="00B148EA">
              <w:t>2019Z06885</w:t>
            </w:r>
            <w:r w:rsidRPr="00B148EA" w:rsidR="005F127E">
              <w:t>/</w:t>
            </w:r>
            <w:r w:rsidRPr="00B148EA">
              <w:t>2019D15341</w:t>
            </w:r>
          </w:p>
        </w:tc>
      </w:tr>
      <w:tr w:rsidRPr="00B148EA" w:rsidR="00805686" w14:paraId="506F2A9A" w14:textId="77777777">
        <w:tc>
          <w:tcPr>
            <w:tcW w:w="9648" w:type="dxa"/>
            <w:gridSpan w:val="3"/>
          </w:tcPr>
          <w:p w:rsidRPr="00B148EA" w:rsidR="00805686" w:rsidP="00503110" w:rsidRDefault="00805686" w14:paraId="506F2A99" w14:textId="77777777"/>
        </w:tc>
      </w:tr>
      <w:tr w:rsidRPr="00B148EA" w:rsidR="00805686" w14:paraId="506F2A9C" w14:textId="77777777">
        <w:tc>
          <w:tcPr>
            <w:tcW w:w="9648" w:type="dxa"/>
            <w:gridSpan w:val="3"/>
          </w:tcPr>
          <w:p w:rsidRPr="00B148EA" w:rsidR="00805686" w:rsidP="00503110" w:rsidRDefault="00805686" w14:paraId="506F2A9B" w14:textId="77777777"/>
        </w:tc>
      </w:tr>
      <w:tr w:rsidRPr="00B148EA" w:rsidR="00805686" w14:paraId="506F2AA2" w14:textId="77777777">
        <w:tc>
          <w:tcPr>
            <w:tcW w:w="9648" w:type="dxa"/>
            <w:gridSpan w:val="3"/>
          </w:tcPr>
          <w:p w:rsidRPr="00123643" w:rsidR="00726FFA" w:rsidP="00726FFA" w:rsidRDefault="00726FFA" w14:paraId="609B4FC6" w14:textId="77777777">
            <w:r w:rsidRPr="00123643">
              <w:t xml:space="preserve">In deze brief informeert de vaste Kamercommissie voor Financiën u over een onderzoek van de rapporteurs van de operatie Inzicht in Kwaliteit, de heren Sneller (D66) en Snels (GroenLinks), naar de naleving van artikel 3.1 van de Comptabiliteitswet 2016 (CW 2016). </w:t>
            </w:r>
          </w:p>
          <w:p w:rsidRPr="00123643" w:rsidR="00726FFA" w:rsidP="00726FFA" w:rsidRDefault="00726FFA" w14:paraId="41504A87" w14:textId="77777777"/>
          <w:p w:rsidRPr="00123643" w:rsidR="00726FFA" w:rsidP="00726FFA" w:rsidRDefault="00726FFA" w14:paraId="4047F097" w14:textId="77777777">
            <w:r w:rsidRPr="00123643">
              <w:t xml:space="preserve">Het doel van dit onderzoek is om een indruk te krijgen van de mate waarin nieuwe beleidsvoorstellen die aan de Tweede Kamer zijn aangeboden voldoen aan artikel 3.1. </w:t>
            </w:r>
          </w:p>
          <w:p w:rsidRPr="00123643" w:rsidR="00726FFA" w:rsidP="00726FFA" w:rsidRDefault="00726FFA" w14:paraId="22E598A4" w14:textId="77777777">
            <w:r w:rsidRPr="00123643">
              <w:t>De volgende drie onderzoeksvragen staan centraal:</w:t>
            </w:r>
          </w:p>
          <w:p w:rsidRPr="00123643" w:rsidR="00726FFA" w:rsidP="00726FFA" w:rsidRDefault="00726FFA" w14:paraId="5D1D7F81" w14:textId="77777777">
            <w:pPr>
              <w:pStyle w:val="Lijstalinea"/>
              <w:numPr>
                <w:ilvl w:val="0"/>
                <w:numId w:val="3"/>
              </w:numPr>
              <w:autoSpaceDN w:val="0"/>
              <w:spacing w:line="283" w:lineRule="exact"/>
              <w:textAlignment w:val="baseline"/>
              <w:rPr>
                <w:szCs w:val="18"/>
              </w:rPr>
            </w:pPr>
            <w:r w:rsidRPr="00123643">
              <w:rPr>
                <w:szCs w:val="18"/>
              </w:rPr>
              <w:t>In hoeverre voldoen de geselecteerde beleidsvoorstellen aan artikel 3.1 CW 2016?</w:t>
            </w:r>
          </w:p>
          <w:p w:rsidRPr="00123643" w:rsidR="00726FFA" w:rsidP="00726FFA" w:rsidRDefault="00726FFA" w14:paraId="4FB14CFB" w14:textId="77777777">
            <w:pPr>
              <w:pStyle w:val="Lijstalinea"/>
              <w:numPr>
                <w:ilvl w:val="0"/>
                <w:numId w:val="3"/>
              </w:numPr>
              <w:autoSpaceDN w:val="0"/>
              <w:spacing w:line="283" w:lineRule="exact"/>
              <w:textAlignment w:val="baseline"/>
              <w:rPr>
                <w:szCs w:val="18"/>
              </w:rPr>
            </w:pPr>
            <w:r w:rsidRPr="00123643">
              <w:rPr>
                <w:szCs w:val="18"/>
              </w:rPr>
              <w:t>In hoeverre hebben de betrokken ministeries bij deze beleidsvoorstellen aandacht gehad voor de naleving van artikel 3.1 CW 2016?</w:t>
            </w:r>
          </w:p>
          <w:p w:rsidRPr="00123643" w:rsidR="00726FFA" w:rsidP="00726FFA" w:rsidRDefault="00726FFA" w14:paraId="5FE32035" w14:textId="77777777">
            <w:pPr>
              <w:pStyle w:val="Lijstalinea"/>
              <w:numPr>
                <w:ilvl w:val="0"/>
                <w:numId w:val="3"/>
              </w:numPr>
              <w:autoSpaceDN w:val="0"/>
              <w:spacing w:line="283" w:lineRule="exact"/>
              <w:textAlignment w:val="baseline"/>
              <w:rPr>
                <w:szCs w:val="18"/>
              </w:rPr>
            </w:pPr>
            <w:r w:rsidRPr="00123643">
              <w:rPr>
                <w:szCs w:val="18"/>
              </w:rPr>
              <w:t>In hoeverre heeft de Tweede Kamer bij deze beleidsvoorstellen aandacht gehad voor de naleving van artikel 3.1 CW 2016?</w:t>
            </w:r>
          </w:p>
          <w:p w:rsidRPr="00123643" w:rsidR="00726FFA" w:rsidP="00726FFA" w:rsidRDefault="00726FFA" w14:paraId="27578818" w14:textId="77777777"/>
          <w:p w:rsidR="00726FFA" w:rsidP="00726FFA" w:rsidRDefault="00726FFA" w14:paraId="640CB757" w14:textId="77777777">
            <w:r w:rsidRPr="00123643">
              <w:t>De rapporteurs hebben voor hun onderzoek de volgende beleidsvoorstellen geselecteerd, die alle binnen de verantwoordelijkheden van uw ministeries vallen:</w:t>
            </w:r>
          </w:p>
          <w:p w:rsidRPr="00123643" w:rsidR="00726FFA" w:rsidP="00726FFA" w:rsidRDefault="00726FFA" w14:paraId="3BB9E879" w14:textId="77777777"/>
          <w:tbl>
            <w:tblPr>
              <w:tblStyle w:val="Lichtelijst-accent1"/>
              <w:tblW w:w="0" w:type="auto"/>
              <w:tblLook w:val="04A0" w:firstRow="1" w:lastRow="0" w:firstColumn="1" w:lastColumn="0" w:noHBand="0" w:noVBand="1"/>
            </w:tblPr>
            <w:tblGrid>
              <w:gridCol w:w="523"/>
              <w:gridCol w:w="3473"/>
              <w:gridCol w:w="1755"/>
              <w:gridCol w:w="1217"/>
            </w:tblGrid>
            <w:tr w:rsidRPr="00123643" w:rsidR="00726FFA" w:rsidTr="00301E2A" w14:paraId="5E36795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 w:type="dxa"/>
                  <w:vAlign w:val="bottom"/>
                </w:tcPr>
                <w:p w:rsidRPr="00123643" w:rsidR="00726FFA" w:rsidP="00301E2A" w:rsidRDefault="00726FFA" w14:paraId="56E26E67" w14:textId="77777777">
                  <w:r w:rsidRPr="00123643">
                    <w:t>Nr.</w:t>
                  </w:r>
                </w:p>
              </w:tc>
              <w:tc>
                <w:tcPr>
                  <w:tcW w:w="3473" w:type="dxa"/>
                  <w:vAlign w:val="bottom"/>
                </w:tcPr>
                <w:p w:rsidRPr="00123643" w:rsidR="00726FFA" w:rsidP="00301E2A" w:rsidRDefault="00726FFA" w14:paraId="47B2518A" w14:textId="77777777">
                  <w:pPr>
                    <w:cnfStyle w:val="100000000000" w:firstRow="1" w:lastRow="0" w:firstColumn="0" w:lastColumn="0" w:oddVBand="0" w:evenVBand="0" w:oddHBand="0" w:evenHBand="0" w:firstRowFirstColumn="0" w:firstRowLastColumn="0" w:lastRowFirstColumn="0" w:lastRowLastColumn="0"/>
                  </w:pPr>
                  <w:r w:rsidRPr="00123643">
                    <w:t>Onderwerp</w:t>
                  </w:r>
                </w:p>
              </w:tc>
              <w:tc>
                <w:tcPr>
                  <w:tcW w:w="641" w:type="dxa"/>
                  <w:vAlign w:val="bottom"/>
                </w:tcPr>
                <w:p w:rsidRPr="00123643" w:rsidR="00726FFA" w:rsidP="00301E2A" w:rsidRDefault="00726FFA" w14:paraId="1EEEF918" w14:textId="77777777">
                  <w:pPr>
                    <w:cnfStyle w:val="100000000000" w:firstRow="1" w:lastRow="0" w:firstColumn="0" w:lastColumn="0" w:oddVBand="0" w:evenVBand="0" w:oddHBand="0" w:evenHBand="0" w:firstRowFirstColumn="0" w:firstRowLastColumn="0" w:lastRowFirstColumn="0" w:lastRowLastColumn="0"/>
                  </w:pPr>
                  <w:r w:rsidRPr="00123643">
                    <w:t>Code Regeerakkoord</w:t>
                  </w:r>
                </w:p>
              </w:tc>
              <w:tc>
                <w:tcPr>
                  <w:tcW w:w="642" w:type="dxa"/>
                  <w:vAlign w:val="bottom"/>
                </w:tcPr>
                <w:p w:rsidRPr="00123643" w:rsidR="00726FFA" w:rsidP="00301E2A" w:rsidRDefault="00726FFA" w14:paraId="50D6DF04" w14:textId="77777777">
                  <w:pPr>
                    <w:cnfStyle w:val="100000000000" w:firstRow="1" w:lastRow="0" w:firstColumn="0" w:lastColumn="0" w:oddVBand="0" w:evenVBand="0" w:oddHBand="0" w:evenHBand="0" w:firstRowFirstColumn="0" w:firstRowLastColumn="0" w:lastRowFirstColumn="0" w:lastRowLastColumn="0"/>
                  </w:pPr>
                  <w:r w:rsidRPr="00123643">
                    <w:t>Ministerie</w:t>
                  </w:r>
                </w:p>
              </w:tc>
            </w:tr>
            <w:tr w:rsidRPr="00123643" w:rsidR="00726FFA" w:rsidTr="00301E2A" w14:paraId="7B8E176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 w:type="dxa"/>
                  <w:vAlign w:val="bottom"/>
                </w:tcPr>
                <w:p w:rsidRPr="00123643" w:rsidR="00726FFA" w:rsidP="00726FFA" w:rsidRDefault="00726FFA" w14:paraId="6ADAC79D" w14:textId="77777777">
                  <w:pPr>
                    <w:pStyle w:val="Lijstalinea"/>
                    <w:numPr>
                      <w:ilvl w:val="0"/>
                      <w:numId w:val="2"/>
                    </w:numPr>
                    <w:spacing w:line="283" w:lineRule="exact"/>
                    <w:jc w:val="both"/>
                    <w:rPr>
                      <w:b w:val="0"/>
                      <w:szCs w:val="18"/>
                    </w:rPr>
                  </w:pPr>
                </w:p>
              </w:tc>
              <w:tc>
                <w:tcPr>
                  <w:tcW w:w="3473" w:type="dxa"/>
                  <w:vAlign w:val="bottom"/>
                </w:tcPr>
                <w:p w:rsidRPr="00123643" w:rsidR="00726FFA" w:rsidP="00301E2A" w:rsidRDefault="00726FFA" w14:paraId="6628C247" w14:textId="77777777">
                  <w:pPr>
                    <w:cnfStyle w:val="000000100000" w:firstRow="0" w:lastRow="0" w:firstColumn="0" w:lastColumn="0" w:oddVBand="0" w:evenVBand="0" w:oddHBand="1" w:evenHBand="0" w:firstRowFirstColumn="0" w:firstRowLastColumn="0" w:lastRowFirstColumn="0" w:lastRowLastColumn="0"/>
                    <w:rPr>
                      <w:b/>
                    </w:rPr>
                  </w:pPr>
                  <w:r w:rsidRPr="00123643">
                    <w:rPr>
                      <w:b/>
                    </w:rPr>
                    <w:t>Preventieakkoord</w:t>
                  </w:r>
                </w:p>
              </w:tc>
              <w:tc>
                <w:tcPr>
                  <w:tcW w:w="641" w:type="dxa"/>
                  <w:vAlign w:val="bottom"/>
                </w:tcPr>
                <w:p w:rsidRPr="00123643" w:rsidR="00726FFA" w:rsidP="00301E2A" w:rsidRDefault="00726FFA" w14:paraId="44B1FB87" w14:textId="77777777">
                  <w:pPr>
                    <w:cnfStyle w:val="000000100000" w:firstRow="0" w:lastRow="0" w:firstColumn="0" w:lastColumn="0" w:oddVBand="0" w:evenVBand="0" w:oddHBand="1" w:evenHBand="0" w:firstRowFirstColumn="0" w:firstRowLastColumn="0" w:lastRowFirstColumn="0" w:lastRowLastColumn="0"/>
                  </w:pPr>
                  <w:r w:rsidRPr="00123643">
                    <w:t>H59</w:t>
                  </w:r>
                </w:p>
              </w:tc>
              <w:tc>
                <w:tcPr>
                  <w:tcW w:w="642" w:type="dxa"/>
                  <w:vAlign w:val="bottom"/>
                </w:tcPr>
                <w:p w:rsidRPr="00123643" w:rsidR="00726FFA" w:rsidP="00301E2A" w:rsidRDefault="00726FFA" w14:paraId="7B0B4CCC" w14:textId="77777777">
                  <w:pPr>
                    <w:cnfStyle w:val="000000100000" w:firstRow="0" w:lastRow="0" w:firstColumn="0" w:lastColumn="0" w:oddVBand="0" w:evenVBand="0" w:oddHBand="1" w:evenHBand="0" w:firstRowFirstColumn="0" w:firstRowLastColumn="0" w:lastRowFirstColumn="0" w:lastRowLastColumn="0"/>
                  </w:pPr>
                  <w:r w:rsidRPr="00123643">
                    <w:t>VWS</w:t>
                  </w:r>
                </w:p>
              </w:tc>
            </w:tr>
            <w:tr w:rsidRPr="00123643" w:rsidR="00726FFA" w:rsidTr="00301E2A" w14:paraId="7410C344" w14:textId="77777777">
              <w:tc>
                <w:tcPr>
                  <w:cnfStyle w:val="001000000000" w:firstRow="0" w:lastRow="0" w:firstColumn="1" w:lastColumn="0" w:oddVBand="0" w:evenVBand="0" w:oddHBand="0" w:evenHBand="0" w:firstRowFirstColumn="0" w:firstRowLastColumn="0" w:lastRowFirstColumn="0" w:lastRowLastColumn="0"/>
                  <w:tcW w:w="455" w:type="dxa"/>
                  <w:vAlign w:val="bottom"/>
                </w:tcPr>
                <w:p w:rsidRPr="00123643" w:rsidR="00726FFA" w:rsidP="00726FFA" w:rsidRDefault="00726FFA" w14:paraId="1523EC63" w14:textId="77777777">
                  <w:pPr>
                    <w:pStyle w:val="Lijstalinea"/>
                    <w:numPr>
                      <w:ilvl w:val="0"/>
                      <w:numId w:val="2"/>
                    </w:numPr>
                    <w:spacing w:line="283" w:lineRule="exact"/>
                    <w:jc w:val="both"/>
                    <w:rPr>
                      <w:b w:val="0"/>
                      <w:szCs w:val="18"/>
                    </w:rPr>
                  </w:pPr>
                </w:p>
              </w:tc>
              <w:tc>
                <w:tcPr>
                  <w:tcW w:w="3473" w:type="dxa"/>
                  <w:vAlign w:val="bottom"/>
                </w:tcPr>
                <w:p w:rsidRPr="00123643" w:rsidR="00726FFA" w:rsidP="00301E2A" w:rsidRDefault="00726FFA" w14:paraId="1E304717" w14:textId="77777777">
                  <w:pPr>
                    <w:cnfStyle w:val="000000000000" w:firstRow="0" w:lastRow="0" w:firstColumn="0" w:lastColumn="0" w:oddVBand="0" w:evenVBand="0" w:oddHBand="0" w:evenHBand="0" w:firstRowFirstColumn="0" w:firstRowLastColumn="0" w:lastRowFirstColumn="0" w:lastRowLastColumn="0"/>
                    <w:rPr>
                      <w:b/>
                    </w:rPr>
                  </w:pPr>
                  <w:r w:rsidRPr="00123643">
                    <w:rPr>
                      <w:b/>
                    </w:rPr>
                    <w:t>Onderzoeksjournalistiek</w:t>
                  </w:r>
                </w:p>
              </w:tc>
              <w:tc>
                <w:tcPr>
                  <w:tcW w:w="641" w:type="dxa"/>
                  <w:vAlign w:val="bottom"/>
                </w:tcPr>
                <w:p w:rsidRPr="00123643" w:rsidR="00726FFA" w:rsidP="00301E2A" w:rsidRDefault="00726FFA" w14:paraId="3D240EE1" w14:textId="77777777">
                  <w:pPr>
                    <w:cnfStyle w:val="000000000000" w:firstRow="0" w:lastRow="0" w:firstColumn="0" w:lastColumn="0" w:oddVBand="0" w:evenVBand="0" w:oddHBand="0" w:evenHBand="0" w:firstRowFirstColumn="0" w:firstRowLastColumn="0" w:lastRowFirstColumn="0" w:lastRowLastColumn="0"/>
                  </w:pPr>
                  <w:r w:rsidRPr="00123643">
                    <w:t>G42</w:t>
                  </w:r>
                </w:p>
              </w:tc>
              <w:tc>
                <w:tcPr>
                  <w:tcW w:w="642" w:type="dxa"/>
                  <w:vAlign w:val="bottom"/>
                </w:tcPr>
                <w:p w:rsidRPr="00123643" w:rsidR="00726FFA" w:rsidP="00301E2A" w:rsidRDefault="00726FFA" w14:paraId="2B5B9931" w14:textId="77777777">
                  <w:pPr>
                    <w:cnfStyle w:val="000000000000" w:firstRow="0" w:lastRow="0" w:firstColumn="0" w:lastColumn="0" w:oddVBand="0" w:evenVBand="0" w:oddHBand="0" w:evenHBand="0" w:firstRowFirstColumn="0" w:firstRowLastColumn="0" w:lastRowFirstColumn="0" w:lastRowLastColumn="0"/>
                  </w:pPr>
                  <w:r w:rsidRPr="00123643">
                    <w:t>OCW</w:t>
                  </w:r>
                </w:p>
              </w:tc>
            </w:tr>
            <w:tr w:rsidRPr="00123643" w:rsidR="00726FFA" w:rsidTr="00301E2A" w14:paraId="6A0ABED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 w:type="dxa"/>
                  <w:vAlign w:val="bottom"/>
                </w:tcPr>
                <w:p w:rsidRPr="00123643" w:rsidR="00726FFA" w:rsidP="00726FFA" w:rsidRDefault="00726FFA" w14:paraId="421FF912" w14:textId="77777777">
                  <w:pPr>
                    <w:pStyle w:val="Lijstalinea"/>
                    <w:numPr>
                      <w:ilvl w:val="0"/>
                      <w:numId w:val="2"/>
                    </w:numPr>
                    <w:spacing w:line="283" w:lineRule="exact"/>
                    <w:jc w:val="both"/>
                    <w:rPr>
                      <w:b w:val="0"/>
                      <w:szCs w:val="18"/>
                    </w:rPr>
                  </w:pPr>
                </w:p>
              </w:tc>
              <w:tc>
                <w:tcPr>
                  <w:tcW w:w="3473" w:type="dxa"/>
                  <w:vAlign w:val="bottom"/>
                </w:tcPr>
                <w:p w:rsidRPr="00123643" w:rsidR="00726FFA" w:rsidP="00301E2A" w:rsidRDefault="00726FFA" w14:paraId="5FA2FAA2" w14:textId="77777777">
                  <w:pPr>
                    <w:cnfStyle w:val="000000100000" w:firstRow="0" w:lastRow="0" w:firstColumn="0" w:lastColumn="0" w:oddVBand="0" w:evenVBand="0" w:oddHBand="1" w:evenHBand="0" w:firstRowFirstColumn="0" w:firstRowLastColumn="0" w:lastRowFirstColumn="0" w:lastRowLastColumn="0"/>
                    <w:rPr>
                      <w:b/>
                    </w:rPr>
                  </w:pPr>
                  <w:r w:rsidRPr="00123643">
                    <w:rPr>
                      <w:b/>
                    </w:rPr>
                    <w:t>Hervorming van inkomensafhankelijke</w:t>
                  </w:r>
                </w:p>
                <w:p w:rsidRPr="00123643" w:rsidR="00726FFA" w:rsidP="00301E2A" w:rsidRDefault="00726FFA" w14:paraId="0A76038E" w14:textId="77777777">
                  <w:pPr>
                    <w:cnfStyle w:val="000000100000" w:firstRow="0" w:lastRow="0" w:firstColumn="0" w:lastColumn="0" w:oddVBand="0" w:evenVBand="0" w:oddHBand="1" w:evenHBand="0" w:firstRowFirstColumn="0" w:firstRowLastColumn="0" w:lastRowFirstColumn="0" w:lastRowLastColumn="0"/>
                    <w:rPr>
                      <w:b/>
                    </w:rPr>
                  </w:pPr>
                  <w:r w:rsidRPr="00123643">
                    <w:rPr>
                      <w:b/>
                    </w:rPr>
                    <w:t>Combinatiekorting</w:t>
                  </w:r>
                </w:p>
              </w:tc>
              <w:tc>
                <w:tcPr>
                  <w:tcW w:w="641" w:type="dxa"/>
                  <w:vAlign w:val="bottom"/>
                </w:tcPr>
                <w:p w:rsidRPr="00123643" w:rsidR="00726FFA" w:rsidP="00301E2A" w:rsidRDefault="00726FFA" w14:paraId="6C7304DF" w14:textId="77777777">
                  <w:pPr>
                    <w:cnfStyle w:val="000000100000" w:firstRow="0" w:lastRow="0" w:firstColumn="0" w:lastColumn="0" w:oddVBand="0" w:evenVBand="0" w:oddHBand="1" w:evenHBand="0" w:firstRowFirstColumn="0" w:firstRowLastColumn="0" w:lastRowFirstColumn="0" w:lastRowLastColumn="0"/>
                  </w:pPr>
                  <w:r w:rsidRPr="00123643">
                    <w:t xml:space="preserve">M121 </w:t>
                  </w:r>
                </w:p>
              </w:tc>
              <w:tc>
                <w:tcPr>
                  <w:tcW w:w="642" w:type="dxa"/>
                  <w:vAlign w:val="bottom"/>
                </w:tcPr>
                <w:p w:rsidRPr="00123643" w:rsidR="00726FFA" w:rsidP="00301E2A" w:rsidRDefault="00726FFA" w14:paraId="138ED840" w14:textId="77777777">
                  <w:pPr>
                    <w:cnfStyle w:val="000000100000" w:firstRow="0" w:lastRow="0" w:firstColumn="0" w:lastColumn="0" w:oddVBand="0" w:evenVBand="0" w:oddHBand="1" w:evenHBand="0" w:firstRowFirstColumn="0" w:firstRowLastColumn="0" w:lastRowFirstColumn="0" w:lastRowLastColumn="0"/>
                  </w:pPr>
                  <w:r w:rsidRPr="00123643">
                    <w:t>FIN</w:t>
                  </w:r>
                </w:p>
              </w:tc>
            </w:tr>
            <w:tr w:rsidRPr="00123643" w:rsidR="00726FFA" w:rsidTr="00301E2A" w14:paraId="4FF93C10" w14:textId="77777777">
              <w:tc>
                <w:tcPr>
                  <w:cnfStyle w:val="001000000000" w:firstRow="0" w:lastRow="0" w:firstColumn="1" w:lastColumn="0" w:oddVBand="0" w:evenVBand="0" w:oddHBand="0" w:evenHBand="0" w:firstRowFirstColumn="0" w:firstRowLastColumn="0" w:lastRowFirstColumn="0" w:lastRowLastColumn="0"/>
                  <w:tcW w:w="455" w:type="dxa"/>
                  <w:vAlign w:val="bottom"/>
                </w:tcPr>
                <w:p w:rsidRPr="00123643" w:rsidR="00726FFA" w:rsidP="00726FFA" w:rsidRDefault="00726FFA" w14:paraId="3947B1F8" w14:textId="77777777">
                  <w:pPr>
                    <w:pStyle w:val="Lijstalinea"/>
                    <w:numPr>
                      <w:ilvl w:val="0"/>
                      <w:numId w:val="2"/>
                    </w:numPr>
                    <w:spacing w:line="283" w:lineRule="exact"/>
                    <w:jc w:val="both"/>
                    <w:rPr>
                      <w:b w:val="0"/>
                      <w:szCs w:val="18"/>
                    </w:rPr>
                  </w:pPr>
                </w:p>
              </w:tc>
              <w:tc>
                <w:tcPr>
                  <w:tcW w:w="3473" w:type="dxa"/>
                  <w:vAlign w:val="bottom"/>
                </w:tcPr>
                <w:p w:rsidRPr="00123643" w:rsidR="00726FFA" w:rsidP="00301E2A" w:rsidRDefault="00726FFA" w14:paraId="0E83409A" w14:textId="77777777">
                  <w:pPr>
                    <w:cnfStyle w:val="000000000000" w:firstRow="0" w:lastRow="0" w:firstColumn="0" w:lastColumn="0" w:oddVBand="0" w:evenVBand="0" w:oddHBand="0" w:evenHBand="0" w:firstRowFirstColumn="0" w:firstRowLastColumn="0" w:lastRowFirstColumn="0" w:lastRowLastColumn="0"/>
                    <w:rPr>
                      <w:b/>
                    </w:rPr>
                  </w:pPr>
                  <w:r w:rsidRPr="00123643">
                    <w:rPr>
                      <w:b/>
                    </w:rPr>
                    <w:t>Investeringen modernisering krijgsmacht</w:t>
                  </w:r>
                </w:p>
              </w:tc>
              <w:tc>
                <w:tcPr>
                  <w:tcW w:w="641" w:type="dxa"/>
                  <w:vAlign w:val="bottom"/>
                </w:tcPr>
                <w:p w:rsidRPr="00123643" w:rsidR="00726FFA" w:rsidP="00301E2A" w:rsidRDefault="00726FFA" w14:paraId="5C520EB0" w14:textId="77777777">
                  <w:pPr>
                    <w:cnfStyle w:val="000000000000" w:firstRow="0" w:lastRow="0" w:firstColumn="0" w:lastColumn="0" w:oddVBand="0" w:evenVBand="0" w:oddHBand="0" w:evenHBand="0" w:firstRowFirstColumn="0" w:firstRowLastColumn="0" w:lastRowFirstColumn="0" w:lastRowLastColumn="0"/>
                  </w:pPr>
                  <w:r w:rsidRPr="00123643">
                    <w:t>C19</w:t>
                  </w:r>
                </w:p>
              </w:tc>
              <w:tc>
                <w:tcPr>
                  <w:tcW w:w="642" w:type="dxa"/>
                  <w:vAlign w:val="bottom"/>
                </w:tcPr>
                <w:p w:rsidRPr="00123643" w:rsidR="00726FFA" w:rsidP="00301E2A" w:rsidRDefault="00726FFA" w14:paraId="530A5F5C" w14:textId="77777777">
                  <w:pPr>
                    <w:cnfStyle w:val="000000000000" w:firstRow="0" w:lastRow="0" w:firstColumn="0" w:lastColumn="0" w:oddVBand="0" w:evenVBand="0" w:oddHBand="0" w:evenHBand="0" w:firstRowFirstColumn="0" w:firstRowLastColumn="0" w:lastRowFirstColumn="0" w:lastRowLastColumn="0"/>
                  </w:pPr>
                  <w:r w:rsidRPr="00123643">
                    <w:t>DEF</w:t>
                  </w:r>
                </w:p>
              </w:tc>
            </w:tr>
            <w:tr w:rsidRPr="00123643" w:rsidR="00726FFA" w:rsidTr="00301E2A" w14:paraId="2FE5A2F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 w:type="dxa"/>
                  <w:vAlign w:val="bottom"/>
                </w:tcPr>
                <w:p w:rsidRPr="00123643" w:rsidR="00726FFA" w:rsidP="00726FFA" w:rsidRDefault="00726FFA" w14:paraId="27822461" w14:textId="77777777">
                  <w:pPr>
                    <w:pStyle w:val="Lijstalinea"/>
                    <w:numPr>
                      <w:ilvl w:val="0"/>
                      <w:numId w:val="2"/>
                    </w:numPr>
                    <w:spacing w:line="283" w:lineRule="exact"/>
                    <w:jc w:val="both"/>
                    <w:rPr>
                      <w:b w:val="0"/>
                      <w:szCs w:val="18"/>
                    </w:rPr>
                  </w:pPr>
                </w:p>
              </w:tc>
              <w:tc>
                <w:tcPr>
                  <w:tcW w:w="3473" w:type="dxa"/>
                  <w:vAlign w:val="bottom"/>
                </w:tcPr>
                <w:p w:rsidRPr="00123643" w:rsidR="00726FFA" w:rsidP="00301E2A" w:rsidRDefault="00726FFA" w14:paraId="46BA6CAA" w14:textId="77777777">
                  <w:pPr>
                    <w:cnfStyle w:val="000000100000" w:firstRow="0" w:lastRow="0" w:firstColumn="0" w:lastColumn="0" w:oddVBand="0" w:evenVBand="0" w:oddHBand="1" w:evenHBand="0" w:firstRowFirstColumn="0" w:firstRowLastColumn="0" w:lastRowFirstColumn="0" w:lastRowLastColumn="0"/>
                    <w:rPr>
                      <w:b/>
                    </w:rPr>
                  </w:pPr>
                  <w:r w:rsidRPr="00123643">
                    <w:rPr>
                      <w:b/>
                    </w:rPr>
                    <w:t>Wet invoering extra geboorteverlof</w:t>
                  </w:r>
                </w:p>
              </w:tc>
              <w:tc>
                <w:tcPr>
                  <w:tcW w:w="641" w:type="dxa"/>
                  <w:vAlign w:val="bottom"/>
                </w:tcPr>
                <w:p w:rsidRPr="00123643" w:rsidR="00726FFA" w:rsidP="00301E2A" w:rsidRDefault="00726FFA" w14:paraId="78E77DE9" w14:textId="77777777">
                  <w:pPr>
                    <w:cnfStyle w:val="000000100000" w:firstRow="0" w:lastRow="0" w:firstColumn="0" w:lastColumn="0" w:oddVBand="0" w:evenVBand="0" w:oddHBand="1" w:evenHBand="0" w:firstRowFirstColumn="0" w:firstRowLastColumn="0" w:lastRowFirstColumn="0" w:lastRowLastColumn="0"/>
                  </w:pPr>
                  <w:r w:rsidRPr="00123643">
                    <w:t>I87</w:t>
                  </w:r>
                </w:p>
              </w:tc>
              <w:tc>
                <w:tcPr>
                  <w:tcW w:w="642" w:type="dxa"/>
                  <w:vAlign w:val="bottom"/>
                </w:tcPr>
                <w:p w:rsidRPr="00123643" w:rsidR="00726FFA" w:rsidP="00301E2A" w:rsidRDefault="00726FFA" w14:paraId="63D650C6" w14:textId="77777777">
                  <w:pPr>
                    <w:cnfStyle w:val="000000100000" w:firstRow="0" w:lastRow="0" w:firstColumn="0" w:lastColumn="0" w:oddVBand="0" w:evenVBand="0" w:oddHBand="1" w:evenHBand="0" w:firstRowFirstColumn="0" w:firstRowLastColumn="0" w:lastRowFirstColumn="0" w:lastRowLastColumn="0"/>
                  </w:pPr>
                  <w:r w:rsidRPr="00123643">
                    <w:t>SZW</w:t>
                  </w:r>
                </w:p>
              </w:tc>
            </w:tr>
          </w:tbl>
          <w:p w:rsidR="00726FFA" w:rsidP="00726FFA" w:rsidRDefault="00726FFA" w14:paraId="661847EA" w14:textId="77777777"/>
          <w:p w:rsidRPr="00123643" w:rsidR="00726FFA" w:rsidP="00726FFA" w:rsidRDefault="00726FFA" w14:paraId="17A9617B" w14:textId="77777777">
            <w:r w:rsidRPr="00123643">
              <w:t xml:space="preserve">Voor de beantwoording van de tweede onderzoeksvraag is het nodig dat onderzoekers van de Tweede Kamer per geselecteerd beleidsvoorstel spreken met enkele betrokken beleidsambtenaren van het betreffende departement. Hierbij kan eveneens om relevante achtergronddocumentatie worden gevraagd. </w:t>
            </w:r>
          </w:p>
          <w:p w:rsidRPr="00123643" w:rsidR="00726FFA" w:rsidP="00726FFA" w:rsidRDefault="00726FFA" w14:paraId="580D624E" w14:textId="77777777"/>
          <w:p w:rsidRPr="00123643" w:rsidR="00726FFA" w:rsidP="00726FFA" w:rsidRDefault="00726FFA" w14:paraId="14813423" w14:textId="77777777">
            <w:r w:rsidRPr="00123643">
              <w:t>De commissie verzoekt u hierbij medewerking te verlenen aan dit onderzoek. Bij dezen breng ik dit verzoek aan u over.</w:t>
            </w:r>
          </w:p>
          <w:p w:rsidRPr="00B148EA" w:rsidR="00805686" w:rsidP="00503110" w:rsidRDefault="00805686" w14:paraId="506F2AA1" w14:textId="37E4D3BA"/>
        </w:tc>
      </w:tr>
    </w:tbl>
    <w:p w:rsidRPr="00B148EA" w:rsidR="00805686" w:rsidRDefault="00805686" w14:paraId="506F2AA3" w14:textId="77777777">
      <w:pPr>
        <w:tabs>
          <w:tab w:val="left" w:pos="2625"/>
        </w:tabs>
        <w:rPr>
          <w:rStyle w:val="Verwijzingopmerking"/>
          <w:sz w:val="18"/>
          <w:szCs w:val="22"/>
        </w:rPr>
      </w:pPr>
    </w:p>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9648"/>
      </w:tblGrid>
      <w:tr w:rsidRPr="00B148EA" w:rsidR="00805686" w14:paraId="506F2AAC" w14:textId="77777777">
        <w:trPr>
          <w:trHeight w:val="1315"/>
        </w:trPr>
        <w:tc>
          <w:tcPr>
            <w:tcW w:w="9648" w:type="dxa"/>
          </w:tcPr>
          <w:p w:rsidRPr="00B148EA" w:rsidR="00805686" w:rsidP="00503110" w:rsidRDefault="005F127E" w14:paraId="506F2AA4" w14:textId="77777777">
            <w:pPr>
              <w:rPr>
                <w:rStyle w:val="Verwijzingopmerking"/>
                <w:sz w:val="18"/>
                <w:szCs w:val="18"/>
              </w:rPr>
            </w:pPr>
            <w:r w:rsidRPr="00B148EA">
              <w:rPr>
                <w:rStyle w:val="Verwijzingopmerking"/>
                <w:sz w:val="18"/>
                <w:szCs w:val="18"/>
              </w:rPr>
              <w:t>Hoogachtend,</w:t>
            </w:r>
          </w:p>
          <w:p w:rsidRPr="00B148EA" w:rsidR="00805686" w:rsidP="00503110" w:rsidRDefault="00805686" w14:paraId="506F2AA5" w14:textId="77777777">
            <w:pPr>
              <w:rPr>
                <w:rStyle w:val="Verwijzingopmerking"/>
                <w:sz w:val="18"/>
                <w:szCs w:val="18"/>
              </w:rPr>
            </w:pPr>
          </w:p>
          <w:p w:rsidRPr="00B148EA" w:rsidR="00805686" w:rsidP="00503110" w:rsidRDefault="00B148EA" w14:paraId="506F2AA6" w14:textId="77777777">
            <w:pPr>
              <w:rPr>
                <w:rStyle w:val="Verwijzingopmerking"/>
                <w:sz w:val="18"/>
                <w:szCs w:val="18"/>
              </w:rPr>
            </w:pPr>
            <w:r>
              <w:rPr>
                <w:rStyle w:val="Verwijzingopmerking"/>
                <w:sz w:val="18"/>
                <w:szCs w:val="18"/>
              </w:rPr>
              <w:t>d</w:t>
            </w:r>
            <w:r w:rsidRPr="00B148EA" w:rsidR="005F127E">
              <w:rPr>
                <w:rStyle w:val="Verwijzingopmerking"/>
                <w:sz w:val="18"/>
                <w:szCs w:val="18"/>
              </w:rPr>
              <w:t xml:space="preserve">e griffier van de </w:t>
            </w:r>
            <w:r w:rsidRPr="00B148EA" w:rsidR="00316180">
              <w:rPr>
                <w:rStyle w:val="Verwijzingopmerking"/>
                <w:sz w:val="18"/>
                <w:szCs w:val="18"/>
              </w:rPr>
              <w:t>vaste commissie voor Financiën</w:t>
            </w:r>
            <w:r w:rsidRPr="00B148EA" w:rsidR="005F127E">
              <w:rPr>
                <w:rStyle w:val="Verwijzingopmerking"/>
                <w:sz w:val="18"/>
                <w:szCs w:val="18"/>
              </w:rPr>
              <w:t>,</w:t>
            </w:r>
          </w:p>
          <w:p w:rsidRPr="00B148EA" w:rsidR="00805686" w:rsidP="00503110" w:rsidRDefault="00805686" w14:paraId="506F2AA7" w14:textId="77777777">
            <w:pPr>
              <w:rPr>
                <w:rStyle w:val="Verwijzingopmerking"/>
                <w:sz w:val="18"/>
                <w:szCs w:val="18"/>
              </w:rPr>
            </w:pPr>
          </w:p>
          <w:p w:rsidRPr="00B148EA" w:rsidR="00805686" w:rsidP="00503110" w:rsidRDefault="00805686" w14:paraId="506F2AA8" w14:textId="77777777">
            <w:pPr>
              <w:rPr>
                <w:rStyle w:val="Verwijzingopmerking"/>
                <w:sz w:val="18"/>
                <w:szCs w:val="18"/>
              </w:rPr>
            </w:pPr>
          </w:p>
          <w:p w:rsidRPr="00B148EA" w:rsidR="00805686" w:rsidP="00503110" w:rsidRDefault="00805686" w14:paraId="506F2AA9" w14:textId="77777777">
            <w:pPr>
              <w:rPr>
                <w:rStyle w:val="Verwijzingopmerking"/>
                <w:sz w:val="18"/>
                <w:szCs w:val="18"/>
              </w:rPr>
            </w:pPr>
          </w:p>
          <w:p w:rsidRPr="00B148EA" w:rsidR="00805686" w:rsidP="00503110" w:rsidRDefault="00805686" w14:paraId="506F2AAA" w14:textId="77777777">
            <w:pPr>
              <w:rPr>
                <w:rStyle w:val="Verwijzingopmerking"/>
                <w:sz w:val="18"/>
                <w:szCs w:val="18"/>
              </w:rPr>
            </w:pPr>
          </w:p>
          <w:p w:rsidRPr="00B148EA" w:rsidR="00805686" w:rsidP="00503110" w:rsidRDefault="00316180" w14:paraId="506F2AAB" w14:textId="77777777">
            <w:pPr>
              <w:rPr>
                <w:rStyle w:val="Verwijzingopmerking"/>
                <w:sz w:val="18"/>
                <w:szCs w:val="24"/>
              </w:rPr>
            </w:pPr>
            <w:r w:rsidRPr="00B148EA">
              <w:t>A.H.M. Weeber</w:t>
            </w:r>
          </w:p>
        </w:tc>
      </w:tr>
    </w:tbl>
    <w:p w:rsidRPr="002D587E" w:rsidR="00AC501B" w:rsidRDefault="00AC501B" w14:paraId="506F2AAD" w14:textId="77777777">
      <w:pPr>
        <w:rPr>
          <w:rStyle w:val="Verwijzingopmerking"/>
          <w:sz w:val="18"/>
          <w:szCs w:val="22"/>
        </w:rPr>
      </w:pPr>
      <w:bookmarkStart w:name="_GoBack" w:id="0"/>
      <w:bookmarkEnd w:id="0"/>
    </w:p>
    <w:sectPr w:rsidRPr="002D587E" w:rsidR="00AC501B" w:rsidSect="00CF62F1">
      <w:footerReference w:type="default" r:id="rId12"/>
      <w:pgSz w:w="11906" w:h="16838"/>
      <w:pgMar w:top="397"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6F2AB2" w14:textId="77777777" w:rsidR="00296261" w:rsidRDefault="00296261">
      <w:r>
        <w:separator/>
      </w:r>
    </w:p>
  </w:endnote>
  <w:endnote w:type="continuationSeparator" w:id="0">
    <w:p w14:paraId="506F2AB3" w14:textId="77777777" w:rsidR="00296261" w:rsidRDefault="0029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26"/>
    </w:tblGrid>
    <w:tr w:rsidR="00805686" w14:paraId="506F2AB8" w14:textId="77777777">
      <w:tc>
        <w:tcPr>
          <w:tcW w:w="0" w:type="auto"/>
        </w:tcPr>
        <w:p w14:paraId="506F2AB4" w14:textId="77777777" w:rsidR="00805686" w:rsidRPr="00316180" w:rsidRDefault="005F127E">
          <w:pPr>
            <w:rPr>
              <w:b/>
              <w:color w:val="666699"/>
              <w:sz w:val="14"/>
              <w:szCs w:val="14"/>
            </w:rPr>
          </w:pPr>
          <w:r w:rsidRPr="00316180">
            <w:rPr>
              <w:b/>
              <w:color w:val="666699"/>
              <w:sz w:val="14"/>
              <w:szCs w:val="14"/>
            </w:rPr>
            <w:t>Tweede Kamer der Staten-Generaal</w:t>
          </w:r>
        </w:p>
        <w:p w14:paraId="506F2AB5" w14:textId="77777777" w:rsidR="00805686" w:rsidRPr="00316180" w:rsidRDefault="005F127E">
          <w:pPr>
            <w:rPr>
              <w:b/>
              <w:color w:val="666699"/>
              <w:sz w:val="14"/>
              <w:szCs w:val="14"/>
            </w:rPr>
          </w:pPr>
          <w:r w:rsidRPr="00316180">
            <w:rPr>
              <w:b/>
              <w:color w:val="666699"/>
              <w:sz w:val="14"/>
              <w:szCs w:val="14"/>
            </w:rPr>
            <w:t>Postbus 20018</w:t>
          </w:r>
        </w:p>
        <w:p w14:paraId="506F2AB6" w14:textId="77777777" w:rsidR="00805686" w:rsidRPr="00316180" w:rsidRDefault="005F127E">
          <w:pPr>
            <w:keepNext/>
            <w:rPr>
              <w:b/>
              <w:color w:val="666699"/>
              <w:sz w:val="14"/>
              <w:szCs w:val="14"/>
            </w:rPr>
          </w:pPr>
          <w:r w:rsidRPr="00316180">
            <w:rPr>
              <w:b/>
              <w:color w:val="666699"/>
              <w:sz w:val="14"/>
              <w:szCs w:val="14"/>
            </w:rPr>
            <w:t>2500 EA Den Haag</w:t>
          </w:r>
        </w:p>
        <w:p w14:paraId="506F2AB7" w14:textId="77777777" w:rsidR="00805686" w:rsidRPr="00316180" w:rsidRDefault="00805686">
          <w:pPr>
            <w:keepNext/>
            <w:rPr>
              <w:color w:val="666699"/>
              <w:sz w:val="14"/>
              <w:szCs w:val="14"/>
            </w:rPr>
          </w:pPr>
        </w:p>
      </w:tc>
    </w:tr>
    <w:tr w:rsidR="00805686" w14:paraId="506F2ABA" w14:textId="77777777">
      <w:tc>
        <w:tcPr>
          <w:tcW w:w="0" w:type="auto"/>
        </w:tcPr>
        <w:p w14:paraId="506F2AB9" w14:textId="77777777" w:rsidR="00805686" w:rsidRPr="00316180" w:rsidRDefault="005F127E">
          <w:pPr>
            <w:rPr>
              <w:color w:val="666699"/>
              <w:sz w:val="14"/>
              <w:szCs w:val="14"/>
            </w:rPr>
          </w:pPr>
          <w:r w:rsidRPr="00316180">
            <w:rPr>
              <w:b/>
              <w:color w:val="666699"/>
              <w:sz w:val="14"/>
              <w:szCs w:val="14"/>
            </w:rPr>
            <w:t>T. 070-3182211</w:t>
          </w:r>
        </w:p>
      </w:tc>
    </w:tr>
    <w:tr w:rsidR="00805686" w14:paraId="506F2ABC" w14:textId="77777777">
      <w:tc>
        <w:tcPr>
          <w:tcW w:w="0" w:type="auto"/>
        </w:tcPr>
        <w:p w14:paraId="506F2ABB" w14:textId="5F701253" w:rsidR="00805686" w:rsidRPr="00316180" w:rsidRDefault="005F127E" w:rsidP="00326369">
          <w:pPr>
            <w:keepNext/>
            <w:rPr>
              <w:color w:val="666699"/>
              <w:sz w:val="14"/>
              <w:szCs w:val="14"/>
            </w:rPr>
          </w:pPr>
          <w:r w:rsidRPr="00316180">
            <w:rPr>
              <w:b/>
              <w:color w:val="666699"/>
              <w:sz w:val="14"/>
              <w:szCs w:val="14"/>
            </w:rPr>
            <w:t>E.</w:t>
          </w:r>
          <w:r w:rsidR="00B148EA">
            <w:rPr>
              <w:color w:val="666699"/>
              <w:sz w:val="14"/>
              <w:szCs w:val="14"/>
            </w:rPr>
            <w:t xml:space="preserve"> </w:t>
          </w:r>
          <w:sdt>
            <w:sdtPr>
              <w:rPr>
                <w:b/>
                <w:color w:val="666699"/>
                <w:sz w:val="14"/>
                <w:szCs w:val="14"/>
              </w:rPr>
              <w:alias w:val="Zaak.ActorVoorTouwCommissie.Mail"/>
              <w:tag w:val="Zaak.ActorVoorTouwCommissie.Mail"/>
              <w:id w:val="-959413345"/>
              <w:placeholder>
                <w:docPart w:val="DefaultPlaceholder_1082065158"/>
              </w:placeholder>
              <w:text/>
            </w:sdtPr>
            <w:sdtEndPr/>
            <w:sdtContent>
              <w:r w:rsidR="00326369" w:rsidRPr="00326369">
                <w:rPr>
                  <w:b/>
                  <w:color w:val="666699"/>
                  <w:sz w:val="14"/>
                  <w:szCs w:val="14"/>
                </w:rPr>
                <w:t>cie.fin@tweedekamer.nl</w:t>
              </w:r>
            </w:sdtContent>
          </w:sdt>
        </w:p>
      </w:tc>
    </w:tr>
  </w:tbl>
  <w:p w14:paraId="506F2ABD" w14:textId="77777777" w:rsidR="00805686" w:rsidRDefault="0080568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F2AB0" w14:textId="77777777" w:rsidR="00296261" w:rsidRDefault="00296261">
      <w:r>
        <w:separator/>
      </w:r>
    </w:p>
  </w:footnote>
  <w:footnote w:type="continuationSeparator" w:id="0">
    <w:p w14:paraId="506F2AB1" w14:textId="77777777" w:rsidR="00296261" w:rsidRDefault="002962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106A0"/>
    <w:multiLevelType w:val="hybridMultilevel"/>
    <w:tmpl w:val="02F601EA"/>
    <w:lvl w:ilvl="0" w:tplc="964EBB1E">
      <w:start w:val="70"/>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4D212C42"/>
    <w:multiLevelType w:val="hybridMultilevel"/>
    <w:tmpl w:val="DACC66D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65FF2AF2"/>
    <w:multiLevelType w:val="hybridMultilevel"/>
    <w:tmpl w:val="9C806E02"/>
    <w:lvl w:ilvl="0" w:tplc="08B8BB9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686"/>
    <w:rsid w:val="00044530"/>
    <w:rsid w:val="00296261"/>
    <w:rsid w:val="002D587E"/>
    <w:rsid w:val="00316180"/>
    <w:rsid w:val="00326369"/>
    <w:rsid w:val="003E2B12"/>
    <w:rsid w:val="00454963"/>
    <w:rsid w:val="00503110"/>
    <w:rsid w:val="005F127E"/>
    <w:rsid w:val="0065770B"/>
    <w:rsid w:val="006F48BE"/>
    <w:rsid w:val="00726FFA"/>
    <w:rsid w:val="00740EFE"/>
    <w:rsid w:val="007C44F8"/>
    <w:rsid w:val="00805686"/>
    <w:rsid w:val="008A21D3"/>
    <w:rsid w:val="009B3A0F"/>
    <w:rsid w:val="009C367C"/>
    <w:rsid w:val="00AB4003"/>
    <w:rsid w:val="00AC501B"/>
    <w:rsid w:val="00AD4B79"/>
    <w:rsid w:val="00B148EA"/>
    <w:rsid w:val="00BC0B23"/>
    <w:rsid w:val="00C33D6E"/>
    <w:rsid w:val="00CE2763"/>
    <w:rsid w:val="00CF62F1"/>
    <w:rsid w:val="00DA285F"/>
    <w:rsid w:val="00F07C98"/>
    <w:rsid w:val="00F24972"/>
    <w:rsid w:val="00FD0589"/>
  </w:rsids>
  <m:mathPr>
    <m:mathFont m:val="Cambria Math"/>
    <m:brkBin m:val="before"/>
    <m:brkBinSub m:val="--"/>
    <m:smallFrac m:val="0"/>
    <m:dispDef/>
    <m:lMargin m:val="0"/>
    <m:rMargin m:val="0"/>
    <m:defJc m:val="centerGroup"/>
    <m:wrapIndent m:val="1440"/>
    <m:intLim m:val="subSup"/>
    <m:naryLim m:val="undOvr"/>
  </m:mathPr>
  <w:attachedSchema w:val="urn:schemas-hp-com.DTI.parlisbesluit"/>
  <w:attachedSchema w:val="errors@urn:schemas-hp-com.DTI.parlisbesluit"/>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F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03110"/>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semiHidden/>
    <w:rsid w:val="001F38EB"/>
    <w:rPr>
      <w:sz w:val="16"/>
      <w:szCs w:val="16"/>
    </w:rPr>
  </w:style>
  <w:style w:type="paragraph" w:styleId="Tekstopmerking">
    <w:name w:val="annotation text"/>
    <w:basedOn w:val="Standaard"/>
    <w:semiHidden/>
    <w:rsid w:val="001F38EB"/>
    <w:rPr>
      <w:sz w:val="20"/>
      <w:szCs w:val="20"/>
    </w:rPr>
  </w:style>
  <w:style w:type="paragraph" w:styleId="Onderwerpvanopmerking">
    <w:name w:val="annotation subject"/>
    <w:basedOn w:val="Tekstopmerking"/>
    <w:next w:val="Tekstopmerking"/>
    <w:semiHidden/>
    <w:rsid w:val="001F38EB"/>
    <w:rPr>
      <w:b/>
      <w:bCs/>
    </w:rPr>
  </w:style>
  <w:style w:type="paragraph" w:styleId="Ballontekst">
    <w:name w:val="Balloon Text"/>
    <w:basedOn w:val="Standaard"/>
    <w:semiHidden/>
    <w:rsid w:val="001F38EB"/>
    <w:rPr>
      <w:rFonts w:ascii="Tahoma" w:hAnsi="Tahoma" w:cs="Tahoma"/>
      <w:sz w:val="16"/>
      <w:szCs w:val="16"/>
    </w:rPr>
  </w:style>
  <w:style w:type="table" w:styleId="Tabelraster">
    <w:name w:val="Table Grid"/>
    <w:basedOn w:val="Standaardtabel"/>
    <w:rsid w:val="001F3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1F38EB"/>
    <w:pPr>
      <w:tabs>
        <w:tab w:val="center" w:pos="4536"/>
        <w:tab w:val="right" w:pos="9072"/>
      </w:tabs>
    </w:pPr>
  </w:style>
  <w:style w:type="paragraph" w:styleId="Voettekst">
    <w:name w:val="footer"/>
    <w:basedOn w:val="Standaard"/>
    <w:rsid w:val="001F38EB"/>
    <w:pPr>
      <w:tabs>
        <w:tab w:val="center" w:pos="4536"/>
        <w:tab w:val="right" w:pos="9072"/>
      </w:tabs>
    </w:pPr>
  </w:style>
  <w:style w:type="character" w:styleId="Tekstvantijdelijkeaanduiding">
    <w:name w:val="Placeholder Text"/>
    <w:basedOn w:val="Standaardalinea-lettertype"/>
    <w:uiPriority w:val="99"/>
    <w:semiHidden/>
    <w:rsid w:val="00740EFE"/>
    <w:rPr>
      <w:color w:val="808080"/>
    </w:rPr>
  </w:style>
  <w:style w:type="paragraph" w:styleId="Lijstalinea">
    <w:name w:val="List Paragraph"/>
    <w:basedOn w:val="Standaard"/>
    <w:uiPriority w:val="34"/>
    <w:qFormat/>
    <w:rsid w:val="00726FFA"/>
    <w:pPr>
      <w:ind w:left="720"/>
      <w:contextualSpacing/>
    </w:pPr>
  </w:style>
  <w:style w:type="table" w:styleId="Lichtelijst-accent1">
    <w:name w:val="Light List Accent 1"/>
    <w:basedOn w:val="Standaardtabel"/>
    <w:uiPriority w:val="61"/>
    <w:rsid w:val="00726FFA"/>
    <w:pPr>
      <w:autoSpaceDN w:val="0"/>
      <w:textAlignment w:val="baseline"/>
    </w:pPr>
    <w:rPr>
      <w:rFonts w:eastAsia="DejaVu Sans" w:cs="Lohit Hin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03110"/>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semiHidden/>
    <w:rsid w:val="001F38EB"/>
    <w:rPr>
      <w:sz w:val="16"/>
      <w:szCs w:val="16"/>
    </w:rPr>
  </w:style>
  <w:style w:type="paragraph" w:styleId="Tekstopmerking">
    <w:name w:val="annotation text"/>
    <w:basedOn w:val="Standaard"/>
    <w:semiHidden/>
    <w:rsid w:val="001F38EB"/>
    <w:rPr>
      <w:sz w:val="20"/>
      <w:szCs w:val="20"/>
    </w:rPr>
  </w:style>
  <w:style w:type="paragraph" w:styleId="Onderwerpvanopmerking">
    <w:name w:val="annotation subject"/>
    <w:basedOn w:val="Tekstopmerking"/>
    <w:next w:val="Tekstopmerking"/>
    <w:semiHidden/>
    <w:rsid w:val="001F38EB"/>
    <w:rPr>
      <w:b/>
      <w:bCs/>
    </w:rPr>
  </w:style>
  <w:style w:type="paragraph" w:styleId="Ballontekst">
    <w:name w:val="Balloon Text"/>
    <w:basedOn w:val="Standaard"/>
    <w:semiHidden/>
    <w:rsid w:val="001F38EB"/>
    <w:rPr>
      <w:rFonts w:ascii="Tahoma" w:hAnsi="Tahoma" w:cs="Tahoma"/>
      <w:sz w:val="16"/>
      <w:szCs w:val="16"/>
    </w:rPr>
  </w:style>
  <w:style w:type="table" w:styleId="Tabelraster">
    <w:name w:val="Table Grid"/>
    <w:basedOn w:val="Standaardtabel"/>
    <w:rsid w:val="001F3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1F38EB"/>
    <w:pPr>
      <w:tabs>
        <w:tab w:val="center" w:pos="4536"/>
        <w:tab w:val="right" w:pos="9072"/>
      </w:tabs>
    </w:pPr>
  </w:style>
  <w:style w:type="paragraph" w:styleId="Voettekst">
    <w:name w:val="footer"/>
    <w:basedOn w:val="Standaard"/>
    <w:rsid w:val="001F38EB"/>
    <w:pPr>
      <w:tabs>
        <w:tab w:val="center" w:pos="4536"/>
        <w:tab w:val="right" w:pos="9072"/>
      </w:tabs>
    </w:pPr>
  </w:style>
  <w:style w:type="character" w:styleId="Tekstvantijdelijkeaanduiding">
    <w:name w:val="Placeholder Text"/>
    <w:basedOn w:val="Standaardalinea-lettertype"/>
    <w:uiPriority w:val="99"/>
    <w:semiHidden/>
    <w:rsid w:val="00740EFE"/>
    <w:rPr>
      <w:color w:val="808080"/>
    </w:rPr>
  </w:style>
  <w:style w:type="paragraph" w:styleId="Lijstalinea">
    <w:name w:val="List Paragraph"/>
    <w:basedOn w:val="Standaard"/>
    <w:uiPriority w:val="34"/>
    <w:qFormat/>
    <w:rsid w:val="00726FFA"/>
    <w:pPr>
      <w:ind w:left="720"/>
      <w:contextualSpacing/>
    </w:pPr>
  </w:style>
  <w:style w:type="table" w:styleId="Lichtelijst-accent1">
    <w:name w:val="Light List Accent 1"/>
    <w:basedOn w:val="Standaardtabel"/>
    <w:uiPriority w:val="61"/>
    <w:rsid w:val="00726FFA"/>
    <w:pPr>
      <w:autoSpaceDN w:val="0"/>
      <w:textAlignment w:val="baseline"/>
    </w:pPr>
    <w:rPr>
      <w:rFonts w:eastAsia="DejaVu Sans" w:cs="Lohit Hin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1.xml" Id="rId12" /><Relationship Type="http://schemas.microsoft.com/office/2007/relationships/stylesWithEffects" Target="stylesWithEffects.xml" Id="rId6" /><Relationship Type="http://schemas.openxmlformats.org/officeDocument/2006/relationships/image" Target="media/image1.jpe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C4741A23-94A3-4807-94AF-908E940DD197}"/>
      </w:docPartPr>
      <w:docPartBody>
        <w:p w14:paraId="3B3C63CD" w14:textId="77777777" w:rsidR="00484ADA" w:rsidRDefault="00182610">
          <w:r w:rsidRPr="00DA1541">
            <w:rPr>
              <w:rStyle w:val="Tekstvantijdelijkeaanduiding"/>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610"/>
    <w:rsid w:val="000C46DF"/>
    <w:rsid w:val="00182610"/>
    <w:rsid w:val="002D1763"/>
    <w:rsid w:val="00484ADA"/>
    <w:rsid w:val="00603D17"/>
    <w:rsid w:val="008E6D3E"/>
    <w:rsid w:val="00CA6339"/>
    <w:rsid w:val="00D449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B3C63C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82610"/>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826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4.xml><?xml version="1.0" encoding="utf-8"?>
<mso14:customUI xmlns:mso14="http://schemas.microsoft.com/office/2009/07/customui">
  <mso14:ribbon startFromScratch="0">
    <mso14:tabs>
      <mso14:tab idMso="TabHome">
        <mso14:group id="Group1" label="De Tweede Kamer" insertBeforeMso="GroupClipboard">
          <mso14:button size="large" onAction="OpslaanInParlisClicked" imageMso="FileBackUpSqlDatabase" id="Button1" label="Opslaan in Parlis" showImage="1"/>
        </mso14:group>
      </mso14:tab>
    </mso14:tabs>
  </mso14:ribbon>
</mso14:customUI>
</file>

<file path=docProps/app.xml><?xml version="1.0" encoding="utf-8"?>
<ap:Properties xmlns:vt="http://schemas.openxmlformats.org/officeDocument/2006/docPropsVTypes" xmlns:ap="http://schemas.openxmlformats.org/officeDocument/2006/extended-properties">
  <ap:Pages>2</ap:Pages>
  <ap:Words>320</ap:Words>
  <ap:Characters>1762</ap:Characters>
  <ap:DocSecurity>4</ap:DocSecurity>
  <ap:Lines>14</ap:Lines>
  <ap:Paragraphs>4</ap:Paragraphs>
  <ap:ScaleCrop>false</ap:ScaleCrop>
  <ap:HeadingPairs>
    <vt:vector baseType="variant" size="2">
      <vt:variant>
        <vt:lpstr>Title</vt:lpstr>
      </vt:variant>
      <vt:variant>
        <vt:i4>1</vt:i4>
      </vt:variant>
    </vt:vector>
  </ap:HeadingPairs>
  <ap:TitlesOfParts>
    <vt:vector baseType="lpstr" size="1">
      <vt:lpstr>Logo</vt:lpstr>
    </vt:vector>
  </ap:TitlesOfParts>
  <ap:LinksUpToDate>false</ap:LinksUpToDate>
  <ap:CharactersWithSpaces>2078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2008-05-23T07:48:00.0000000Z</lastPrinted>
  <dcterms:created xsi:type="dcterms:W3CDTF">2019-04-11T13:54:00.0000000Z</dcterms:created>
  <dcterms:modified xsi:type="dcterms:W3CDTF">2019-04-11T13:54:00.0000000Z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0x01010031313F9B0F734B4C9AF0477A698FFF64</vt:lpwstr>
  </property>
  <property fmtid="{D5CDD505-2E9C-101B-9397-08002B2CF9AE}" pid="3" name="Documentnummer">
    <vt:lpwstr>2019D15341</vt:lpwstr>
  </property>
  <property fmtid="{D5CDD505-2E9C-101B-9397-08002B2CF9AE}" pid="4" name="Registratiebibliotheek">
    <vt:lpwstr>http://parliswss:85/sites/registratie/Update</vt:lpwstr>
  </property>
</Properties>
</file>