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E6" w:rsidRDefault="006C06A5">
      <w:r>
        <w:t>Geachte voorzitter,</w:t>
      </w:r>
    </w:p>
    <w:p w:rsidR="007628EA" w:rsidRDefault="007628EA"/>
    <w:p w:rsidR="00D15F7C" w:rsidRDefault="006C06A5">
      <w:r>
        <w:t xml:space="preserve">Graag bied ik u hierbij mijn reactie aan </w:t>
      </w:r>
      <w:r w:rsidR="00AC21D5">
        <w:t>op de vragen die gesteld zijn door</w:t>
      </w:r>
      <w:r>
        <w:t xml:space="preserve"> de vaste Kamercommissie voor Financiën </w:t>
      </w:r>
      <w:r w:rsidR="00AC21D5">
        <w:t>(</w:t>
      </w:r>
      <w:r>
        <w:t xml:space="preserve">kenmerk 2018D58792 </w:t>
      </w:r>
      <w:r w:rsidR="00AC21D5">
        <w:t xml:space="preserve">d.d. 7 december 2018) </w:t>
      </w:r>
      <w:r w:rsidR="005A2674">
        <w:t>over</w:t>
      </w:r>
      <w:r>
        <w:t xml:space="preserve"> de uitgifte van groene obligaties. </w:t>
      </w:r>
    </w:p>
    <w:p w:rsidR="007628EA" w:rsidRDefault="007628EA">
      <w:bookmarkStart w:name="_GoBack" w:id="0"/>
      <w:bookmarkEnd w:id="0"/>
    </w:p>
    <w:p w:rsidR="006C06A5" w:rsidRDefault="00161C42">
      <w:r>
        <w:t>Ik vraag u</w:t>
      </w:r>
      <w:r w:rsidR="00D15F7C">
        <w:t>w</w:t>
      </w:r>
      <w:r>
        <w:t xml:space="preserve"> begrip voor het feit dat er sprake is van werk in uitvoering. Het Ministerie werkt aan de totstandkoming van </w:t>
      </w:r>
      <w:r w:rsidR="002F4EBF">
        <w:t>het</w:t>
      </w:r>
      <w:r>
        <w:t xml:space="preserve"> zogeheten “Green Bond Framework” dat de uitgangspunten voor de groene obligatie zal bevatten. Het Green Bond Framework zal voorafgaande aan d</w:t>
      </w:r>
      <w:r w:rsidR="00D15F7C">
        <w:t>e uitgifte worden gepubliceerd. Ook heb ik bij de beantwoording rekening moet</w:t>
      </w:r>
      <w:r w:rsidR="005A2674">
        <w:t>en</w:t>
      </w:r>
      <w:r w:rsidR="00D15F7C">
        <w:t xml:space="preserve"> houden met het feit </w:t>
      </w:r>
      <w:r w:rsidR="006C06A5">
        <w:t>dat de Staat als uitgever van staatsschuld ook een marktpartij is die prudent dient om te gaa</w:t>
      </w:r>
      <w:r>
        <w:t xml:space="preserve">n met marktgevoelige informatie. </w:t>
      </w:r>
    </w:p>
    <w:p w:rsidR="006C06A5" w:rsidRDefault="006C06A5"/>
    <w:p w:rsidR="006C06A5" w:rsidRDefault="006C06A5">
      <w:r>
        <w:t>Hoogachtend,</w:t>
      </w:r>
    </w:p>
    <w:p w:rsidR="006C06A5" w:rsidRDefault="006C06A5">
      <w:r>
        <w:t>de minister van Financiën,</w:t>
      </w:r>
    </w:p>
    <w:p w:rsidR="006C06A5" w:rsidRDefault="006C06A5"/>
    <w:p w:rsidR="006C06A5" w:rsidRDefault="006C06A5"/>
    <w:p w:rsidR="006C06A5" w:rsidRDefault="006C06A5"/>
    <w:p w:rsidR="006C06A5" w:rsidRDefault="006C06A5">
      <w:r>
        <w:t>W.B. Hoekstra</w:t>
      </w:r>
    </w:p>
    <w:sectPr w:rsidR="006C06A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53" w:rsidRDefault="007B4853">
      <w:pPr>
        <w:spacing w:line="240" w:lineRule="auto"/>
      </w:pPr>
      <w:r>
        <w:separator/>
      </w:r>
    </w:p>
  </w:endnote>
  <w:endnote w:type="continuationSeparator" w:id="0">
    <w:p w:rsidR="007B4853" w:rsidRDefault="007B48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53" w:rsidRDefault="007B4853">
      <w:pPr>
        <w:spacing w:line="240" w:lineRule="auto"/>
      </w:pPr>
      <w:r>
        <w:separator/>
      </w:r>
    </w:p>
  </w:footnote>
  <w:footnote w:type="continuationSeparator" w:id="0">
    <w:p w:rsidR="007B4853" w:rsidRDefault="007B48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9E6" w:rsidRDefault="006C06A5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9E6" w:rsidRDefault="006C06A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449E6" w:rsidRDefault="008275D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2019-0000002180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0449E6" w:rsidRDefault="006C06A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449E6" w:rsidRDefault="008275D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2019-0000002180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9E6" w:rsidRDefault="006C06A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75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275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0449E6" w:rsidRDefault="006C06A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75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275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9E6" w:rsidRDefault="006C06A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0449E6" w:rsidRDefault="006C06A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9E6" w:rsidRDefault="006C06A5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9E6" w:rsidRDefault="006C06A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0449E6" w:rsidRDefault="006C06A5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4A89" w:rsidRDefault="00684A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684A89" w:rsidRDefault="00684A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5852795</wp:posOffset>
              </wp:positionH>
              <wp:positionV relativeFrom="page">
                <wp:posOffset>1943100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9E6" w:rsidRDefault="006C06A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0449E6" w:rsidRDefault="006C06A5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0449E6" w:rsidRDefault="006C06A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0449E6" w:rsidRPr="002F4EBF" w:rsidRDefault="006C06A5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2F4EBF">
                            <w:rPr>
                              <w:lang w:val="de-DE"/>
                            </w:rPr>
                            <w:t>2500 EE  Den Haag</w:t>
                          </w:r>
                        </w:p>
                        <w:p w:rsidR="000449E6" w:rsidRPr="002F4EBF" w:rsidRDefault="006C06A5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2F4EBF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0449E6" w:rsidRPr="002F4EBF" w:rsidRDefault="000449E6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0449E6" w:rsidRDefault="000449E6">
                          <w:pPr>
                            <w:pStyle w:val="WitregelW2"/>
                          </w:pPr>
                        </w:p>
                        <w:p w:rsidR="000449E6" w:rsidRDefault="006C06A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0449E6" w:rsidRDefault="008275D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2019-0000002180</w:t>
                          </w:r>
                          <w:r>
                            <w:fldChar w:fldCharType="end"/>
                          </w:r>
                        </w:p>
                        <w:p w:rsidR="000449E6" w:rsidRDefault="000449E6">
                          <w:pPr>
                            <w:pStyle w:val="WitregelW1"/>
                          </w:pPr>
                        </w:p>
                        <w:p w:rsidR="000449E6" w:rsidRDefault="006C06A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0449E6" w:rsidRDefault="00AC21D5">
                          <w:pPr>
                            <w:pStyle w:val="StandaardReferentiegegevens"/>
                          </w:pPr>
                          <w:r>
                            <w:t>2018D58792</w:t>
                          </w:r>
                          <w:r w:rsidR="006C06A5">
                            <w:fldChar w:fldCharType="begin"/>
                          </w:r>
                          <w:r w:rsidR="006C06A5">
                            <w:instrText xml:space="preserve"> DOCPROPERTY  "UwKenmerk"  \* MERGEFORMAT </w:instrText>
                          </w:r>
                          <w:r w:rsidR="006C06A5">
                            <w:fldChar w:fldCharType="end"/>
                          </w:r>
                        </w:p>
                        <w:p w:rsidR="000449E6" w:rsidRDefault="000449E6">
                          <w:pPr>
                            <w:pStyle w:val="WitregelW1"/>
                          </w:pPr>
                        </w:p>
                        <w:p w:rsidR="000449E6" w:rsidRDefault="006C06A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0449E6" w:rsidRDefault="006C06A5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0.85pt;margin-top:153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Bk6+wjhAAAADAEAAA8AAAAAAAAAAAAAAAAAAAQAAGRycy9kb3ducmV2LnhtbFBL&#10;BQYAAAAABAAEAPMAAAAOBQAAAAA=&#10;" filled="f" stroked="f">
              <v:textbox inset="0,0,0,0">
                <w:txbxContent>
                  <w:p w:rsidR="000449E6" w:rsidRDefault="006C06A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0449E6" w:rsidRDefault="006C06A5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0449E6" w:rsidRDefault="006C06A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0449E6" w:rsidRPr="002F4EBF" w:rsidRDefault="006C06A5">
                    <w:pPr>
                      <w:pStyle w:val="StandaardReferentiegegevens"/>
                      <w:rPr>
                        <w:lang w:val="de-DE"/>
                      </w:rPr>
                    </w:pPr>
                    <w:r w:rsidRPr="002F4EBF">
                      <w:rPr>
                        <w:lang w:val="de-DE"/>
                      </w:rPr>
                      <w:t>2500 EE  Den Haag</w:t>
                    </w:r>
                  </w:p>
                  <w:p w:rsidR="000449E6" w:rsidRPr="002F4EBF" w:rsidRDefault="006C06A5">
                    <w:pPr>
                      <w:pStyle w:val="StandaardReferentiegegevens"/>
                      <w:rPr>
                        <w:lang w:val="de-DE"/>
                      </w:rPr>
                    </w:pPr>
                    <w:r w:rsidRPr="002F4EBF">
                      <w:rPr>
                        <w:lang w:val="de-DE"/>
                      </w:rPr>
                      <w:t>www.rijksoverheid.nl</w:t>
                    </w:r>
                  </w:p>
                  <w:p w:rsidR="000449E6" w:rsidRPr="002F4EBF" w:rsidRDefault="000449E6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0449E6" w:rsidRDefault="000449E6">
                    <w:pPr>
                      <w:pStyle w:val="WitregelW2"/>
                    </w:pPr>
                  </w:p>
                  <w:p w:rsidR="000449E6" w:rsidRDefault="006C06A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0449E6" w:rsidRDefault="008275D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2019-0000002180</w:t>
                    </w:r>
                    <w:r>
                      <w:fldChar w:fldCharType="end"/>
                    </w:r>
                  </w:p>
                  <w:p w:rsidR="000449E6" w:rsidRDefault="000449E6">
                    <w:pPr>
                      <w:pStyle w:val="WitregelW1"/>
                    </w:pPr>
                  </w:p>
                  <w:p w:rsidR="000449E6" w:rsidRDefault="006C06A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0449E6" w:rsidRDefault="00AC21D5">
                    <w:pPr>
                      <w:pStyle w:val="StandaardReferentiegegevens"/>
                    </w:pPr>
                    <w:r>
                      <w:t>2018D58792</w:t>
                    </w:r>
                    <w:r w:rsidR="006C06A5">
                      <w:fldChar w:fldCharType="begin"/>
                    </w:r>
                    <w:r w:rsidR="006C06A5">
                      <w:instrText xml:space="preserve"> DOCPROPERTY  "UwKenmerk"  \* MERGEFORMAT </w:instrText>
                    </w:r>
                    <w:r w:rsidR="006C06A5">
                      <w:fldChar w:fldCharType="end"/>
                    </w:r>
                  </w:p>
                  <w:p w:rsidR="000449E6" w:rsidRDefault="000449E6">
                    <w:pPr>
                      <w:pStyle w:val="WitregelW1"/>
                    </w:pPr>
                  </w:p>
                  <w:p w:rsidR="000449E6" w:rsidRDefault="006C06A5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0449E6" w:rsidRDefault="006C06A5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9E6" w:rsidRDefault="006C06A5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0449E6" w:rsidRDefault="006C06A5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9E6" w:rsidRDefault="006C06A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8275D5" w:rsidRDefault="006C06A5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275D5">
                            <w:t>Aan de Voorzitter van de Tweede Kamer der Staten-Generaal</w:t>
                          </w:r>
                        </w:p>
                        <w:p w:rsidR="008275D5" w:rsidRDefault="008275D5">
                          <w:r>
                            <w:t>Postbus 20018</w:t>
                          </w:r>
                        </w:p>
                        <w:p w:rsidR="000449E6" w:rsidRDefault="008275D5">
                          <w:r>
                            <w:t>2500 EA  Den Haag</w:t>
                          </w:r>
                          <w:r w:rsidR="006C06A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0449E6" w:rsidRDefault="006C06A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8275D5" w:rsidRDefault="006C06A5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275D5">
                      <w:t>Aan de Voorzitter van de Tweede Kamer der Staten-Generaal</w:t>
                    </w:r>
                  </w:p>
                  <w:p w:rsidR="008275D5" w:rsidRDefault="008275D5">
                    <w:r>
                      <w:t>Postbus 20018</w:t>
                    </w:r>
                  </w:p>
                  <w:p w:rsidR="000449E6" w:rsidRDefault="008275D5">
                    <w:r>
                      <w:t>2500 EA  Den Haag</w:t>
                    </w:r>
                    <w:r w:rsidR="006C06A5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9E6" w:rsidRDefault="006C06A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275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275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0449E6" w:rsidRDefault="006C06A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275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275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0449E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449E6" w:rsidRDefault="000449E6"/>
                            </w:tc>
                            <w:tc>
                              <w:tcPr>
                                <w:tcW w:w="5400" w:type="dxa"/>
                              </w:tcPr>
                              <w:p w:rsidR="000449E6" w:rsidRDefault="000449E6"/>
                            </w:tc>
                          </w:tr>
                          <w:tr w:rsidR="000449E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449E6" w:rsidRDefault="006C06A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449E6" w:rsidRDefault="008275D5">
                                <w:r>
                                  <w:t>17 januari 2019</w:t>
                                </w:r>
                              </w:p>
                            </w:tc>
                          </w:tr>
                          <w:tr w:rsidR="000449E6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0449E6" w:rsidRDefault="006C06A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0449E6" w:rsidRDefault="00D92641">
                                <w:fldSimple w:instr=" DOCPROPERTY  &quot;Onderwerp&quot;  \* MERGEFORMAT ">
                                  <w:r w:rsidR="008275D5">
                                    <w:t>Beantwoording feitelijke vragen over de uitgifte van groene obligaties</w:t>
                                  </w:r>
                                </w:fldSimple>
                              </w:p>
                            </w:tc>
                          </w:tr>
                          <w:tr w:rsidR="000449E6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0449E6" w:rsidRDefault="000449E6"/>
                            </w:tc>
                            <w:tc>
                              <w:tcPr>
                                <w:tcW w:w="4738" w:type="dxa"/>
                              </w:tcPr>
                              <w:p w:rsidR="000449E6" w:rsidRDefault="000449E6"/>
                            </w:tc>
                          </w:tr>
                        </w:tbl>
                        <w:p w:rsidR="00684A89" w:rsidRDefault="00684A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0449E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449E6" w:rsidRDefault="000449E6"/>
                      </w:tc>
                      <w:tc>
                        <w:tcPr>
                          <w:tcW w:w="5400" w:type="dxa"/>
                        </w:tcPr>
                        <w:p w:rsidR="000449E6" w:rsidRDefault="000449E6"/>
                      </w:tc>
                    </w:tr>
                    <w:tr w:rsidR="000449E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449E6" w:rsidRDefault="006C06A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449E6" w:rsidRDefault="008275D5">
                          <w:r>
                            <w:t>17 januari 2019</w:t>
                          </w:r>
                        </w:p>
                      </w:tc>
                    </w:tr>
                    <w:tr w:rsidR="000449E6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0449E6" w:rsidRDefault="006C06A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0449E6" w:rsidRDefault="00D92641">
                          <w:fldSimple w:instr=" DOCPROPERTY  &quot;Onderwerp&quot;  \* MERGEFORMAT ">
                            <w:r w:rsidR="008275D5">
                              <w:t>Beantwoording feitelijke vragen over de uitgifte van groene obligaties</w:t>
                            </w:r>
                          </w:fldSimple>
                        </w:p>
                      </w:tc>
                    </w:tr>
                    <w:tr w:rsidR="000449E6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0449E6" w:rsidRDefault="000449E6"/>
                      </w:tc>
                      <w:tc>
                        <w:tcPr>
                          <w:tcW w:w="4738" w:type="dxa"/>
                        </w:tcPr>
                        <w:p w:rsidR="000449E6" w:rsidRDefault="000449E6"/>
                      </w:tc>
                    </w:tr>
                  </w:tbl>
                  <w:p w:rsidR="00684A89" w:rsidRDefault="00684A8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49E6" w:rsidRDefault="006C06A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0449E6" w:rsidRDefault="006C06A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84A89" w:rsidRDefault="00684A8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684A89" w:rsidRDefault="00684A8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C14274"/>
    <w:multiLevelType w:val="multilevel"/>
    <w:tmpl w:val="2677B5D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4E43A00"/>
    <w:multiLevelType w:val="multilevel"/>
    <w:tmpl w:val="0A491F1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E26DDA"/>
    <w:multiLevelType w:val="multilevel"/>
    <w:tmpl w:val="CEE9AC29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2CD91B"/>
    <w:multiLevelType w:val="multilevel"/>
    <w:tmpl w:val="007D9B5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E6"/>
    <w:rsid w:val="000449E6"/>
    <w:rsid w:val="000E2899"/>
    <w:rsid w:val="00161C42"/>
    <w:rsid w:val="002F4EBF"/>
    <w:rsid w:val="005A2674"/>
    <w:rsid w:val="00684A89"/>
    <w:rsid w:val="006C06A5"/>
    <w:rsid w:val="007628EA"/>
    <w:rsid w:val="007B4853"/>
    <w:rsid w:val="008275D5"/>
    <w:rsid w:val="008873FC"/>
    <w:rsid w:val="00AC21D5"/>
    <w:rsid w:val="00B62CB6"/>
    <w:rsid w:val="00D15F7C"/>
    <w:rsid w:val="00D9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4E4325"/>
  <w15:docId w15:val="{25DD4229-FEF3-4D9C-99D9-9F595ACC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6C06A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06A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6C06A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06A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653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2019-01-17T13:41:00.0000000Z</dcterms:created>
  <dcterms:modified xsi:type="dcterms:W3CDTF">2019-01-17T13:41:00.0000000Z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feitelijke vragen over de uitgifte van groene obligaties</vt:lpwstr>
  </property>
  <property fmtid="{D5CDD505-2E9C-101B-9397-08002B2CF9AE}" pid="4" name="Datum">
    <vt:lpwstr>7 januari 2019</vt:lpwstr>
  </property>
  <property fmtid="{D5CDD505-2E9C-101B-9397-08002B2CF9AE}" pid="5" name="Aan">
    <vt:lpwstr>Aan de Voorzitter van de Tweede Kamer der Staten-Generaal_x000d_
Postbus 20018_x000d_
2500 EA  Den Haag</vt:lpwstr>
  </property>
  <property fmtid="{D5CDD505-2E9C-101B-9397-08002B2CF9AE}" pid="6" name="Kenmerk">
    <vt:lpwstr>2019-0000002180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0x010100BC8BB150E8DDF2479278848BB486A74C</vt:lpwstr>
  </property>
</Properties>
</file>