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95605" w:rsidR="00CB3578" w:rsidTr="00F13442">
        <w:trPr>
          <w:cantSplit/>
        </w:trPr>
        <w:tc>
          <w:tcPr>
            <w:tcW w:w="9142" w:type="dxa"/>
            <w:gridSpan w:val="2"/>
            <w:tcBorders>
              <w:top w:val="nil"/>
              <w:left w:val="nil"/>
              <w:bottom w:val="nil"/>
              <w:right w:val="nil"/>
            </w:tcBorders>
          </w:tcPr>
          <w:p w:rsidRPr="0037291C" w:rsidR="0037291C" w:rsidP="000D0DF5" w:rsidRDefault="0037291C">
            <w:pPr>
              <w:tabs>
                <w:tab w:val="left" w:pos="-1440"/>
                <w:tab w:val="left" w:pos="-720"/>
              </w:tabs>
              <w:suppressAutoHyphens/>
              <w:rPr>
                <w:rFonts w:ascii="Times New Roman" w:hAnsi="Times New Roman"/>
              </w:rPr>
            </w:pPr>
            <w:r w:rsidRPr="0037291C">
              <w:rPr>
                <w:rFonts w:ascii="Times New Roman" w:hAnsi="Times New Roman"/>
              </w:rPr>
              <w:t>De Tweede Kamer der Staten-</w:t>
            </w:r>
            <w:r w:rsidRPr="0037291C">
              <w:rPr>
                <w:rFonts w:ascii="Times New Roman" w:hAnsi="Times New Roman"/>
              </w:rPr>
              <w:fldChar w:fldCharType="begin"/>
            </w:r>
            <w:r w:rsidRPr="0037291C">
              <w:rPr>
                <w:rFonts w:ascii="Times New Roman" w:hAnsi="Times New Roman"/>
              </w:rPr>
              <w:instrText xml:space="preserve">PRIVATE </w:instrText>
            </w:r>
            <w:r w:rsidRPr="0037291C">
              <w:rPr>
                <w:rFonts w:ascii="Times New Roman" w:hAnsi="Times New Roman"/>
              </w:rPr>
              <w:fldChar w:fldCharType="end"/>
            </w:r>
          </w:p>
          <w:p w:rsidRPr="0037291C" w:rsidR="0037291C" w:rsidP="000D0DF5" w:rsidRDefault="0037291C">
            <w:pPr>
              <w:tabs>
                <w:tab w:val="left" w:pos="-1440"/>
                <w:tab w:val="left" w:pos="-720"/>
              </w:tabs>
              <w:suppressAutoHyphens/>
              <w:rPr>
                <w:rFonts w:ascii="Times New Roman" w:hAnsi="Times New Roman"/>
              </w:rPr>
            </w:pPr>
            <w:r w:rsidRPr="0037291C">
              <w:rPr>
                <w:rFonts w:ascii="Times New Roman" w:hAnsi="Times New Roman"/>
              </w:rPr>
              <w:t>Generaal zendt bijgaand door</w:t>
            </w:r>
          </w:p>
          <w:p w:rsidRPr="0037291C" w:rsidR="0037291C" w:rsidP="000D0DF5" w:rsidRDefault="0037291C">
            <w:pPr>
              <w:tabs>
                <w:tab w:val="left" w:pos="-1440"/>
                <w:tab w:val="left" w:pos="-720"/>
              </w:tabs>
              <w:suppressAutoHyphens/>
              <w:rPr>
                <w:rFonts w:ascii="Times New Roman" w:hAnsi="Times New Roman"/>
              </w:rPr>
            </w:pPr>
            <w:r w:rsidRPr="0037291C">
              <w:rPr>
                <w:rFonts w:ascii="Times New Roman" w:hAnsi="Times New Roman"/>
              </w:rPr>
              <w:t>haar aangenomen wetsvoorstel</w:t>
            </w:r>
          </w:p>
          <w:p w:rsidRPr="0037291C" w:rsidR="0037291C" w:rsidP="000D0DF5" w:rsidRDefault="0037291C">
            <w:pPr>
              <w:tabs>
                <w:tab w:val="left" w:pos="-1440"/>
                <w:tab w:val="left" w:pos="-720"/>
              </w:tabs>
              <w:suppressAutoHyphens/>
              <w:rPr>
                <w:rFonts w:ascii="Times New Roman" w:hAnsi="Times New Roman"/>
              </w:rPr>
            </w:pPr>
            <w:r w:rsidRPr="0037291C">
              <w:rPr>
                <w:rFonts w:ascii="Times New Roman" w:hAnsi="Times New Roman"/>
              </w:rPr>
              <w:t>aan de Eerste Kamer.</w:t>
            </w: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r w:rsidRPr="0037291C">
              <w:rPr>
                <w:rFonts w:ascii="Times New Roman" w:hAnsi="Times New Roman"/>
              </w:rPr>
              <w:t>De Voorzitter,</w:t>
            </w: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tabs>
                <w:tab w:val="left" w:pos="-1440"/>
                <w:tab w:val="left" w:pos="-720"/>
              </w:tabs>
              <w:suppressAutoHyphens/>
              <w:rPr>
                <w:rFonts w:ascii="Times New Roman" w:hAnsi="Times New Roman"/>
              </w:rPr>
            </w:pPr>
          </w:p>
          <w:p w:rsidRPr="0037291C" w:rsidR="0037291C" w:rsidP="000D0DF5" w:rsidRDefault="0037291C">
            <w:pPr>
              <w:rPr>
                <w:rFonts w:ascii="Times New Roman" w:hAnsi="Times New Roman"/>
              </w:rPr>
            </w:pPr>
          </w:p>
          <w:p w:rsidRPr="00C95605" w:rsidR="00CB3578" w:rsidP="0037291C" w:rsidRDefault="0037291C">
            <w:pPr>
              <w:pStyle w:val="Amendement"/>
              <w:rPr>
                <w:rFonts w:ascii="Times New Roman" w:hAnsi="Times New Roman" w:cs="Times New Roman"/>
              </w:rPr>
            </w:pPr>
            <w:r w:rsidRPr="0037291C">
              <w:rPr>
                <w:rFonts w:ascii="Times New Roman" w:hAnsi="Times New Roman" w:cs="Times New Roman"/>
                <w:b w:val="0"/>
                <w:sz w:val="20"/>
              </w:rPr>
              <w:t>20 december 2018</w:t>
            </w:r>
          </w:p>
        </w:tc>
      </w:tr>
      <w:tr w:rsidRPr="00C9560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56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5605" w:rsidR="00CB3578" w:rsidRDefault="00CB3578">
            <w:pPr>
              <w:tabs>
                <w:tab w:val="left" w:pos="-1440"/>
                <w:tab w:val="left" w:pos="-720"/>
              </w:tabs>
              <w:suppressAutoHyphens/>
              <w:rPr>
                <w:rFonts w:ascii="Times New Roman" w:hAnsi="Times New Roman"/>
                <w:b/>
                <w:bCs/>
                <w:sz w:val="24"/>
              </w:rPr>
            </w:pPr>
          </w:p>
        </w:tc>
      </w:tr>
      <w:tr w:rsidRPr="00C95605" w:rsidR="0037291C" w:rsidTr="0076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32F5B" w:rsidR="0037291C" w:rsidP="00632F5B" w:rsidRDefault="0037291C">
            <w:pPr>
              <w:rPr>
                <w:rFonts w:ascii="Times New Roman" w:hAnsi="Times New Roman"/>
                <w:sz w:val="24"/>
              </w:rPr>
            </w:pPr>
            <w:r w:rsidRPr="00632F5B">
              <w:rPr>
                <w:rFonts w:ascii="Times New Roman" w:hAnsi="Times New Roman"/>
                <w:sz w:val="24"/>
              </w:rPr>
              <w:fldChar w:fldCharType="begin"/>
            </w:r>
            <w:r w:rsidRPr="00632F5B">
              <w:rPr>
                <w:rFonts w:ascii="Times New Roman" w:hAnsi="Times New Roman"/>
                <w:sz w:val="24"/>
              </w:rPr>
              <w:instrText xml:space="preserve"> =  \* MERGEFORMAT </w:instrText>
            </w:r>
            <w:r w:rsidRPr="00632F5B">
              <w:rPr>
                <w:rFonts w:ascii="Times New Roman" w:hAnsi="Times New Roman"/>
                <w:sz w:val="24"/>
              </w:rPr>
              <w:fldChar w:fldCharType="separate"/>
            </w:r>
            <w:r w:rsidRPr="00632F5B">
              <w:rPr>
                <w:rStyle w:val="Zwaar"/>
                <w:rFonts w:ascii="Times New Roman" w:hAnsi="Times New Roman"/>
                <w:sz w:val="24"/>
              </w:rPr>
              <w:t>Wijziging van de begrotingsstaten van het Ministerie van Sociale Zaken en Werkgelegenheid (XV) voor het jaar 2018 (wijziging samenhangende met de Najaarsnota)</w:t>
            </w:r>
            <w:r w:rsidRPr="00632F5B">
              <w:rPr>
                <w:rFonts w:ascii="Times New Roman" w:hAnsi="Times New Roman"/>
                <w:sz w:val="24"/>
              </w:rPr>
              <w:fldChar w:fldCharType="end"/>
            </w:r>
          </w:p>
        </w:tc>
      </w:tr>
      <w:tr w:rsidRPr="00C9560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56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5605" w:rsidR="00CB3578" w:rsidRDefault="00CB3578">
            <w:pPr>
              <w:pStyle w:val="Amendement"/>
              <w:rPr>
                <w:rFonts w:ascii="Times New Roman" w:hAnsi="Times New Roman" w:cs="Times New Roman"/>
              </w:rPr>
            </w:pPr>
          </w:p>
        </w:tc>
      </w:tr>
      <w:tr w:rsidRPr="00C9560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560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95605" w:rsidR="00CB3578" w:rsidRDefault="00CB3578">
            <w:pPr>
              <w:pStyle w:val="Amendement"/>
              <w:rPr>
                <w:rFonts w:ascii="Times New Roman" w:hAnsi="Times New Roman" w:cs="Times New Roman"/>
              </w:rPr>
            </w:pPr>
          </w:p>
        </w:tc>
      </w:tr>
      <w:tr w:rsidRPr="00C95605" w:rsidR="0037291C" w:rsidTr="009F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95605" w:rsidR="0037291C" w:rsidRDefault="0037291C">
            <w:pPr>
              <w:pStyle w:val="Amendement"/>
              <w:rPr>
                <w:rFonts w:ascii="Times New Roman" w:hAnsi="Times New Roman" w:cs="Times New Roman"/>
              </w:rPr>
            </w:pPr>
            <w:r w:rsidRPr="00C95605">
              <w:rPr>
                <w:rFonts w:ascii="Times New Roman" w:hAnsi="Times New Roman" w:cs="Times New Roman"/>
              </w:rPr>
              <w:t>VOORSTEL VAN WET</w:t>
            </w:r>
          </w:p>
        </w:tc>
      </w:tr>
      <w:tr w:rsidRPr="00C9560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9560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95605" w:rsidR="00CB3578" w:rsidRDefault="00CB3578">
            <w:pPr>
              <w:pStyle w:val="Amendement"/>
              <w:rPr>
                <w:rFonts w:ascii="Times New Roman" w:hAnsi="Times New Roman" w:cs="Times New Roman"/>
                <w:b w:val="0"/>
              </w:rPr>
            </w:pPr>
          </w:p>
        </w:tc>
      </w:tr>
    </w:tbl>
    <w:p w:rsidR="00632F5B" w:rsidP="00632F5B" w:rsidRDefault="00632F5B">
      <w:pPr>
        <w:widowControl w:val="0"/>
        <w:suppressAutoHyphens/>
        <w:overflowPunct w:val="0"/>
        <w:autoSpaceDE w:val="0"/>
        <w:autoSpaceDN w:val="0"/>
        <w:adjustRightInd w:val="0"/>
        <w:ind w:firstLine="284"/>
        <w:textAlignment w:val="baseline"/>
        <w:rPr>
          <w:rFonts w:ascii="Times New Roman" w:hAnsi="Times New Roman"/>
          <w:sz w:val="24"/>
        </w:rPr>
      </w:pPr>
    </w:p>
    <w:p w:rsidRPr="00C95605" w:rsidR="00027665" w:rsidP="00632F5B"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 xml:space="preserve">Wij Willem-Alexander, bij de gratie Gods, Koning der Nederlanden, Prins van Oranje-Nassau, </w:t>
      </w:r>
      <w:proofErr w:type="spellStart"/>
      <w:r w:rsidRPr="00C95605">
        <w:rPr>
          <w:rFonts w:ascii="Times New Roman" w:hAnsi="Times New Roman"/>
          <w:sz w:val="24"/>
        </w:rPr>
        <w:t>enz.enz.enz</w:t>
      </w:r>
      <w:proofErr w:type="spellEnd"/>
      <w:r w:rsidRPr="00C95605">
        <w:rPr>
          <w:rFonts w:ascii="Times New Roman" w:hAnsi="Times New Roman"/>
          <w:sz w:val="24"/>
        </w:rPr>
        <w:t>.</w:t>
      </w:r>
    </w:p>
    <w:p w:rsidR="00632F5B" w:rsidP="00632F5B" w:rsidRDefault="00632F5B">
      <w:pPr>
        <w:widowControl w:val="0"/>
        <w:suppressAutoHyphens/>
        <w:overflowPunct w:val="0"/>
        <w:autoSpaceDE w:val="0"/>
        <w:autoSpaceDN w:val="0"/>
        <w:adjustRightInd w:val="0"/>
        <w:ind w:firstLine="284"/>
        <w:textAlignment w:val="baseline"/>
        <w:rPr>
          <w:rFonts w:ascii="Times New Roman" w:hAnsi="Times New Roman"/>
          <w:sz w:val="24"/>
        </w:rPr>
      </w:pPr>
    </w:p>
    <w:p w:rsidRPr="00C95605" w:rsidR="00027665" w:rsidP="00632F5B"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Allen, die deze zullen zien of horen lezen, saluut! doen te weten:</w:t>
      </w:r>
    </w:p>
    <w:p w:rsidRPr="00C95605" w:rsidR="00027665" w:rsidP="00632F5B"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Alzo Wij in overweging genomen hebben, dat de noodzaak is gebleken van een wijziging van de departementale begrotingsstaat van het Ministerie van Sociale Zaken en Werkgelegenheid (XV), voor het jaar 2018 en vastgesteld bij de wet van 24 januari 2018, Stb. 21, laatstelijk gewijzigd bij wet van 11 juli 2018, Stb. 252;</w:t>
      </w:r>
    </w:p>
    <w:p w:rsidRPr="00C95605" w:rsidR="00027665" w:rsidP="00632F5B"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Zo is het, dat Wij, met gemeen overleg der Staten-Generaal, hebben goedgevonden en verstaan, gelijk Wij goedvinden en verstaan bij deze:</w:t>
      </w:r>
    </w:p>
    <w:p w:rsidRPr="00C95605" w:rsidR="00027665" w:rsidP="00632F5B" w:rsidRDefault="00027665">
      <w:pPr>
        <w:widowControl w:val="0"/>
        <w:suppressAutoHyphens/>
        <w:overflowPunct w:val="0"/>
        <w:autoSpaceDE w:val="0"/>
        <w:autoSpaceDN w:val="0"/>
        <w:adjustRightInd w:val="0"/>
        <w:ind w:left="1701"/>
        <w:textAlignment w:val="baseline"/>
        <w:rPr>
          <w:rFonts w:ascii="Times New Roman" w:hAnsi="Times New Roman"/>
          <w:sz w:val="24"/>
        </w:rPr>
      </w:pPr>
    </w:p>
    <w:p w:rsidRPr="00C95605" w:rsidR="00027665" w:rsidP="00632F5B" w:rsidRDefault="00027665">
      <w:pPr>
        <w:widowControl w:val="0"/>
        <w:suppressAutoHyphens/>
        <w:overflowPunct w:val="0"/>
        <w:autoSpaceDE w:val="0"/>
        <w:autoSpaceDN w:val="0"/>
        <w:adjustRightInd w:val="0"/>
        <w:textAlignment w:val="baseline"/>
        <w:outlineLvl w:val="0"/>
        <w:rPr>
          <w:rFonts w:ascii="Times New Roman" w:hAnsi="Times New Roman"/>
          <w:b/>
          <w:sz w:val="24"/>
        </w:rPr>
      </w:pPr>
      <w:r w:rsidRPr="00C95605">
        <w:rPr>
          <w:rFonts w:ascii="Times New Roman" w:hAnsi="Times New Roman"/>
          <w:b/>
          <w:sz w:val="24"/>
        </w:rPr>
        <w:t>Artikel 1</w:t>
      </w:r>
    </w:p>
    <w:p w:rsidRPr="00C95605" w:rsidR="00027665" w:rsidP="00632F5B" w:rsidRDefault="00027665">
      <w:pPr>
        <w:widowControl w:val="0"/>
        <w:suppressAutoHyphens/>
        <w:overflowPunct w:val="0"/>
        <w:autoSpaceDE w:val="0"/>
        <w:autoSpaceDN w:val="0"/>
        <w:adjustRightInd w:val="0"/>
        <w:ind w:left="1701"/>
        <w:textAlignment w:val="baseline"/>
        <w:outlineLvl w:val="0"/>
        <w:rPr>
          <w:rFonts w:ascii="Times New Roman" w:hAnsi="Times New Roman"/>
          <w:sz w:val="24"/>
        </w:rPr>
      </w:pPr>
    </w:p>
    <w:p w:rsidRPr="00C95605" w:rsidR="00027665" w:rsidP="00632F5B"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De departementale begrotingsstaat van het Ministerie van Sociale Zaken en Werkgelegenheid (XV) voor het jaar 2018 wordt gewijzigd, zoals blijkt uit de desbetreffende bij deze wet behorende staat.</w:t>
      </w:r>
    </w:p>
    <w:p w:rsidRPr="00C95605" w:rsidR="00027665" w:rsidP="00632F5B" w:rsidRDefault="00027665">
      <w:pPr>
        <w:widowControl w:val="0"/>
        <w:suppressAutoHyphens/>
        <w:overflowPunct w:val="0"/>
        <w:autoSpaceDE w:val="0"/>
        <w:autoSpaceDN w:val="0"/>
        <w:adjustRightInd w:val="0"/>
        <w:ind w:firstLine="284"/>
        <w:textAlignment w:val="baseline"/>
        <w:rPr>
          <w:rFonts w:ascii="Times New Roman" w:hAnsi="Times New Roman"/>
          <w:sz w:val="24"/>
        </w:rPr>
      </w:pPr>
    </w:p>
    <w:p w:rsidRPr="00C95605" w:rsidR="00027665" w:rsidP="00632F5B" w:rsidRDefault="00027665">
      <w:pPr>
        <w:widowControl w:val="0"/>
        <w:suppressAutoHyphens/>
        <w:overflowPunct w:val="0"/>
        <w:autoSpaceDE w:val="0"/>
        <w:autoSpaceDN w:val="0"/>
        <w:adjustRightInd w:val="0"/>
        <w:textAlignment w:val="baseline"/>
        <w:outlineLvl w:val="0"/>
        <w:rPr>
          <w:rFonts w:ascii="Times New Roman" w:hAnsi="Times New Roman"/>
          <w:b/>
          <w:sz w:val="24"/>
        </w:rPr>
      </w:pPr>
      <w:r w:rsidRPr="00C95605">
        <w:rPr>
          <w:rFonts w:ascii="Times New Roman" w:hAnsi="Times New Roman"/>
          <w:b/>
          <w:sz w:val="24"/>
        </w:rPr>
        <w:t>Artikel 2</w:t>
      </w:r>
    </w:p>
    <w:p w:rsidRPr="00C95605" w:rsidR="00027665" w:rsidP="00632F5B" w:rsidRDefault="00027665">
      <w:pPr>
        <w:widowControl w:val="0"/>
        <w:suppressAutoHyphens/>
        <w:overflowPunct w:val="0"/>
        <w:autoSpaceDE w:val="0"/>
        <w:autoSpaceDN w:val="0"/>
        <w:adjustRightInd w:val="0"/>
        <w:ind w:left="1701"/>
        <w:textAlignment w:val="baseline"/>
        <w:outlineLvl w:val="0"/>
        <w:rPr>
          <w:rFonts w:ascii="Times New Roman" w:hAnsi="Times New Roman"/>
          <w:b/>
          <w:sz w:val="24"/>
        </w:rPr>
      </w:pPr>
    </w:p>
    <w:p w:rsidRPr="00C95605" w:rsidR="00027665" w:rsidP="00762EE4"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De vaststelling van de in artikel 1 bedoelde begrotingsstaat geschiedt in duizenden euro’s.</w:t>
      </w:r>
    </w:p>
    <w:p w:rsidRPr="00C95605" w:rsidR="00027665" w:rsidP="00632F5B" w:rsidRDefault="00027665">
      <w:pPr>
        <w:widowControl w:val="0"/>
        <w:suppressAutoHyphens/>
        <w:overflowPunct w:val="0"/>
        <w:autoSpaceDE w:val="0"/>
        <w:autoSpaceDN w:val="0"/>
        <w:adjustRightInd w:val="0"/>
        <w:ind w:left="1701"/>
        <w:textAlignment w:val="baseline"/>
        <w:outlineLvl w:val="0"/>
        <w:rPr>
          <w:rFonts w:ascii="Times New Roman" w:hAnsi="Times New Roman"/>
          <w:b/>
          <w:sz w:val="24"/>
        </w:rPr>
      </w:pPr>
    </w:p>
    <w:p w:rsidRPr="00C95605" w:rsidR="00027665" w:rsidP="00632F5B" w:rsidRDefault="00027665">
      <w:pPr>
        <w:widowControl w:val="0"/>
        <w:suppressAutoHyphens/>
        <w:overflowPunct w:val="0"/>
        <w:autoSpaceDE w:val="0"/>
        <w:autoSpaceDN w:val="0"/>
        <w:adjustRightInd w:val="0"/>
        <w:textAlignment w:val="baseline"/>
        <w:outlineLvl w:val="0"/>
        <w:rPr>
          <w:rFonts w:ascii="Times New Roman" w:hAnsi="Times New Roman"/>
          <w:b/>
          <w:sz w:val="24"/>
        </w:rPr>
      </w:pPr>
      <w:r w:rsidRPr="00C95605">
        <w:rPr>
          <w:rFonts w:ascii="Times New Roman" w:hAnsi="Times New Roman"/>
          <w:b/>
          <w:sz w:val="24"/>
        </w:rPr>
        <w:t>Artikel 3</w:t>
      </w:r>
    </w:p>
    <w:p w:rsidRPr="00C95605" w:rsidR="00027665" w:rsidP="00632F5B" w:rsidRDefault="00027665">
      <w:pPr>
        <w:widowControl w:val="0"/>
        <w:suppressAutoHyphens/>
        <w:overflowPunct w:val="0"/>
        <w:autoSpaceDE w:val="0"/>
        <w:autoSpaceDN w:val="0"/>
        <w:adjustRightInd w:val="0"/>
        <w:ind w:left="1701"/>
        <w:textAlignment w:val="baseline"/>
        <w:outlineLvl w:val="0"/>
        <w:rPr>
          <w:rFonts w:ascii="Times New Roman" w:hAnsi="Times New Roman"/>
          <w:b/>
          <w:sz w:val="24"/>
        </w:rPr>
      </w:pPr>
    </w:p>
    <w:p w:rsidR="00027665" w:rsidP="00B52967" w:rsidRDefault="00027665">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 xml:space="preserve">Deze wet treedt in werking met ingang van 1 december van het onderhavige begrotingsjaar. Indien het Staatsblad waarin deze wet wordt geplaatst, wordt uitgegeven op of na de datum van 1 december, dan treedt zij inwerking met ingang van de dag na de datum van uitgifte van dat Staatsblad en werkt zij terug tot en met 1 december van het onderhavige </w:t>
      </w:r>
      <w:r w:rsidRPr="00C95605">
        <w:rPr>
          <w:rFonts w:ascii="Times New Roman" w:hAnsi="Times New Roman"/>
          <w:sz w:val="24"/>
        </w:rPr>
        <w:lastRenderedPageBreak/>
        <w:t>begrotingsjaar.</w:t>
      </w:r>
    </w:p>
    <w:p w:rsidR="00B52967" w:rsidP="00B52967" w:rsidRDefault="00B52967">
      <w:pPr>
        <w:widowControl w:val="0"/>
        <w:suppressAutoHyphens/>
        <w:overflowPunct w:val="0"/>
        <w:autoSpaceDE w:val="0"/>
        <w:autoSpaceDN w:val="0"/>
        <w:adjustRightInd w:val="0"/>
        <w:ind w:firstLine="284"/>
        <w:textAlignment w:val="baseline"/>
        <w:rPr>
          <w:rFonts w:ascii="Times New Roman" w:hAnsi="Times New Roman"/>
          <w:sz w:val="24"/>
        </w:rPr>
      </w:pPr>
    </w:p>
    <w:p w:rsidR="00B52967" w:rsidP="00B52967" w:rsidRDefault="00B52967">
      <w:pPr>
        <w:widowControl w:val="0"/>
        <w:suppressAutoHyphens/>
        <w:overflowPunct w:val="0"/>
        <w:autoSpaceDE w:val="0"/>
        <w:autoSpaceDN w:val="0"/>
        <w:adjustRightInd w:val="0"/>
        <w:ind w:firstLine="284"/>
        <w:textAlignment w:val="baseline"/>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ind w:firstLine="284"/>
        <w:textAlignment w:val="baseline"/>
        <w:rPr>
          <w:rFonts w:ascii="Times New Roman" w:hAnsi="Times New Roman"/>
          <w:sz w:val="24"/>
        </w:rPr>
      </w:pPr>
      <w:r w:rsidRPr="00C95605">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C95605">
        <w:rPr>
          <w:rFonts w:ascii="Times New Roman" w:hAnsi="Times New Roman"/>
          <w:sz w:val="24"/>
        </w:rPr>
        <w:t>ie zulks aangaat, aan de nauwkeurige uitvoering de hand zullen houden.</w:t>
      </w:r>
    </w:p>
    <w:p w:rsidRPr="00C95605" w:rsidR="00B52967" w:rsidP="00B52967" w:rsidRDefault="00B52967">
      <w:pPr>
        <w:widowControl w:val="0"/>
        <w:suppressAutoHyphens/>
        <w:overflowPunct w:val="0"/>
        <w:autoSpaceDE w:val="0"/>
        <w:autoSpaceDN w:val="0"/>
        <w:adjustRightInd w:val="0"/>
        <w:ind w:left="1701"/>
        <w:textAlignment w:val="baseline"/>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r w:rsidRPr="00C95605">
        <w:rPr>
          <w:rFonts w:ascii="Times New Roman" w:hAnsi="Times New Roman"/>
          <w:sz w:val="24"/>
        </w:rPr>
        <w:t>Gegeven</w:t>
      </w: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Pr="00C95605" w:rsidR="00B52967" w:rsidP="00B52967" w:rsidRDefault="00B52967">
      <w:pPr>
        <w:widowControl w:val="0"/>
        <w:suppressAutoHyphens/>
        <w:overflowPunct w:val="0"/>
        <w:autoSpaceDE w:val="0"/>
        <w:autoSpaceDN w:val="0"/>
        <w:adjustRightInd w:val="0"/>
        <w:ind w:left="1701"/>
        <w:textAlignment w:val="baseline"/>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r w:rsidRPr="00C95605">
        <w:rPr>
          <w:rFonts w:ascii="Times New Roman" w:hAnsi="Times New Roman"/>
          <w:sz w:val="24"/>
        </w:rPr>
        <w:t>De Minister van Sociale Zaken en Werkgelegenheid,</w:t>
      </w: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B52967"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pPr>
    </w:p>
    <w:p w:rsidR="006923F2" w:rsidP="00B52967" w:rsidRDefault="00B52967">
      <w:pPr>
        <w:widowControl w:val="0"/>
        <w:suppressAutoHyphens/>
        <w:overflowPunct w:val="0"/>
        <w:autoSpaceDE w:val="0"/>
        <w:autoSpaceDN w:val="0"/>
        <w:adjustRightInd w:val="0"/>
        <w:textAlignment w:val="baseline"/>
        <w:outlineLvl w:val="0"/>
        <w:rPr>
          <w:rFonts w:ascii="Times New Roman" w:hAnsi="Times New Roman"/>
          <w:sz w:val="24"/>
        </w:rPr>
        <w:sectPr w:rsidR="006923F2" w:rsidSect="00632F5B">
          <w:footerReference w:type="even" r:id="rId8"/>
          <w:footerReference w:type="default" r:id="rId9"/>
          <w:pgSz w:w="11906" w:h="16838"/>
          <w:pgMar w:top="1418" w:right="1418" w:bottom="1418" w:left="1418" w:header="357" w:footer="1440" w:gutter="0"/>
          <w:pgNumType w:start="1"/>
          <w:cols w:space="708"/>
          <w:noEndnote/>
        </w:sectPr>
      </w:pPr>
      <w:r w:rsidRPr="00C95605">
        <w:rPr>
          <w:rFonts w:ascii="Times New Roman" w:hAnsi="Times New Roman"/>
          <w:sz w:val="24"/>
        </w:rPr>
        <w:t>De Minister van Sociale Zaken en Werkgelegenheid,</w:t>
      </w:r>
    </w:p>
    <w:tbl>
      <w:tblPr>
        <w:tblW w:w="15190" w:type="dxa"/>
        <w:tblInd w:w="70" w:type="dxa"/>
        <w:tblCellMar>
          <w:left w:w="70" w:type="dxa"/>
          <w:right w:w="70" w:type="dxa"/>
        </w:tblCellMar>
        <w:tblLook w:val="04A0" w:firstRow="1" w:lastRow="0" w:firstColumn="1" w:lastColumn="0" w:noHBand="0" w:noVBand="1"/>
      </w:tblPr>
      <w:tblGrid>
        <w:gridCol w:w="457"/>
        <w:gridCol w:w="3979"/>
        <w:gridCol w:w="1348"/>
        <w:gridCol w:w="1073"/>
        <w:gridCol w:w="1151"/>
        <w:gridCol w:w="1340"/>
        <w:gridCol w:w="1100"/>
        <w:gridCol w:w="1151"/>
        <w:gridCol w:w="1340"/>
        <w:gridCol w:w="1100"/>
        <w:gridCol w:w="1151"/>
      </w:tblGrid>
      <w:tr w:rsidRPr="00C95605" w:rsidR="00027665" w:rsidTr="006923F2">
        <w:trPr>
          <w:trHeight w:val="225"/>
        </w:trPr>
        <w:tc>
          <w:tcPr>
            <w:tcW w:w="6857" w:type="dxa"/>
            <w:gridSpan w:val="4"/>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lastRenderedPageBreak/>
              <w:t>Wijziging van de begrotingsstaten van het Ministerie van Sociale Zaken en</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9348" w:type="dxa"/>
            <w:gridSpan w:val="6"/>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Werkgelegenheid (XV) voor het jaar 2018 (wijziging samenhangende met de Najaarsnota) (x € 1000)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8008" w:type="dxa"/>
            <w:gridSpan w:val="5"/>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Departementale suppletoire begrotingsstaat (Najaarsnota) behorende bij de Wet van …., Stb…</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436" w:type="dxa"/>
            <w:gridSpan w:val="2"/>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Begroting 2018</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5784" w:type="dxa"/>
            <w:gridSpan w:val="3"/>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Ministerie van Sociale Zaken en Werkgelegenheid (XV)</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436" w:type="dxa"/>
            <w:gridSpan w:val="2"/>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Bedragen x € 1000</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3979"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1348"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1073"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jc w:val="center"/>
              <w:rPr>
                <w:rFonts w:ascii="Times New Roman" w:hAnsi="Times New Roman"/>
                <w:sz w:val="16"/>
                <w:szCs w:val="16"/>
              </w:rPr>
            </w:pPr>
            <w:r w:rsidRPr="00F27A61">
              <w:rPr>
                <w:rFonts w:ascii="Times New Roman" w:hAnsi="Times New Roman"/>
                <w:sz w:val="16"/>
                <w:szCs w:val="16"/>
              </w:rPr>
              <w:t>(1)</w:t>
            </w:r>
          </w:p>
        </w:tc>
        <w:tc>
          <w:tcPr>
            <w:tcW w:w="1151"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1340"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1100"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jc w:val="center"/>
              <w:rPr>
                <w:rFonts w:ascii="Times New Roman" w:hAnsi="Times New Roman"/>
                <w:sz w:val="16"/>
                <w:szCs w:val="16"/>
              </w:rPr>
            </w:pPr>
            <w:r w:rsidRPr="00F27A61">
              <w:rPr>
                <w:rFonts w:ascii="Times New Roman" w:hAnsi="Times New Roman"/>
                <w:sz w:val="16"/>
                <w:szCs w:val="16"/>
              </w:rPr>
              <w:t>(2)</w:t>
            </w:r>
          </w:p>
        </w:tc>
        <w:tc>
          <w:tcPr>
            <w:tcW w:w="1151"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1340"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c>
          <w:tcPr>
            <w:tcW w:w="1100"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jc w:val="center"/>
              <w:rPr>
                <w:rFonts w:ascii="Times New Roman" w:hAnsi="Times New Roman"/>
                <w:sz w:val="16"/>
                <w:szCs w:val="16"/>
              </w:rPr>
            </w:pPr>
            <w:r w:rsidRPr="00F27A61">
              <w:rPr>
                <w:rFonts w:ascii="Times New Roman" w:hAnsi="Times New Roman"/>
                <w:sz w:val="16"/>
                <w:szCs w:val="16"/>
              </w:rPr>
              <w:t>(3)</w:t>
            </w:r>
          </w:p>
        </w:tc>
        <w:tc>
          <w:tcPr>
            <w:tcW w:w="1151" w:type="dxa"/>
            <w:tcBorders>
              <w:top w:val="single" w:color="auto" w:sz="4" w:space="0"/>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Art.</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Omschrijving</w:t>
            </w:r>
          </w:p>
        </w:tc>
        <w:tc>
          <w:tcPr>
            <w:tcW w:w="3572" w:type="dxa"/>
            <w:gridSpan w:val="3"/>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 xml:space="preserve">Oorspronkelijk vastgestelde begroting </w:t>
            </w:r>
          </w:p>
        </w:tc>
        <w:tc>
          <w:tcPr>
            <w:tcW w:w="3591" w:type="dxa"/>
            <w:gridSpan w:val="3"/>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Mutaties (+ of -) 1e suppletoire begroting</w:t>
            </w:r>
          </w:p>
        </w:tc>
        <w:tc>
          <w:tcPr>
            <w:tcW w:w="3591" w:type="dxa"/>
            <w:gridSpan w:val="3"/>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Mutaties (+ of -) 2e suppletoire begroting</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cente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Verplichtingen</w:t>
            </w:r>
          </w:p>
        </w:tc>
        <w:tc>
          <w:tcPr>
            <w:tcW w:w="1073"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color w:val="000000"/>
                <w:sz w:val="16"/>
                <w:szCs w:val="16"/>
              </w:rPr>
            </w:pPr>
            <w:r w:rsidRPr="00F27A61">
              <w:rPr>
                <w:rFonts w:ascii="Times New Roman" w:hAnsi="Times New Roman"/>
                <w:color w:val="000000"/>
                <w:sz w:val="16"/>
                <w:szCs w:val="16"/>
              </w:rPr>
              <w:t>Uitgaven</w:t>
            </w:r>
          </w:p>
        </w:tc>
        <w:tc>
          <w:tcPr>
            <w:tcW w:w="1151"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color w:val="000000"/>
                <w:sz w:val="16"/>
                <w:szCs w:val="16"/>
              </w:rPr>
            </w:pPr>
            <w:r w:rsidRPr="00F27A61">
              <w:rPr>
                <w:rFonts w:ascii="Times New Roman" w:hAnsi="Times New Roman"/>
                <w:color w:val="000000"/>
                <w:sz w:val="16"/>
                <w:szCs w:val="16"/>
              </w:rPr>
              <w:t>Ontvangsten</w:t>
            </w:r>
          </w:p>
        </w:tc>
        <w:tc>
          <w:tcPr>
            <w:tcW w:w="134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Verplichtingen</w:t>
            </w:r>
          </w:p>
        </w:tc>
        <w:tc>
          <w:tcPr>
            <w:tcW w:w="110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Uitgaven</w:t>
            </w:r>
          </w:p>
        </w:tc>
        <w:tc>
          <w:tcPr>
            <w:tcW w:w="1151"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color w:val="000000"/>
                <w:sz w:val="16"/>
                <w:szCs w:val="16"/>
              </w:rPr>
            </w:pPr>
            <w:r w:rsidRPr="00F27A61">
              <w:rPr>
                <w:rFonts w:ascii="Times New Roman" w:hAnsi="Times New Roman"/>
                <w:color w:val="000000"/>
                <w:sz w:val="16"/>
                <w:szCs w:val="16"/>
              </w:rPr>
              <w:t>Ontvangsten</w:t>
            </w:r>
          </w:p>
        </w:tc>
        <w:tc>
          <w:tcPr>
            <w:tcW w:w="134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Verplichtingen</w:t>
            </w:r>
          </w:p>
        </w:tc>
        <w:tc>
          <w:tcPr>
            <w:tcW w:w="110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Uitgaven</w:t>
            </w:r>
          </w:p>
        </w:tc>
        <w:tc>
          <w:tcPr>
            <w:tcW w:w="1151"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color w:val="000000"/>
                <w:sz w:val="16"/>
                <w:szCs w:val="16"/>
              </w:rPr>
            </w:pPr>
            <w:r w:rsidRPr="00F27A61">
              <w:rPr>
                <w:rFonts w:ascii="Times New Roman" w:hAnsi="Times New Roman"/>
                <w:color w:val="000000"/>
                <w:sz w:val="16"/>
                <w:szCs w:val="16"/>
              </w:rPr>
              <w:t>Ontvangsten</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color w:val="000000"/>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TOTAAL</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31.935.422</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32.002.648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1.885.541</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2.528.011</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2.568.035</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-70.603</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-50.235</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-93.135</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r w:rsidRPr="00F27A61">
              <w:rPr>
                <w:rFonts w:ascii="Times New Roman" w:hAnsi="Times New Roman"/>
                <w:b/>
                <w:bCs/>
                <w:sz w:val="16"/>
                <w:szCs w:val="16"/>
              </w:rPr>
              <w:t>46.339</w:t>
            </w:r>
          </w:p>
        </w:tc>
      </w:tr>
      <w:tr w:rsidRPr="00C95605" w:rsidR="00027665" w:rsidTr="006923F2">
        <w:trPr>
          <w:trHeight w:val="25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b/>
                <w:bCs/>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Beleidsartikelen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Arbeidsmarkt</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508.873</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509.873</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24.000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-19.937</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-19.937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3.985</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3.609</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-8.000</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Bijst</w:t>
            </w:r>
            <w:bookmarkStart w:name="_GoBack" w:id="0"/>
            <w:bookmarkEnd w:id="0"/>
            <w:r w:rsidRPr="00F27A61">
              <w:rPr>
                <w:rFonts w:ascii="Times New Roman" w:hAnsi="Times New Roman"/>
                <w:sz w:val="16"/>
                <w:szCs w:val="16"/>
              </w:rPr>
              <w:t xml:space="preserve">and, Participatiewet en Toeslagenwet </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6.664.158</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6.724.243</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2.572</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320.120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350.325</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55.058</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23.871</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14.682</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Arbeidsongeschiktheid</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824</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824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-34</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4</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Jonggehandicapten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3.298.349</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3.298.349</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-72.203</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-72.203</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53.434</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53.434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25.625</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Werkloosheid</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152.392</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156.490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2.506</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2.384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-47.269</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-50.469</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3.397</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Ziekte en zwangerschap</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8.618</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8.618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-217</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-717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Kinderopvang</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2.853.198</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2.853.198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1.548.224</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60.990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60.990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-23.101</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55.930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55.930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11.860</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Oudedagsvoorziening</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24.447</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24.447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703</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703</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-1.835</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-1.835</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9</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Nabestaanden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1.348</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1.348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-160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-160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10</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Tegemoetkoming ouders</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5.604.200</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5.604.200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272.478</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-114.907</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-114.907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-40.250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10.125</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10.125</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-13.852</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Uitvoeringskosten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498.574</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498.574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14.450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14.450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-14.924</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-14.924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9.642</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12</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Rijksbijdragen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11.596.718</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11.596.718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2.239.818</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2.239.818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16.571</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16.571</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2.472</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13</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Integratie en maatschappelijke samenhang</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317.108</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317.108</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1.200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-21.906</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-12.280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1.030</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10</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368</w:t>
            </w:r>
          </w:p>
        </w:tc>
      </w:tr>
      <w:tr w:rsidRPr="00C95605" w:rsidR="00027665" w:rsidTr="006923F2">
        <w:trPr>
          <w:trHeight w:val="25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55"/>
        </w:trPr>
        <w:tc>
          <w:tcPr>
            <w:tcW w:w="457"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r w:rsidRPr="00F27A61">
              <w:rPr>
                <w:rFonts w:ascii="Times New Roman" w:hAnsi="Times New Roman"/>
                <w:b/>
                <w:bCs/>
                <w:sz w:val="16"/>
                <w:szCs w:val="16"/>
              </w:rPr>
              <w:t>Niet-beleidsartikelen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b/>
                <w:bCs/>
                <w:sz w:val="16"/>
                <w:szCs w:val="16"/>
              </w:rPr>
            </w:pPr>
          </w:p>
        </w:tc>
        <w:tc>
          <w:tcPr>
            <w:tcW w:w="1073"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34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00"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c>
          <w:tcPr>
            <w:tcW w:w="1151"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96</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Apparaatsuitgaven kerndepartement</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308.856</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308.856</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36.655</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137</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137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-7.252</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3.397</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3.397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145</w:t>
            </w:r>
          </w:p>
        </w:tc>
      </w:tr>
      <w:tr w:rsidRPr="00C95605" w:rsidR="00027665" w:rsidTr="006923F2">
        <w:trPr>
          <w:trHeight w:val="225"/>
        </w:trPr>
        <w:tc>
          <w:tcPr>
            <w:tcW w:w="457"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98</w:t>
            </w:r>
          </w:p>
        </w:tc>
        <w:tc>
          <w:tcPr>
            <w:tcW w:w="3979" w:type="dxa"/>
            <w:tcBorders>
              <w:top w:val="nil"/>
              <w:left w:val="nil"/>
              <w:bottom w:val="nil"/>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Algemeen</w:t>
            </w:r>
          </w:p>
        </w:tc>
        <w:tc>
          <w:tcPr>
            <w:tcW w:w="1348"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29.041</w:t>
            </w:r>
          </w:p>
        </w:tc>
        <w:tc>
          <w:tcPr>
            <w:tcW w:w="1073"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31.084</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412</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2482</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2.797</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-1.946</w:t>
            </w:r>
          </w:p>
        </w:tc>
        <w:tc>
          <w:tcPr>
            <w:tcW w:w="1100"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-8.563</w:t>
            </w:r>
          </w:p>
        </w:tc>
        <w:tc>
          <w:tcPr>
            <w:tcW w:w="1151" w:type="dxa"/>
            <w:tcBorders>
              <w:top w:val="nil"/>
              <w:left w:val="nil"/>
              <w:bottom w:val="nil"/>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r>
      <w:tr w:rsidRPr="00C95605" w:rsidR="00027665" w:rsidTr="006923F2">
        <w:trPr>
          <w:trHeight w:val="225"/>
        </w:trPr>
        <w:tc>
          <w:tcPr>
            <w:tcW w:w="457"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99</w:t>
            </w:r>
          </w:p>
        </w:tc>
        <w:tc>
          <w:tcPr>
            <w:tcW w:w="3979" w:type="dxa"/>
            <w:tcBorders>
              <w:top w:val="nil"/>
              <w:left w:val="nil"/>
              <w:bottom w:val="single" w:color="auto" w:sz="4" w:space="0"/>
              <w:right w:val="nil"/>
            </w:tcBorders>
            <w:shd w:val="clear" w:color="auto" w:fill="auto"/>
            <w:noWrap/>
            <w:vAlign w:val="bottom"/>
            <w:hideMark/>
          </w:tcPr>
          <w:p w:rsidRPr="00F27A61" w:rsidR="00027665" w:rsidP="00055404" w:rsidRDefault="00027665">
            <w:pPr>
              <w:rPr>
                <w:rFonts w:ascii="Times New Roman" w:hAnsi="Times New Roman"/>
                <w:sz w:val="16"/>
                <w:szCs w:val="16"/>
              </w:rPr>
            </w:pPr>
            <w:r w:rsidRPr="00F27A61">
              <w:rPr>
                <w:rFonts w:ascii="Times New Roman" w:hAnsi="Times New Roman"/>
                <w:sz w:val="16"/>
                <w:szCs w:val="16"/>
              </w:rPr>
              <w:t>Nominaal en onvoorzien</w:t>
            </w:r>
          </w:p>
        </w:tc>
        <w:tc>
          <w:tcPr>
            <w:tcW w:w="1348"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68.718</w:t>
            </w:r>
          </w:p>
        </w:tc>
        <w:tc>
          <w:tcPr>
            <w:tcW w:w="1073"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68.718</w:t>
            </w:r>
          </w:p>
        </w:tc>
        <w:tc>
          <w:tcPr>
            <w:tcW w:w="1151"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115.758</w:t>
            </w:r>
          </w:p>
        </w:tc>
        <w:tc>
          <w:tcPr>
            <w:tcW w:w="110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115.758</w:t>
            </w:r>
          </w:p>
        </w:tc>
        <w:tc>
          <w:tcPr>
            <w:tcW w:w="1151"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c>
          <w:tcPr>
            <w:tcW w:w="134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-183.380</w:t>
            </w:r>
          </w:p>
        </w:tc>
        <w:tc>
          <w:tcPr>
            <w:tcW w:w="1100"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-183.380</w:t>
            </w:r>
          </w:p>
        </w:tc>
        <w:tc>
          <w:tcPr>
            <w:tcW w:w="1151" w:type="dxa"/>
            <w:tcBorders>
              <w:top w:val="nil"/>
              <w:left w:val="nil"/>
              <w:bottom w:val="single" w:color="auto" w:sz="4" w:space="0"/>
              <w:right w:val="nil"/>
            </w:tcBorders>
            <w:shd w:val="clear" w:color="auto" w:fill="auto"/>
            <w:noWrap/>
            <w:vAlign w:val="bottom"/>
            <w:hideMark/>
          </w:tcPr>
          <w:p w:rsidRPr="00F27A61" w:rsidR="00027665" w:rsidP="00055404" w:rsidRDefault="00027665">
            <w:pPr>
              <w:jc w:val="right"/>
              <w:rPr>
                <w:rFonts w:ascii="Times New Roman" w:hAnsi="Times New Roman"/>
                <w:sz w:val="16"/>
                <w:szCs w:val="16"/>
              </w:rPr>
            </w:pPr>
            <w:r w:rsidRPr="00F27A61">
              <w:rPr>
                <w:rFonts w:ascii="Times New Roman" w:hAnsi="Times New Roman"/>
                <w:sz w:val="16"/>
                <w:szCs w:val="16"/>
              </w:rPr>
              <w:t>0</w:t>
            </w:r>
          </w:p>
        </w:tc>
      </w:tr>
    </w:tbl>
    <w:p w:rsidRPr="00C95605" w:rsidR="00027665" w:rsidP="00027665" w:rsidRDefault="00027665">
      <w:pPr>
        <w:widowControl w:val="0"/>
        <w:suppressAutoHyphens/>
        <w:overflowPunct w:val="0"/>
        <w:autoSpaceDE w:val="0"/>
        <w:autoSpaceDN w:val="0"/>
        <w:adjustRightInd w:val="0"/>
        <w:spacing w:line="312" w:lineRule="auto"/>
        <w:ind w:left="1701"/>
        <w:textAlignment w:val="baseline"/>
        <w:rPr>
          <w:rFonts w:ascii="Times New Roman" w:hAnsi="Times New Roman"/>
          <w:szCs w:val="20"/>
        </w:rPr>
      </w:pPr>
    </w:p>
    <w:p w:rsidRPr="00C95605" w:rsidR="00CB3578" w:rsidP="00A11E73" w:rsidRDefault="00CB3578">
      <w:pPr>
        <w:tabs>
          <w:tab w:val="left" w:pos="284"/>
          <w:tab w:val="left" w:pos="567"/>
          <w:tab w:val="left" w:pos="851"/>
        </w:tabs>
        <w:ind w:right="1848"/>
        <w:rPr>
          <w:rFonts w:ascii="Times New Roman" w:hAnsi="Times New Roman"/>
          <w:sz w:val="24"/>
        </w:rPr>
      </w:pPr>
    </w:p>
    <w:sectPr w:rsidRPr="00C95605" w:rsidR="00CB3578" w:rsidSect="00632F5B">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65" w:rsidRDefault="00027665">
      <w:pPr>
        <w:spacing w:line="20" w:lineRule="exact"/>
      </w:pPr>
    </w:p>
  </w:endnote>
  <w:endnote w:type="continuationSeparator" w:id="0">
    <w:p w:rsidR="00027665" w:rsidRDefault="00027665">
      <w:pPr>
        <w:pStyle w:val="Amendement"/>
      </w:pPr>
      <w:r>
        <w:rPr>
          <w:b w:val="0"/>
          <w:bCs w:val="0"/>
        </w:rPr>
        <w:t xml:space="preserve"> </w:t>
      </w:r>
    </w:p>
  </w:endnote>
  <w:endnote w:type="continuationNotice" w:id="1">
    <w:p w:rsidR="00027665" w:rsidRDefault="0002766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A210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65" w:rsidRDefault="00027665">
      <w:pPr>
        <w:pStyle w:val="Amendement"/>
      </w:pPr>
      <w:r>
        <w:rPr>
          <w:b w:val="0"/>
          <w:bCs w:val="0"/>
        </w:rPr>
        <w:separator/>
      </w:r>
    </w:p>
  </w:footnote>
  <w:footnote w:type="continuationSeparator" w:id="0">
    <w:p w:rsidR="00027665" w:rsidRDefault="00027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65"/>
    <w:rsid w:val="00012DBE"/>
    <w:rsid w:val="00027665"/>
    <w:rsid w:val="000A1D81"/>
    <w:rsid w:val="00111ED3"/>
    <w:rsid w:val="001C190E"/>
    <w:rsid w:val="002168F4"/>
    <w:rsid w:val="002A727C"/>
    <w:rsid w:val="0037291C"/>
    <w:rsid w:val="005932AF"/>
    <w:rsid w:val="005D2707"/>
    <w:rsid w:val="00606255"/>
    <w:rsid w:val="00632F5B"/>
    <w:rsid w:val="006923F2"/>
    <w:rsid w:val="006B607A"/>
    <w:rsid w:val="00762EE4"/>
    <w:rsid w:val="007D451C"/>
    <w:rsid w:val="00826224"/>
    <w:rsid w:val="00930A23"/>
    <w:rsid w:val="00972739"/>
    <w:rsid w:val="009C7354"/>
    <w:rsid w:val="009E6D7F"/>
    <w:rsid w:val="009F5AA5"/>
    <w:rsid w:val="00A11E73"/>
    <w:rsid w:val="00A2521E"/>
    <w:rsid w:val="00AE436A"/>
    <w:rsid w:val="00B52967"/>
    <w:rsid w:val="00C135B1"/>
    <w:rsid w:val="00C92DF8"/>
    <w:rsid w:val="00C95605"/>
    <w:rsid w:val="00CB3578"/>
    <w:rsid w:val="00D1468E"/>
    <w:rsid w:val="00D20AFA"/>
    <w:rsid w:val="00D32049"/>
    <w:rsid w:val="00D55648"/>
    <w:rsid w:val="00E16443"/>
    <w:rsid w:val="00E36EE9"/>
    <w:rsid w:val="00F13442"/>
    <w:rsid w:val="00F27A61"/>
    <w:rsid w:val="00F956D4"/>
    <w:rsid w:val="00FA2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027665"/>
    <w:rPr>
      <w:b/>
      <w:bCs/>
    </w:rPr>
  </w:style>
  <w:style w:type="paragraph" w:customStyle="1" w:styleId="avmp">
    <w:name w:val="avmp"/>
    <w:rsid w:val="0037291C"/>
  </w:style>
  <w:style w:type="paragraph" w:styleId="Ballontekst">
    <w:name w:val="Balloon Text"/>
    <w:basedOn w:val="Standaard"/>
    <w:link w:val="BallontekstChar"/>
    <w:rsid w:val="00B52967"/>
    <w:rPr>
      <w:rFonts w:ascii="Tahoma" w:hAnsi="Tahoma" w:cs="Tahoma"/>
      <w:sz w:val="16"/>
      <w:szCs w:val="16"/>
    </w:rPr>
  </w:style>
  <w:style w:type="character" w:customStyle="1" w:styleId="BallontekstChar">
    <w:name w:val="Ballontekst Char"/>
    <w:basedOn w:val="Standaardalinea-lettertype"/>
    <w:link w:val="Ballontekst"/>
    <w:rsid w:val="00B52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qFormat/>
    <w:rsid w:val="00027665"/>
    <w:rPr>
      <w:b/>
      <w:bCs/>
    </w:rPr>
  </w:style>
  <w:style w:type="paragraph" w:customStyle="1" w:styleId="avmp">
    <w:name w:val="avmp"/>
    <w:rsid w:val="0037291C"/>
  </w:style>
  <w:style w:type="paragraph" w:styleId="Ballontekst">
    <w:name w:val="Balloon Text"/>
    <w:basedOn w:val="Standaard"/>
    <w:link w:val="BallontekstChar"/>
    <w:rsid w:val="00B52967"/>
    <w:rPr>
      <w:rFonts w:ascii="Tahoma" w:hAnsi="Tahoma" w:cs="Tahoma"/>
      <w:sz w:val="16"/>
      <w:szCs w:val="16"/>
    </w:rPr>
  </w:style>
  <w:style w:type="character" w:customStyle="1" w:styleId="BallontekstChar">
    <w:name w:val="Ballontekst Char"/>
    <w:basedOn w:val="Standaardalinea-lettertype"/>
    <w:link w:val="Ballontekst"/>
    <w:rsid w:val="00B52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578</ap:Words>
  <ap:Characters>3592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2018-12-21T13:05:00.0000000Z</lastPrinted>
  <dcterms:created xsi:type="dcterms:W3CDTF">2018-12-20T16:13:00.0000000Z</dcterms:created>
  <dcterms:modified xsi:type="dcterms:W3CDTF">2018-12-21T13:07:00.0000000Z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0x010100A759327F0A8B5543B327C509085E9F15</vt:lpwstr>
  </property>
</Properties>
</file>