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id w:val="-1359886931"/>
        <w:lock w:val="contentLocked"/>
        <w:placeholder>
          <w:docPart w:val="DefaultPlaceholder_1082065158"/>
        </w:placeholder>
        <w:group/>
      </w:sdtPr>
      <w:sdtContent>
        <w:p w:rsidR="002C6867" w:rsidP="00E56EB2">
          <w:pPr>
            <w:tabs>
              <w:tab w:val="left" w:pos="3686"/>
            </w:tabs>
          </w:pPr>
          <w:r>
            <w:rPr>
              <w:noProof/>
            </w:rPr>
            <mc:AlternateContent>
              <mc:Choice Requires="wps">
                <w:drawing>
                  <wp:anchor distT="0" distB="0" distL="114300" distR="114300" simplePos="0" relativeHeight="251659264" behindDoc="0" locked="0" layoutInCell="1" allowOverlap="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29000" cy="20828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70pt;height:16.4pt;margin-top:19.85pt;margin-left:311.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0288" stroked="f">
                    <v:textbox style="mso-fit-shape-to-text:t">
                      <w:txbxContent>
                        <w:p w:rsidR="00503044" w:rsidRPr="00A4487D" w:rsidP="00A349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v:shape>
                </w:pict>
              </mc:Fallback>
            </mc:AlternateContent>
          </w:r>
          <w:r>
            <w:rPr>
              <w:noProof/>
            </w:rPr>
            <w:drawing>
              <wp:anchor distT="0" distB="0" distL="114300" distR="114300" simplePos="0" relativeHeight="251658240"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A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t>No.</w:t>
          </w:r>
          <w:sdt>
            <w:sdtPr>
              <w:alias w:val="ZaakNummerPlus"/>
              <w:tag w:val="ZaakNummerPlus"/>
              <w:id w:val="-2079433656"/>
              <w:lock w:val="sdtContentLocked"/>
              <w:placeholder>
                <w:docPart w:val="DefaultPlaceholder_1082065158"/>
              </w:placeholder>
              <w:text/>
            </w:sdtPr>
            <w:sdtContent>
              <w:r>
                <w:t>W17.18.0296/IV</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t>24 oktober 2018</w:t>
              </w:r>
            </w:sdtContent>
          </w:sdt>
        </w:p>
        <w:p w:rsidR="00503044" w:rsidP="00503044">
          <w:pPr>
            <w:tabs>
              <w:tab w:val="left" w:pos="3685"/>
            </w:tabs>
          </w:pPr>
        </w:p>
        <w:p w:rsidR="00503044" w:rsidP="00503044">
          <w:pPr>
            <w:tabs>
              <w:tab w:val="left" w:pos="3685"/>
            </w:tabs>
          </w:pPr>
        </w:p>
        <w:sdt>
          <w:sdtPr>
            <w:alias w:val="Aanhef"/>
            <w:tag w:val="Aanhef"/>
            <w:id w:val="2074146362"/>
            <w:lock w:val="sdtContentLocked"/>
            <w:placeholder>
              <w:docPart w:val="DefaultPlaceholder_1082065158"/>
            </w:placeholder>
            <w:text w:multiLine="1"/>
          </w:sdtPr>
          <w:sdtContent>
            <w:p>
              <w:r>
                <w:t>Bij Kabinetsmissive van 5 oktober 2018, no.2018001768, heeft Uwe Majesteit, op voordracht van de Minister van Infrastructuur en Waterstaat, bij de Afdeling advisering van de Raad van State ter overweging aanhangig gemaakt het voorstel van wet houdende wijziging van de Wet luchtvaart ter implementatie van artikel B3bis van het op 7 december 1944 te Chicago tot stand gekomen Verdrag inzake de internationale burgerluchtvaart (Trb. 1973, 109), met memorie van toelichting.</w:t>
              </w:r>
            </w:p>
          </w:sdtContent>
        </w:sdt>
        <w:p w:rsidR="0071031E"/>
        <w:p w:rsidR="00C50D4F">
          <w:sdt>
            <w:sdtPr>
              <w:alias w:val="Dictum"/>
              <w:tag w:val="Dictum"/>
              <w:id w:val="-106126456"/>
              <w:lock w:val="sdtContentLocked"/>
              <w:placeholder>
                <w:docPart w:val="DefaultPlaceholder_1082065158"/>
              </w:placeholder>
              <w:text w:multiLine="1"/>
            </w:sdtPr>
            <w:sdtContent>
              <w:r>
                <w:t xml:space="preserve">De Afdeling advisering van de Raad van State heeft geen opmerkingen bij het voorstel en adviseert het voorstel bij de Tweede Kamer der Staten-Generaal in te dienen. </w:t>
              </w:r>
              <w:r>
                <w:br/>
              </w:r>
              <w:r>
                <w:br/>
                <w:t>Gelet op artikel 26, zesde lid jo vijfde lid, van de Wet op de Raad van State, is de Afdeling van oordeel dat openbaarmaking van dit advies achterwege kan blijven.</w:t>
              </w:r>
              <w:r>
                <w:br/>
              </w:r>
              <w:r>
                <w:br/>
              </w:r>
              <w:r>
                <w:br/>
                <w:t>De vice-president van de Raad van State,</w:t>
              </w:r>
            </w:sdtContent>
          </w:sdt>
        </w:p>
      </w:sdtContent>
    </w:sdt>
    <w:sectPr w:rsidSect="00503044">
      <w:headerReference w:type="default" r:id="rId10"/>
      <w:footerReference w:type="first" r:id="rId11"/>
      <w:pgSz w:w="11906" w:h="16838"/>
      <w:pgMar w:top="2523" w:right="1417" w:bottom="1417" w:left="1984" w:header="141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7D8">
    <w:pPr>
      <w:pStyle w:val="Footer"/>
    </w:pPr>
    <w:r>
      <w:rPr>
        <w:noProof/>
        <w:lang w:val="nl-NL" w:eastAsia="nl-NL"/>
      </w:rPr>
      <mc:AlternateContent>
        <mc:Choice Requires="wps">
          <w:drawing>
            <wp:anchor distT="0" distB="0" distL="114300" distR="114300" simplePos="0" relativeHeight="251658240" behindDoc="0" locked="0" layoutInCell="1" allowOverlap="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0" cy="3429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49" type="#_x0000_t202" style="width:165.5pt;height:27pt;margin-top:802.85pt;margin-left:99.85pt;mso-height-percent:0;mso-height-relative:page;mso-position-horizontal-relative:page;mso-position-vertical-relative:page;mso-width-percent:0;mso-width-relative:page;mso-wrap-distance-bottom:0;mso-wrap-distance-left:9pt;mso-wrap-distance-right:9pt;mso-wrap-distance-top:0;mso-wrap-style:none;position:absolute;visibility:visible;v-text-anchor:top;z-index:251659264" stroked="f">
              <v:textbox>
                <w:txbxContent>
                  <w:p w:rsidR="003257D8" w:rsidRPr="00B71C66" w:rsidP="003257D8">
                    <w:pPr>
                      <w:shd w:val="solid" w:color="FFFFFF" w:fill="FFFFFF"/>
                      <w:rPr>
                        <w:rFonts w:ascii="Bembo" w:hAnsi="Bembo"/>
                        <w:sz w:val="32"/>
                        <w:szCs w:val="32"/>
                      </w:rPr>
                    </w:pPr>
                    <w:r w:rsidRPr="00DF2258">
                      <w:rPr>
                        <w:rStyle w:val="LogoKoninginnepapier"/>
                      </w:rPr>
                      <w:t>AAN DE KONING</w:t>
                    </w:r>
                  </w:p>
                </w:txbxContent>
              </v:textbox>
              <w10:wrap type="squar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1"/>
  <w:proofState w:spelling="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4487D"/>
    <w:rsid w:val="00AF5CB1"/>
    <w:rsid w:val="00B71C66"/>
    <w:rsid w:val="00BC1C96"/>
    <w:rsid w:val="00C0766C"/>
    <w:rsid w:val="00C5066A"/>
    <w:rsid w:val="00C50D4F"/>
    <w:rsid w:val="00C94D31"/>
    <w:rsid w:val="00D51396"/>
    <w:rsid w:val="00D76613"/>
    <w:rsid w:val="00DC1203"/>
    <w:rsid w:val="00DD4122"/>
    <w:rsid w:val="00DE075A"/>
    <w:rsid w:val="00DF2258"/>
    <w:rsid w:val="00DF6602"/>
    <w:rsid w:val="00E56EB2"/>
    <w:rsid w:val="00FE44FD"/>
    <w:rsid w:val="00FF6790"/>
  </w:rsids>
  <w:docVars>
    <w:docVar w:name="XML1" w:val="&lt;?xml version=&quot;1.0&quot;?&gt;&#13;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13;_x000a_"/>
  </w:docVar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VoetnoottekstChar"/>
    <w:rsid w:val="005B3E03"/>
    <w:pPr>
      <w:tabs>
        <w:tab w:val="left" w:pos="227"/>
      </w:tabs>
      <w:ind w:left="227" w:hanging="227"/>
    </w:pPr>
    <w:rPr>
      <w:sz w:val="16"/>
      <w:szCs w:val="20"/>
    </w:rPr>
  </w:style>
  <w:style w:type="character" w:customStyle="1" w:styleId="VoetnoottekstChar">
    <w:name w:val="Voetnoottekst Char"/>
    <w:link w:val="FootnoteText"/>
    <w:rsid w:val="005B3E03"/>
    <w:rPr>
      <w:rFonts w:ascii="Univers" w:hAnsi="Univers"/>
      <w:sz w:val="16"/>
    </w:rPr>
  </w:style>
  <w:style w:type="paragraph" w:styleId="Header">
    <w:name w:val="header"/>
    <w:basedOn w:val="Normal"/>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ntekstChar"/>
    <w:rsid w:val="004B4C27"/>
    <w:rPr>
      <w:rFonts w:ascii="Tahoma" w:hAnsi="Tahoma" w:cs="Tahoma"/>
      <w:sz w:val="16"/>
      <w:szCs w:val="16"/>
    </w:rPr>
  </w:style>
  <w:style w:type="character" w:customStyle="1" w:styleId="BallontekstChar">
    <w:name w:val="Ballonteks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Kop1Char">
    <w:name w:val="Kop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Relationships xmlns="http://schemas.openxmlformats.org/package/2006/relationships"><Relationship Id="rId1" Type="http://schemas.microsoft.com/office/2006/relationships/attachedToolbars" Target="attachedToolbars.bin" /></Relationship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microsoft.com/office/2006/relationships/keyMapCustomizations" Target="customizations.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ruijsg\AppData\Roaming\Microsoft\Sjablonen\normal.dot"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DocumentRootNode xmlns="http://schemas.WordDocumentGenerator.com/DocumentGeneration">
  <Document DocumentType="GenericDocumentGeneratorUsingXml" Version="1.0"/>
</DocumentRootNode>
</file>

<file path=customXml/item2.xml><?xml version="1.0" encoding="utf-8"?>
<ct:contentTypeSchema xmlns:ct="http://schemas.microsoft.com/office/2006/metadata/contentType" xmlns:ma="http://schemas.microsoft.com/office/2006/metadata/properties/metaAttributes" ct:_="" ma:_="" ma:contentTypeName="Document" ma:contentTypeID="0x010100740A3278882D7E42AF34EF9053E1C495" ma:contentTypeVersion="0" ma:contentTypeDescription="Een nieuw document maken." ma:contentTypeScope="" ma:versionID="bc9437c61b920987c9f19dd450e47cfc">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4A68-070D-4E99-94DA-6351CBCC6460}">
  <ds:schemaRefs>
    <ds:schemaRef ds:uri="http://schemas.WordDocumentGenerator.com/DocumentGeneration"/>
  </ds:schemaRefs>
</ds:datastoreItem>
</file>

<file path=customXml/itemProps2.xml><?xml version="1.0" encoding="utf-8"?>
<ds:datastoreItem xmlns:ds="http://schemas.openxmlformats.org/officeDocument/2006/customXml" ds:itemID="{10F14ABB-EFF0-4771-8F1A-378B5CB5F58F}">
  <ds:schemaRefs/>
</ds:datastoreItem>
</file>

<file path=customXml/itemProps3.xml><?xml version="1.0" encoding="utf-8"?>
<ds:datastoreItem xmlns:ds="http://schemas.openxmlformats.org/officeDocument/2006/customXml" ds:itemID="{A0CED2A8-A800-4B47-AAD6-71DC2B8FFDDA}">
  <ds:schemaRefs/>
</ds:datastoreItem>
</file>

<file path=customXml/itemProps4.xml><?xml version="1.0" encoding="utf-8"?>
<ds:datastoreItem xmlns:ds="http://schemas.openxmlformats.org/officeDocument/2006/customXml" ds:itemID="{7CF7D7A1-ABCC-49D7-B8B9-6AC48B96E42C}">
  <ds:schemaRefs/>
</ds:datastoreItem>
</file>

<file path=customXml/itemProps5.xml><?xml version="1.0" encoding="utf-8"?>
<ds:datastoreItem xmlns:ds="http://schemas.openxmlformats.org/officeDocument/2006/customXml" ds:itemID="{C1B81C49-177E-4533-90EB-8AC8B885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Words>
  <Characters>35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2012-11-20T15:20:00Z</dcterms:created>
  <dcterms:modified xsi:type="dcterms:W3CDTF">2013-12-03T10:17:00Z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0x010100740A3278882D7E42AF34EF9053E1C495</vt:lpwstr>
  </property>
</Properties>
</file>