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91" w:rsidP="002C6391" w:rsidRDefault="002C6391">
      <w:r>
        <w:t>Beste Griffie,</w:t>
      </w:r>
    </w:p>
    <w:p w:rsidR="002C6391" w:rsidP="002C6391" w:rsidRDefault="002C6391">
      <w:r>
        <w:t xml:space="preserve"> </w:t>
      </w:r>
    </w:p>
    <w:p w:rsidR="002C6391" w:rsidP="002C6391" w:rsidRDefault="002C6391">
      <w:r>
        <w:t xml:space="preserve">Al enkele malen heb ik het verzoek gedaan om heropening van de Algemene Financiële Beschouwingen, omdat ik vind dat in het parlement het debat moet kunnen worden gevoerd over de besteding van de 1,9 miljard die vrijvalt door het niet afschaffen van de dividendbelasting. Een debat dat niet alleen gaat over fiscale aangelegenheden, maar waar ook voorstellen gedaan zouden moeten en kunnen worden door partijen die andere prioriteiten hebben dan lastenverlichting voor bedrijven (bv. werkdruk leraren en mensen die werken in de zorg verminderen). Bovendien heb ik nog een aantal vragen aan de minister van Financiën over de toepassing en werking van de begrotingsregels. Om die twee redenen wil ik verzoeken dat als de heropening van de AFB wederom wordt afgewezen tijdens de </w:t>
      </w:r>
      <w:proofErr w:type="spellStart"/>
      <w:r>
        <w:t>RvW</w:t>
      </w:r>
      <w:proofErr w:type="spellEnd"/>
      <w:r>
        <w:t xml:space="preserve"> vanmiddag de minister van Financiën uit te nodigen bij het WGO over het belastingplan, zodat ik daar mijn vragen kan stellen en de alternatieve voorstellen kan inbrengen.</w:t>
      </w:r>
    </w:p>
    <w:p w:rsidR="002C6391" w:rsidP="002C6391" w:rsidRDefault="002C6391">
      <w:r>
        <w:t xml:space="preserve"> </w:t>
      </w:r>
    </w:p>
    <w:p w:rsidR="002C6391" w:rsidP="002C6391" w:rsidRDefault="002C6391">
      <w:r>
        <w:t>Met vriendelijke groeten,</w:t>
      </w:r>
    </w:p>
    <w:p w:rsidR="002C6391" w:rsidP="002C6391" w:rsidRDefault="002C6391"/>
    <w:p w:rsidR="002C6391" w:rsidP="002C6391" w:rsidRDefault="002C6391">
      <w:r>
        <w:t>Henk Nijboer</w:t>
      </w:r>
    </w:p>
    <w:p w:rsidR="002C6391" w:rsidP="002C6391" w:rsidRDefault="002C6391">
      <w:r>
        <w:t>Tweede Kamerlid PvdA</w:t>
      </w:r>
      <w:bookmarkStart w:name="_GoBack" w:id="0"/>
      <w:bookmarkEnd w:id="0"/>
    </w:p>
    <w:p w:rsidR="002C6391" w:rsidP="002C6391" w:rsidRDefault="002C6391">
      <w:r>
        <w:t>Woordvoerder Financiën, Wonen en Gaswinning</w:t>
      </w:r>
    </w:p>
    <w:p w:rsidR="002C6391" w:rsidP="002C6391" w:rsidRDefault="002C6391">
      <w:r>
        <w:t>h.nijboer@tweedekamer.nl</w:t>
      </w:r>
    </w:p>
    <w:p w:rsidR="001311E7" w:rsidP="002C6391" w:rsidRDefault="002C6391">
      <w:r>
        <w:t>Tel. 070-3182782</w:t>
      </w:r>
    </w:p>
    <w:sectPr w:rsidR="001311E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91"/>
    <w:rsid w:val="001311E7"/>
    <w:rsid w:val="002C6391"/>
    <w:rsid w:val="00433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945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2018-11-02T17:08:00.0000000Z</dcterms:created>
  <dcterms:modified xsi:type="dcterms:W3CDTF">2018-11-02T17:09:00.0000000Z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0x01010039956D602D0C2648ADC587A8F71A5658</vt:lpwstr>
  </property>
</Properties>
</file>