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CAE" w:rsidP="00642CAE" w:rsidRDefault="00642CAE">
      <w:pPr>
        <w:rPr>
          <w:rFonts w:ascii="Tahoma" w:hAnsi="Tahoma" w:eastAsia="Times New Roman" w:cs="Tahoma"/>
          <w:b/>
          <w:bCs/>
          <w:sz w:val="20"/>
          <w:szCs w:val="20"/>
          <w:lang w:eastAsia="nl-NL"/>
        </w:rPr>
      </w:pPr>
      <w:r>
        <w:rPr>
          <w:rFonts w:ascii="Tahoma" w:hAnsi="Tahoma" w:eastAsia="Times New Roman" w:cs="Tahoma"/>
          <w:b/>
          <w:bCs/>
          <w:sz w:val="20"/>
          <w:szCs w:val="20"/>
          <w:lang w:eastAsia="nl-NL"/>
        </w:rPr>
        <w:t>2018Z</w:t>
      </w:r>
      <w:r w:rsidR="00AC77C7">
        <w:rPr>
          <w:rFonts w:ascii="Tahoma" w:hAnsi="Tahoma" w:eastAsia="Times New Roman" w:cs="Tahoma"/>
          <w:b/>
          <w:bCs/>
          <w:sz w:val="20"/>
          <w:szCs w:val="20"/>
          <w:lang w:eastAsia="nl-NL"/>
        </w:rPr>
        <w:t>18555</w:t>
      </w:r>
      <w:r>
        <w:rPr>
          <w:rFonts w:ascii="Tahoma" w:hAnsi="Tahoma" w:eastAsia="Times New Roman" w:cs="Tahoma"/>
          <w:b/>
          <w:bCs/>
          <w:sz w:val="20"/>
          <w:szCs w:val="20"/>
          <w:lang w:eastAsia="nl-NL"/>
        </w:rPr>
        <w:t>/2018D</w:t>
      </w:r>
      <w:r w:rsidR="00AC77C7">
        <w:rPr>
          <w:rFonts w:ascii="Tahoma" w:hAnsi="Tahoma" w:eastAsia="Times New Roman" w:cs="Tahoma"/>
          <w:b/>
          <w:bCs/>
          <w:sz w:val="20"/>
          <w:szCs w:val="20"/>
          <w:lang w:eastAsia="nl-NL"/>
        </w:rPr>
        <w:t>49648</w:t>
      </w:r>
      <w:bookmarkStart w:name="_GoBack" w:id="0"/>
      <w:bookmarkEnd w:id="0"/>
    </w:p>
    <w:p w:rsidR="00642CAE" w:rsidP="00642CAE" w:rsidRDefault="00642CAE">
      <w:pPr>
        <w:rPr>
          <w:rFonts w:ascii="Tahoma" w:hAnsi="Tahoma" w:eastAsia="Times New Roman" w:cs="Tahoma"/>
          <w:b/>
          <w:bCs/>
          <w:sz w:val="20"/>
          <w:szCs w:val="20"/>
          <w:lang w:eastAsia="nl-NL"/>
        </w:rPr>
      </w:pPr>
    </w:p>
    <w:p w:rsidR="00642CAE" w:rsidP="00642CAE" w:rsidRDefault="00642CAE">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Kuijk van T.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16 oktober 2018 15:40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 Esmeijer M.E.</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Rooijen, van M.J. (Martin); Brenk van C.</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Martin Van Rooijen</w:t>
      </w:r>
    </w:p>
    <w:p w:rsidR="00642CAE" w:rsidP="00642CAE" w:rsidRDefault="00642CAE"/>
    <w:p w:rsidR="00642CAE" w:rsidP="00642CAE" w:rsidRDefault="00642CAE">
      <w:pPr>
        <w:rPr>
          <w:color w:val="000000"/>
          <w:sz w:val="24"/>
          <w:szCs w:val="24"/>
        </w:rPr>
      </w:pPr>
      <w:r>
        <w:rPr>
          <w:color w:val="000000"/>
          <w:sz w:val="24"/>
          <w:szCs w:val="24"/>
        </w:rPr>
        <w:t xml:space="preserve">Geachte Griffier, </w:t>
      </w:r>
    </w:p>
    <w:p w:rsidR="00642CAE" w:rsidP="00642CAE" w:rsidRDefault="00642CAE">
      <w:pPr>
        <w:rPr>
          <w:color w:val="000000"/>
          <w:sz w:val="24"/>
          <w:szCs w:val="24"/>
        </w:rPr>
      </w:pPr>
    </w:p>
    <w:p w:rsidR="00642CAE" w:rsidP="00642CAE" w:rsidRDefault="00642CAE">
      <w:pPr>
        <w:rPr>
          <w:color w:val="000000"/>
          <w:sz w:val="24"/>
          <w:szCs w:val="24"/>
        </w:rPr>
      </w:pPr>
      <w:r>
        <w:rPr>
          <w:color w:val="000000"/>
          <w:sz w:val="24"/>
          <w:szCs w:val="24"/>
        </w:rPr>
        <w:t xml:space="preserve">Nu het verzoek om de stemmingen over de ‘Wijziging van de Pensioenwet, de Wet verplichte beroepspensioenregeling en de Wet op het financieel toezicht (34934)’ uit te stellen is gehonoreerd, verzoekt Martin van Rooijen (50PLUS) de leden van de Commissie Sociale Zaken &amp; Werkgelegenheid om akkoord te gaan met het volgende: </w:t>
      </w:r>
    </w:p>
    <w:p w:rsidR="00642CAE" w:rsidP="00642CAE" w:rsidRDefault="00642CAE">
      <w:pPr>
        <w:rPr>
          <w:color w:val="000000"/>
          <w:sz w:val="24"/>
          <w:szCs w:val="24"/>
        </w:rPr>
      </w:pPr>
    </w:p>
    <w:p w:rsidR="00642CAE" w:rsidP="00642CAE" w:rsidRDefault="00642CAE">
      <w:pPr>
        <w:rPr>
          <w:color w:val="000000"/>
          <w:sz w:val="24"/>
          <w:szCs w:val="24"/>
        </w:rPr>
      </w:pPr>
      <w:r>
        <w:rPr>
          <w:color w:val="000000"/>
          <w:sz w:val="24"/>
          <w:szCs w:val="24"/>
        </w:rPr>
        <w:t>Met spoed een hoorzitting te organiseren met deskundigen naar aanleiding van de schriftelijke antwoorden van de Minister van Sociale Zaken &amp; Werkgelegenheid op vragen van Martin van Rooijen:</w:t>
      </w:r>
    </w:p>
    <w:p w:rsidR="00642CAE" w:rsidP="00642CAE" w:rsidRDefault="00AC77C7">
      <w:pPr>
        <w:rPr>
          <w:color w:val="000000"/>
          <w:sz w:val="24"/>
          <w:szCs w:val="24"/>
        </w:rPr>
      </w:pPr>
      <w:hyperlink w:history="1" r:id="rId5">
        <w:r w:rsidR="00642CAE">
          <w:rPr>
            <w:rStyle w:val="Hyperlink"/>
            <w:sz w:val="24"/>
            <w:szCs w:val="24"/>
          </w:rPr>
          <w:t>https://www.rijksoverheid.nl/regering/bewindspersonen/wouter-koolmees/documenten/kamerstukken/2018/10/08/kamerbrief-over-wetsvoorstel-ter-implementatie-van-de-herziene-iorp-richtlijn</w:t>
        </w:r>
      </w:hyperlink>
    </w:p>
    <w:p w:rsidR="00642CAE" w:rsidP="00642CAE" w:rsidRDefault="00642CAE">
      <w:pPr>
        <w:rPr>
          <w:color w:val="000000"/>
          <w:sz w:val="24"/>
          <w:szCs w:val="24"/>
        </w:rPr>
      </w:pPr>
    </w:p>
    <w:p w:rsidR="00642CAE" w:rsidP="00642CAE" w:rsidRDefault="00642CAE">
      <w:pPr>
        <w:rPr>
          <w:color w:val="000000"/>
          <w:sz w:val="24"/>
          <w:szCs w:val="24"/>
        </w:rPr>
      </w:pPr>
      <w:r>
        <w:rPr>
          <w:color w:val="000000"/>
          <w:sz w:val="24"/>
          <w:szCs w:val="24"/>
        </w:rPr>
        <w:t xml:space="preserve">Kunt u dit verzoek uitzetten via een emailprocedure? </w:t>
      </w:r>
    </w:p>
    <w:p w:rsidR="00642CAE" w:rsidP="00642CAE" w:rsidRDefault="00642CAE">
      <w:pPr>
        <w:rPr>
          <w:color w:val="000000"/>
          <w:sz w:val="24"/>
          <w:szCs w:val="24"/>
        </w:rPr>
      </w:pPr>
    </w:p>
    <w:p w:rsidR="00642CAE" w:rsidP="00642CAE" w:rsidRDefault="00642CAE">
      <w:pPr>
        <w:rPr>
          <w:color w:val="000000"/>
          <w:sz w:val="24"/>
          <w:szCs w:val="24"/>
        </w:rPr>
      </w:pPr>
      <w:r>
        <w:rPr>
          <w:color w:val="000000"/>
          <w:sz w:val="24"/>
          <w:szCs w:val="24"/>
        </w:rPr>
        <w:t xml:space="preserve">Graag uw reactie, </w:t>
      </w:r>
    </w:p>
    <w:p w:rsidR="00642CAE" w:rsidP="00642CAE" w:rsidRDefault="00642CAE">
      <w:pPr>
        <w:rPr>
          <w:color w:val="000000"/>
          <w:sz w:val="24"/>
          <w:szCs w:val="24"/>
        </w:rPr>
      </w:pPr>
    </w:p>
    <w:p w:rsidR="00642CAE" w:rsidP="00642CAE" w:rsidRDefault="00642CAE">
      <w:pPr>
        <w:rPr>
          <w:color w:val="000000"/>
          <w:sz w:val="24"/>
          <w:szCs w:val="24"/>
        </w:rPr>
      </w:pPr>
      <w:r>
        <w:rPr>
          <w:color w:val="000000"/>
          <w:sz w:val="24"/>
          <w:szCs w:val="24"/>
        </w:rPr>
        <w:t xml:space="preserve">Met vriendelijke groet, </w:t>
      </w:r>
    </w:p>
    <w:p w:rsidR="00642CAE" w:rsidP="00642CAE" w:rsidRDefault="00642CAE">
      <w:pPr>
        <w:rPr>
          <w:color w:val="000000"/>
          <w:sz w:val="24"/>
          <w:szCs w:val="24"/>
        </w:rPr>
      </w:pPr>
    </w:p>
    <w:p w:rsidR="00642CAE" w:rsidP="00642CAE" w:rsidRDefault="00642CAE">
      <w:pPr>
        <w:rPr>
          <w:color w:val="000000"/>
          <w:sz w:val="24"/>
          <w:szCs w:val="24"/>
        </w:rPr>
      </w:pPr>
      <w:r>
        <w:rPr>
          <w:color w:val="000000"/>
          <w:sz w:val="24"/>
          <w:szCs w:val="24"/>
        </w:rPr>
        <w:t>Thomas van Kuijk</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CAE"/>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42CAE"/>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C77C7"/>
    <w:rsid w:val="00AE28A6"/>
    <w:rsid w:val="00BC3DE3"/>
    <w:rsid w:val="00C32409"/>
    <w:rsid w:val="00C37EA1"/>
    <w:rsid w:val="00C42E7F"/>
    <w:rsid w:val="00CE3BFE"/>
    <w:rsid w:val="00D50F28"/>
    <w:rsid w:val="00D57F62"/>
    <w:rsid w:val="00DA1DEB"/>
    <w:rsid w:val="00DA29C5"/>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42CA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2C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42CA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2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44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rijksoverheid.nl/regering/bewindspersonen/wouter-koolmees/documenten/kamerstukken/2018/10/08/kamerbrief-over-wetsvoorstel-ter-implementatie-van-de-herziene-iorp-richtlijn"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1111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2018-10-16T15:07:00.0000000Z</lastPrinted>
  <dcterms:created xsi:type="dcterms:W3CDTF">2018-10-16T15:07:00.0000000Z</dcterms:created>
  <dcterms:modified xsi:type="dcterms:W3CDTF">2018-10-16T15:07:00.0000000Z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0x010100DCA2DF43168B664A9BB8AB75497C8D95</vt:lpwstr>
  </property>
</Properties>
</file>