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E2" w:rsidRDefault="002432E2">
      <w:pPr>
        <w:spacing w:line="1" w:lineRule="exact"/>
        <w:sectPr w:rsidR="002432E2">
          <w:headerReference w:type="even" r:id="rId9"/>
          <w:headerReference w:type="default" r:id="rId10"/>
          <w:footerReference w:type="even" r:id="rId11"/>
          <w:footerReference w:type="default" r:id="rId12"/>
          <w:headerReference w:type="first" r:id="rId13"/>
          <w:footerReference w:type="first" r:id="rId14"/>
          <w:type w:val="continuous"/>
          <w:pgSz w:w="11905" w:h="16837"/>
          <w:pgMar w:top="7256" w:right="1700" w:bottom="1417" w:left="2211" w:header="708" w:footer="708" w:gutter="0"/>
          <w:cols w:space="708"/>
        </w:sectPr>
      </w:pPr>
      <w:bookmarkStart w:name="_GoBack" w:id="0"/>
      <w:bookmarkEnd w:id="0"/>
    </w:p>
    <w:p w:rsidRPr="00E2553C" w:rsidR="00FE7E29" w:rsidP="00FE7E29" w:rsidRDefault="008A639C">
      <w:pPr>
        <w:pStyle w:val="Verslagpunten"/>
        <w:numPr>
          <w:ilvl w:val="0"/>
          <w:numId w:val="0"/>
        </w:numPr>
        <w:spacing w:line="276" w:lineRule="auto"/>
        <w:rPr>
          <w:i/>
          <w:sz w:val="20"/>
          <w:szCs w:val="20"/>
        </w:rPr>
      </w:pPr>
      <w:r w:rsidRPr="00E2553C">
        <w:rPr>
          <w:i/>
          <w:sz w:val="20"/>
          <w:szCs w:val="20"/>
        </w:rPr>
        <w:lastRenderedPageBreak/>
        <w:t xml:space="preserve">Aanwezige leden: </w:t>
      </w:r>
      <w:r w:rsidRPr="00E2553C" w:rsidR="00435546">
        <w:rPr>
          <w:i/>
          <w:sz w:val="20"/>
          <w:szCs w:val="20"/>
        </w:rPr>
        <w:t>Mevrouw Tellegen (voorzitter), de heer Ronnes (CDA), de heer Paternotte (D66), de heer Grashoff (GroenLinks), mevrouw Beckerman (SP), de heer Öztürk (Denk), de heer Kuiper (ambtelijk secretaris PvdA-fractie), de heer Van der Zee (namens de ambtenaren van de Tweede Kamer)</w:t>
      </w:r>
      <w:r w:rsidRPr="00E2553C" w:rsidR="00435546">
        <w:rPr>
          <w:i/>
          <w:sz w:val="20"/>
          <w:szCs w:val="20"/>
        </w:rPr>
        <w:br/>
      </w:r>
      <w:r w:rsidRPr="00E2553C" w:rsidR="00435546">
        <w:rPr>
          <w:i/>
          <w:sz w:val="20"/>
          <w:szCs w:val="20"/>
        </w:rPr>
        <w:br/>
      </w:r>
      <w:r w:rsidRPr="00E2553C" w:rsidR="00FE7E29">
        <w:rPr>
          <w:i/>
          <w:sz w:val="20"/>
          <w:szCs w:val="20"/>
        </w:rPr>
        <w:t xml:space="preserve">Afwezige leden: </w:t>
      </w:r>
      <w:r w:rsidRPr="00E2553C" w:rsidR="00435546">
        <w:rPr>
          <w:i/>
          <w:sz w:val="20"/>
          <w:szCs w:val="20"/>
        </w:rPr>
        <w:t>Nijboer (PvdA) (?) ), de heer Van Gils (programmamanager Tijdelijke Huisvesting/Renovatie Binnenhof)</w:t>
      </w:r>
      <w:r w:rsidRPr="00E2553C" w:rsidR="00435546">
        <w:rPr>
          <w:i/>
          <w:sz w:val="20"/>
          <w:szCs w:val="20"/>
        </w:rPr>
        <w:br/>
      </w:r>
      <w:r w:rsidRPr="00E2553C" w:rsidR="00435546">
        <w:rPr>
          <w:i/>
          <w:sz w:val="20"/>
          <w:szCs w:val="20"/>
        </w:rPr>
        <w:br/>
      </w:r>
      <w:r w:rsidRPr="00E2553C" w:rsidR="00FE7E29">
        <w:rPr>
          <w:i/>
          <w:sz w:val="20"/>
          <w:szCs w:val="20"/>
        </w:rPr>
        <w:t>Adviseurs: de heer Dijckmeester (Rijksvastgoedbedrijf) en de heer Duijzer (directeur Bedrijfsvoering en</w:t>
      </w:r>
      <w:r w:rsidRPr="00E2553C" w:rsidR="00435546">
        <w:rPr>
          <w:i/>
          <w:sz w:val="20"/>
          <w:szCs w:val="20"/>
        </w:rPr>
        <w:t xml:space="preserve"> Informatisering Tweede Kamer),</w:t>
      </w:r>
    </w:p>
    <w:p w:rsidRPr="00E2553C" w:rsidR="00FE7E29" w:rsidP="00FE7E29" w:rsidRDefault="00FE7E29">
      <w:pPr>
        <w:pStyle w:val="Verslagpunten"/>
        <w:numPr>
          <w:ilvl w:val="0"/>
          <w:numId w:val="0"/>
        </w:numPr>
        <w:spacing w:line="276" w:lineRule="auto"/>
        <w:rPr>
          <w:i/>
          <w:sz w:val="20"/>
          <w:szCs w:val="20"/>
        </w:rPr>
      </w:pPr>
      <w:r w:rsidRPr="00E2553C">
        <w:rPr>
          <w:i/>
          <w:sz w:val="20"/>
          <w:szCs w:val="20"/>
        </w:rPr>
        <w:t>Van der Leeden (griffier) (verslag) en Visscher (commissieassistent)</w:t>
      </w:r>
    </w:p>
    <w:p w:rsidRPr="00E2553C" w:rsidR="00FD1FB0" w:rsidP="00FD1FB0" w:rsidRDefault="00FD1FB0">
      <w:pPr>
        <w:rPr>
          <w:sz w:val="20"/>
          <w:szCs w:val="20"/>
          <w:lang w:eastAsia="zh-CN" w:bidi="hi-IN"/>
        </w:rPr>
      </w:pPr>
    </w:p>
    <w:p w:rsidRPr="00E2553C" w:rsidR="00435546" w:rsidP="00FD1FB0" w:rsidRDefault="00FD1FB0">
      <w:pPr>
        <w:rPr>
          <w:sz w:val="20"/>
          <w:szCs w:val="20"/>
          <w:lang w:eastAsia="zh-CN" w:bidi="hi-IN"/>
        </w:rPr>
      </w:pPr>
      <w:r w:rsidRPr="00E2553C">
        <w:rPr>
          <w:b/>
          <w:sz w:val="20"/>
          <w:szCs w:val="20"/>
          <w:lang w:eastAsia="zh-CN" w:bidi="hi-IN"/>
        </w:rPr>
        <w:t>1.</w:t>
      </w:r>
      <w:r w:rsidRPr="00E2553C" w:rsidR="00053EB3">
        <w:rPr>
          <w:b/>
          <w:sz w:val="20"/>
          <w:szCs w:val="20"/>
          <w:lang w:eastAsia="zh-CN" w:bidi="hi-IN"/>
        </w:rPr>
        <w:t xml:space="preserve"> </w:t>
      </w:r>
      <w:r w:rsidRPr="00E2553C">
        <w:rPr>
          <w:b/>
          <w:sz w:val="20"/>
          <w:szCs w:val="20"/>
          <w:lang w:eastAsia="zh-CN" w:bidi="hi-IN"/>
        </w:rPr>
        <w:t>Conceptverslag van de BBC-vergadering van 17 januari 2018</w:t>
      </w:r>
      <w:r w:rsidRPr="00E2553C">
        <w:rPr>
          <w:b/>
          <w:sz w:val="20"/>
          <w:szCs w:val="20"/>
          <w:lang w:eastAsia="zh-CN" w:bidi="hi-IN"/>
        </w:rPr>
        <w:br/>
      </w:r>
      <w:r w:rsidRPr="00E2553C">
        <w:rPr>
          <w:sz w:val="20"/>
          <w:szCs w:val="20"/>
          <w:lang w:eastAsia="zh-CN" w:bidi="hi-IN"/>
        </w:rPr>
        <w:br/>
      </w:r>
      <w:r w:rsidRPr="00E2553C" w:rsidR="00435546">
        <w:rPr>
          <w:sz w:val="20"/>
          <w:szCs w:val="20"/>
          <w:lang w:eastAsia="zh-CN" w:bidi="hi-IN"/>
        </w:rPr>
        <w:t xml:space="preserve">Naar aanleiding van het conceptverslag geeft de heer Van der Zee aan dat hij niet namens de Ondernemingsraad </w:t>
      </w:r>
      <w:r w:rsidRPr="00E2553C" w:rsidR="00053EB3">
        <w:rPr>
          <w:sz w:val="20"/>
          <w:szCs w:val="20"/>
          <w:lang w:eastAsia="zh-CN" w:bidi="hi-IN"/>
        </w:rPr>
        <w:t xml:space="preserve">van de Tweede Kamwer </w:t>
      </w:r>
      <w:r w:rsidRPr="00E2553C" w:rsidR="00435546">
        <w:rPr>
          <w:sz w:val="20"/>
          <w:szCs w:val="20"/>
          <w:lang w:eastAsia="zh-CN" w:bidi="hi-IN"/>
        </w:rPr>
        <w:t>zitting heeft in de BBC, maar dat hij lid is namens de ambte</w:t>
      </w:r>
      <w:r w:rsidRPr="00E2553C" w:rsidR="00053EB3">
        <w:rPr>
          <w:sz w:val="20"/>
          <w:szCs w:val="20"/>
          <w:lang w:eastAsia="zh-CN" w:bidi="hi-IN"/>
        </w:rPr>
        <w:t>lijke organisatie</w:t>
      </w:r>
      <w:r w:rsidRPr="00E2553C" w:rsidR="00435546">
        <w:rPr>
          <w:sz w:val="20"/>
          <w:szCs w:val="20"/>
          <w:lang w:eastAsia="zh-CN" w:bidi="hi-IN"/>
        </w:rPr>
        <w:t xml:space="preserve"> van de Tweede Kamer. Het verslag wordt hierop aangepast.</w:t>
      </w:r>
    </w:p>
    <w:p w:rsidRPr="00E2553C" w:rsidR="00435546" w:rsidP="00435546" w:rsidRDefault="00435546">
      <w:pPr>
        <w:ind w:left="720"/>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De heer Grashoff geeft aan behoefte te hebben aan een organogram van de betrokkenen bij het project Tijdelijke Huisvesting/Renovatie Binnenhof. Een schematisch overzicht van de structuur van het project</w:t>
      </w:r>
      <w:r w:rsidRPr="00E2553C" w:rsidR="00053EB3">
        <w:rPr>
          <w:sz w:val="20"/>
          <w:szCs w:val="20"/>
          <w:lang w:eastAsia="zh-CN" w:bidi="hi-IN"/>
        </w:rPr>
        <w:t>,</w:t>
      </w:r>
      <w:r w:rsidRPr="00E2553C">
        <w:rPr>
          <w:sz w:val="20"/>
          <w:szCs w:val="20"/>
          <w:lang w:eastAsia="zh-CN" w:bidi="hi-IN"/>
        </w:rPr>
        <w:t xml:space="preserve"> waarbij wordt aangegeven wie wat doet en wie waarvoor verantwoordelijk is op welk moment zou prettig zijn. De voorzitter deelt de behoefte </w:t>
      </w:r>
      <w:r w:rsidRPr="00E2553C" w:rsidR="00053EB3">
        <w:rPr>
          <w:sz w:val="20"/>
          <w:szCs w:val="20"/>
          <w:lang w:eastAsia="zh-CN" w:bidi="hi-IN"/>
        </w:rPr>
        <w:t xml:space="preserve">en stelt voor het </w:t>
      </w:r>
      <w:r w:rsidRPr="00E2553C">
        <w:rPr>
          <w:sz w:val="20"/>
          <w:szCs w:val="20"/>
          <w:lang w:eastAsia="zh-CN" w:bidi="hi-IN"/>
        </w:rPr>
        <w:t>verzoek door</w:t>
      </w:r>
      <w:r w:rsidRPr="00E2553C" w:rsidR="00053EB3">
        <w:rPr>
          <w:sz w:val="20"/>
          <w:szCs w:val="20"/>
          <w:lang w:eastAsia="zh-CN" w:bidi="hi-IN"/>
        </w:rPr>
        <w:t xml:space="preserve"> te </w:t>
      </w:r>
      <w:r w:rsidRPr="00E2553C">
        <w:rPr>
          <w:sz w:val="20"/>
          <w:szCs w:val="20"/>
          <w:lang w:eastAsia="zh-CN" w:bidi="hi-IN"/>
        </w:rPr>
        <w:t>geleid</w:t>
      </w:r>
      <w:r w:rsidRPr="00E2553C" w:rsidR="00053EB3">
        <w:rPr>
          <w:sz w:val="20"/>
          <w:szCs w:val="20"/>
          <w:lang w:eastAsia="zh-CN" w:bidi="hi-IN"/>
        </w:rPr>
        <w:t>en</w:t>
      </w:r>
      <w:r w:rsidRPr="00E2553C">
        <w:rPr>
          <w:sz w:val="20"/>
          <w:szCs w:val="20"/>
          <w:lang w:eastAsia="zh-CN" w:bidi="hi-IN"/>
        </w:rPr>
        <w:t xml:space="preserve"> naar de programmamanager/programmasecretaris.</w:t>
      </w:r>
    </w:p>
    <w:p w:rsidRPr="00E2553C" w:rsidR="00435546" w:rsidP="00435546" w:rsidRDefault="00435546">
      <w:pPr>
        <w:ind w:left="720"/>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 xml:space="preserve">Bij dit agendapunt wordt ook de notitie van de heer Van der Zee besproken over een voorstel van de Ondernemingsraad om vanuit de BBC een enquête </w:t>
      </w:r>
      <w:r w:rsidRPr="00E2553C">
        <w:rPr>
          <w:sz w:val="20"/>
          <w:szCs w:val="20"/>
          <w:lang w:eastAsia="zh-CN" w:bidi="hi-IN"/>
        </w:rPr>
        <w:lastRenderedPageBreak/>
        <w:t xml:space="preserve">uit te laten gaan naar de Kamerambtenaren om hen te betrekken bij de verhuizing naar B67 en te bevragen over de inrichting van hun toekomstige werkplekken. </w:t>
      </w:r>
      <w:r w:rsidRPr="00E2553C" w:rsidR="00053EB3">
        <w:rPr>
          <w:sz w:val="20"/>
          <w:szCs w:val="20"/>
          <w:lang w:eastAsia="zh-CN" w:bidi="hi-IN"/>
        </w:rPr>
        <w:t>Een enquete zou volgens de heer Van der Zee ertoe bijdragen dat de ambtelijke organisatie het gevoel krijgt gehooord te worden.</w:t>
      </w:r>
    </w:p>
    <w:p w:rsidRPr="00E2553C" w:rsidR="00435546" w:rsidP="00FD1FB0" w:rsidRDefault="00435546">
      <w:pPr>
        <w:rPr>
          <w:sz w:val="20"/>
          <w:szCs w:val="20"/>
          <w:lang w:eastAsia="zh-CN" w:bidi="hi-IN"/>
        </w:rPr>
      </w:pPr>
      <w:r w:rsidRPr="00E2553C">
        <w:rPr>
          <w:sz w:val="20"/>
          <w:szCs w:val="20"/>
          <w:lang w:eastAsia="zh-CN" w:bidi="hi-IN"/>
        </w:rPr>
        <w:t>De overige leden van de BBC geven aan een enquête vanuit de BBC in de richting van de medewerkers van de ambtelijke organisatie niet wenselijk te vinden. Een enquête kan v</w:t>
      </w:r>
      <w:r w:rsidRPr="00E2553C" w:rsidR="00053EB3">
        <w:rPr>
          <w:sz w:val="20"/>
          <w:szCs w:val="20"/>
          <w:lang w:eastAsia="zh-CN" w:bidi="hi-IN"/>
        </w:rPr>
        <w:t xml:space="preserve">erwachtingen wekken die niet kunnen worden waargemaakt, omdat </w:t>
      </w:r>
      <w:r w:rsidRPr="00E2553C">
        <w:rPr>
          <w:sz w:val="20"/>
          <w:szCs w:val="20"/>
          <w:lang w:eastAsia="zh-CN" w:bidi="hi-IN"/>
        </w:rPr>
        <w:t xml:space="preserve">niet alles zal kunnen worden gerealiseerd. Daarnaast zou het eenzijdig zijn om vanuit de BBC gericht één gebruikersgroep te bevragen, immers je bevraagt niet de </w:t>
      </w:r>
      <w:r w:rsidRPr="00E2553C" w:rsidR="00053EB3">
        <w:rPr>
          <w:sz w:val="20"/>
          <w:szCs w:val="20"/>
          <w:lang w:eastAsia="zh-CN" w:bidi="hi-IN"/>
        </w:rPr>
        <w:t xml:space="preserve">medewekers van de </w:t>
      </w:r>
      <w:r w:rsidRPr="00E2553C">
        <w:rPr>
          <w:sz w:val="20"/>
          <w:szCs w:val="20"/>
          <w:lang w:eastAsia="zh-CN" w:bidi="hi-IN"/>
        </w:rPr>
        <w:t xml:space="preserve">fracties. Alle leden vertegenwoordigen in de BBC hun achterban, en het staat hen vrij te bepalen hoe zij hun achterban consulteren. </w:t>
      </w:r>
    </w:p>
    <w:p w:rsidRPr="00E2553C" w:rsidR="00DA7076" w:rsidP="00FD1FB0" w:rsidRDefault="00DA7076">
      <w:pPr>
        <w:rPr>
          <w:sz w:val="20"/>
          <w:szCs w:val="20"/>
          <w:lang w:eastAsia="zh-CN" w:bidi="hi-IN"/>
        </w:rPr>
      </w:pPr>
      <w:r w:rsidRPr="00E2553C">
        <w:rPr>
          <w:sz w:val="20"/>
          <w:szCs w:val="20"/>
          <w:lang w:eastAsia="zh-CN" w:bidi="hi-IN"/>
        </w:rPr>
        <w:t>Mevrouw Beckerman merkt hierbij wel op dat de ambtenaren vaker gebruik maken van het gebouw dan de fracties, dus is het belangrijk dat hun wensen goed in de plannen worden meegenomen.</w:t>
      </w:r>
    </w:p>
    <w:p w:rsidRPr="00E2553C" w:rsidR="00DA7076" w:rsidP="00FD1FB0" w:rsidRDefault="00DA7076">
      <w:pPr>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De voorzitter geeft aan dat het de heer Van der Zee vrij staat een enquête onder Kamerambtenaren uit te laten g</w:t>
      </w:r>
      <w:r w:rsidRPr="00E2553C" w:rsidR="00DA7076">
        <w:rPr>
          <w:sz w:val="20"/>
          <w:szCs w:val="20"/>
          <w:lang w:eastAsia="zh-CN" w:bidi="hi-IN"/>
        </w:rPr>
        <w:t xml:space="preserve">aan vanuit de Ondernemingsraad. </w:t>
      </w:r>
      <w:r w:rsidRPr="00E2553C">
        <w:rPr>
          <w:sz w:val="20"/>
          <w:szCs w:val="20"/>
          <w:lang w:eastAsia="zh-CN" w:bidi="hi-IN"/>
        </w:rPr>
        <w:t>De voorzitter biedt aan met de heer Van der Zee in gesprek te willen gaan, als hij daar behoefte aan heeft, over de ‘dubbele pet’ die hij draagt omdat hij de ambtenaren vertegenwoordig</w:t>
      </w:r>
      <w:r w:rsidRPr="00E2553C" w:rsidR="00DA7076">
        <w:rPr>
          <w:sz w:val="20"/>
          <w:szCs w:val="20"/>
          <w:lang w:eastAsia="zh-CN" w:bidi="hi-IN"/>
        </w:rPr>
        <w:t>t</w:t>
      </w:r>
      <w:r w:rsidRPr="00E2553C">
        <w:rPr>
          <w:sz w:val="20"/>
          <w:szCs w:val="20"/>
          <w:lang w:eastAsia="zh-CN" w:bidi="hi-IN"/>
        </w:rPr>
        <w:t xml:space="preserve"> en tevens voorzitter is van de Ondernemingsraad.</w:t>
      </w:r>
    </w:p>
    <w:p w:rsidRPr="00E2553C" w:rsidR="00435546" w:rsidP="00FD1FB0" w:rsidRDefault="00435546">
      <w:pPr>
        <w:rPr>
          <w:sz w:val="20"/>
          <w:szCs w:val="20"/>
          <w:lang w:eastAsia="zh-CN" w:bidi="hi-IN"/>
        </w:rPr>
      </w:pPr>
    </w:p>
    <w:p w:rsidRPr="00E2553C" w:rsidR="00DA7076" w:rsidP="00FD1FB0" w:rsidRDefault="00DA7076">
      <w:pPr>
        <w:rPr>
          <w:sz w:val="20"/>
          <w:szCs w:val="20"/>
          <w:lang w:eastAsia="zh-CN" w:bidi="hi-IN"/>
        </w:rPr>
      </w:pPr>
    </w:p>
    <w:p w:rsidRPr="00E2553C" w:rsidR="00435546" w:rsidP="00FD1FB0" w:rsidRDefault="00435546">
      <w:pPr>
        <w:rPr>
          <w:b/>
          <w:sz w:val="20"/>
          <w:szCs w:val="20"/>
          <w:lang w:eastAsia="zh-CN" w:bidi="hi-IN"/>
        </w:rPr>
      </w:pPr>
      <w:r w:rsidRPr="00E2553C">
        <w:rPr>
          <w:b/>
          <w:sz w:val="20"/>
          <w:szCs w:val="20"/>
          <w:lang w:eastAsia="zh-CN" w:bidi="hi-IN"/>
        </w:rPr>
        <w:t>2. Definitief Ontwerp tijdelijke huisvesting Bezuidenhoutseweg 67 (bij 40% gereed)</w:t>
      </w:r>
    </w:p>
    <w:p w:rsidRPr="00E2553C" w:rsidR="00DA7076" w:rsidP="00FD1FB0" w:rsidRDefault="00DA7076">
      <w:pPr>
        <w:rPr>
          <w:b/>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 xml:space="preserve">De notitie met beslispunten wordt besproken. Ten aanzien van het eerste punt over de aangepaste uitstraling van de bezoekersentree heeft de architect tijdens de BBC-vergadering van 20 februari </w:t>
      </w:r>
      <w:r w:rsidRPr="00E2553C" w:rsidR="00DA7076">
        <w:rPr>
          <w:sz w:val="20"/>
          <w:szCs w:val="20"/>
          <w:lang w:eastAsia="zh-CN" w:bidi="hi-IN"/>
        </w:rPr>
        <w:t xml:space="preserve">jl. </w:t>
      </w:r>
      <w:r w:rsidRPr="00E2553C">
        <w:rPr>
          <w:sz w:val="20"/>
          <w:szCs w:val="20"/>
          <w:lang w:eastAsia="zh-CN" w:bidi="hi-IN"/>
        </w:rPr>
        <w:t>een presentatie gegeven aan de hand van beelden. De leden van de BBC gaan akkoord met de aangepaste uitstraling van de bezoekersentree.</w:t>
      </w:r>
    </w:p>
    <w:p w:rsidRPr="00E2553C" w:rsidR="00435546" w:rsidP="00FD1FB0" w:rsidRDefault="00435546">
      <w:pPr>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 xml:space="preserve">Ten aanzien van het tweede punt over de aangepaste uitstraling van de Statenpassage, mede in relatie tot het aanbieden van petities heeft de architect ook een presentatie gegeven aan de hand van beelden. </w:t>
      </w:r>
      <w:r w:rsidRPr="00E2553C" w:rsidR="004F6812">
        <w:rPr>
          <w:sz w:val="20"/>
          <w:szCs w:val="20"/>
          <w:lang w:eastAsia="zh-CN" w:bidi="hi-IN"/>
        </w:rPr>
        <w:t xml:space="preserve">Omdat een aantal kolommen in de Statenpassage zal worden verwijderd, ontstata er meer licht en overzicht. </w:t>
      </w:r>
      <w:r w:rsidRPr="00E2553C">
        <w:rPr>
          <w:sz w:val="20"/>
          <w:szCs w:val="20"/>
          <w:lang w:eastAsia="zh-CN" w:bidi="hi-IN"/>
        </w:rPr>
        <w:t>De leden van de BBC gaan akkoord met de aangepaste uitstraling van de Statenpassage, mede in relatie tot het aanbieden van de petities.</w:t>
      </w:r>
      <w:r w:rsidRPr="00E2553C" w:rsidR="004F6812">
        <w:rPr>
          <w:sz w:val="20"/>
          <w:szCs w:val="20"/>
          <w:lang w:eastAsia="zh-CN" w:bidi="hi-IN"/>
        </w:rPr>
        <w:t xml:space="preserve"> De heer Dijckmeester merkt op dat de kleustellingen in de Statenpassage nog worden bepaald.</w:t>
      </w:r>
    </w:p>
    <w:p w:rsidRPr="00E2553C" w:rsidR="00435546" w:rsidP="00FD1FB0" w:rsidRDefault="00435546">
      <w:pPr>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Ten aanzien van het derde punt, de draaiing van de middelste en rechtse commissiezaal (de Troelstrazaal en de Groen van Prinstererzaal), gaan de leden van de BBC akkoord met dien verstande dat de resultaten van de evaluatie van de nieuwe vergader</w:t>
      </w:r>
      <w:r w:rsidRPr="00E2553C" w:rsidR="004F6812">
        <w:rPr>
          <w:sz w:val="20"/>
          <w:szCs w:val="20"/>
          <w:lang w:eastAsia="zh-CN" w:bidi="hi-IN"/>
        </w:rPr>
        <w:t xml:space="preserve">opstelling in de Troelstrazaal (gereed voor de zomer) </w:t>
      </w:r>
      <w:r w:rsidRPr="00E2553C">
        <w:rPr>
          <w:sz w:val="20"/>
          <w:szCs w:val="20"/>
          <w:lang w:eastAsia="zh-CN" w:bidi="hi-IN"/>
        </w:rPr>
        <w:t>meegenomen zullen worden bij de inrichting van de commissiezalen op B67.</w:t>
      </w:r>
    </w:p>
    <w:p w:rsidRPr="00E2553C" w:rsidR="00435546" w:rsidP="00FD1FB0" w:rsidRDefault="00435546">
      <w:pPr>
        <w:rPr>
          <w:sz w:val="20"/>
          <w:szCs w:val="20"/>
          <w:lang w:eastAsia="zh-CN" w:bidi="hi-IN"/>
        </w:rPr>
      </w:pPr>
    </w:p>
    <w:p w:rsidRPr="00E2553C" w:rsidR="005C0E8C" w:rsidP="00FD1FB0" w:rsidRDefault="004F6812">
      <w:pPr>
        <w:rPr>
          <w:sz w:val="20"/>
          <w:szCs w:val="20"/>
          <w:lang w:eastAsia="zh-CN" w:bidi="hi-IN"/>
        </w:rPr>
      </w:pPr>
      <w:r w:rsidRPr="00E2553C">
        <w:rPr>
          <w:sz w:val="20"/>
          <w:szCs w:val="20"/>
          <w:lang w:eastAsia="zh-CN" w:bidi="hi-IN"/>
        </w:rPr>
        <w:lastRenderedPageBreak/>
        <w:t xml:space="preserve">Na.v. een </w:t>
      </w:r>
      <w:r w:rsidRPr="00E2553C" w:rsidR="005C0E8C">
        <w:rPr>
          <w:sz w:val="20"/>
          <w:szCs w:val="20"/>
          <w:lang w:eastAsia="zh-CN" w:bidi="hi-IN"/>
        </w:rPr>
        <w:t>vraag van de heer Ronnes over d</w:t>
      </w:r>
      <w:r w:rsidRPr="00E2553C">
        <w:rPr>
          <w:sz w:val="20"/>
          <w:szCs w:val="20"/>
          <w:lang w:eastAsia="zh-CN" w:bidi="hi-IN"/>
        </w:rPr>
        <w:t>e</w:t>
      </w:r>
      <w:r w:rsidRPr="00E2553C" w:rsidR="005C0E8C">
        <w:rPr>
          <w:sz w:val="20"/>
          <w:szCs w:val="20"/>
          <w:lang w:eastAsia="zh-CN" w:bidi="hi-IN"/>
        </w:rPr>
        <w:t xml:space="preserve"> </w:t>
      </w:r>
      <w:r w:rsidRPr="00E2553C">
        <w:rPr>
          <w:sz w:val="20"/>
          <w:szCs w:val="20"/>
          <w:lang w:eastAsia="zh-CN" w:bidi="hi-IN"/>
        </w:rPr>
        <w:t>positionering van de pers, ant</w:t>
      </w:r>
      <w:r w:rsidRPr="00E2553C" w:rsidR="005C0E8C">
        <w:rPr>
          <w:sz w:val="20"/>
          <w:szCs w:val="20"/>
          <w:lang w:eastAsia="zh-CN" w:bidi="hi-IN"/>
        </w:rPr>
        <w:t>w</w:t>
      </w:r>
      <w:r w:rsidRPr="00E2553C">
        <w:rPr>
          <w:sz w:val="20"/>
          <w:szCs w:val="20"/>
          <w:lang w:eastAsia="zh-CN" w:bidi="hi-IN"/>
        </w:rPr>
        <w:t>oordt de heer Dijckmeester dat de schrijvende pers en de positie van de c</w:t>
      </w:r>
      <w:r w:rsidRPr="00E2553C" w:rsidR="005C0E8C">
        <w:rPr>
          <w:sz w:val="20"/>
          <w:szCs w:val="20"/>
          <w:lang w:eastAsia="zh-CN" w:bidi="hi-IN"/>
        </w:rPr>
        <w:t>ame</w:t>
      </w:r>
      <w:r w:rsidRPr="00E2553C">
        <w:rPr>
          <w:sz w:val="20"/>
          <w:szCs w:val="20"/>
          <w:lang w:eastAsia="zh-CN" w:bidi="hi-IN"/>
        </w:rPr>
        <w:t xml:space="preserve">ra’s </w:t>
      </w:r>
      <w:r w:rsidRPr="00E2553C" w:rsidR="005C0E8C">
        <w:rPr>
          <w:sz w:val="20"/>
          <w:szCs w:val="20"/>
          <w:lang w:eastAsia="zh-CN" w:bidi="hi-IN"/>
        </w:rPr>
        <w:t>een plek krijgen</w:t>
      </w:r>
      <w:r w:rsidRPr="00E2553C">
        <w:rPr>
          <w:sz w:val="20"/>
          <w:szCs w:val="20"/>
          <w:lang w:eastAsia="zh-CN" w:bidi="hi-IN"/>
        </w:rPr>
        <w:t xml:space="preserve"> achterin in de zaal,  </w:t>
      </w:r>
      <w:r w:rsidRPr="00E2553C" w:rsidR="005C0E8C">
        <w:rPr>
          <w:sz w:val="20"/>
          <w:szCs w:val="20"/>
          <w:lang w:eastAsia="zh-CN" w:bidi="hi-IN"/>
        </w:rPr>
        <w:t>en dat er met fotografen afspraken kunnen worden gemaakt over het nemen van foto’s voorafgaand en bij aanvang van de vergadering over het maken van foto’s voorin de zaal.</w:t>
      </w:r>
      <w:r w:rsidRPr="00E2553C" w:rsidR="005C0E8C">
        <w:rPr>
          <w:sz w:val="20"/>
          <w:szCs w:val="20"/>
          <w:lang w:eastAsia="zh-CN" w:bidi="hi-IN"/>
        </w:rPr>
        <w:br/>
      </w:r>
      <w:r w:rsidRPr="00E2553C" w:rsidR="00435546">
        <w:rPr>
          <w:sz w:val="20"/>
          <w:szCs w:val="20"/>
          <w:lang w:eastAsia="zh-CN" w:bidi="hi-IN"/>
        </w:rPr>
        <w:t xml:space="preserve">De heer Grashoff stelt aan de heer Dijckmeester de vraag of er nog mogelijkheden zijn om </w:t>
      </w:r>
      <w:r w:rsidRPr="00E2553C">
        <w:rPr>
          <w:sz w:val="20"/>
          <w:szCs w:val="20"/>
          <w:lang w:eastAsia="zh-CN" w:bidi="hi-IN"/>
        </w:rPr>
        <w:t xml:space="preserve">nog een aantal aanpassingen te doen aan de inrichting van de commissiezalen,  </w:t>
      </w:r>
      <w:r w:rsidRPr="00E2553C" w:rsidR="005C0E8C">
        <w:rPr>
          <w:sz w:val="20"/>
          <w:szCs w:val="20"/>
          <w:lang w:eastAsia="zh-CN" w:bidi="hi-IN"/>
        </w:rPr>
        <w:t xml:space="preserve">bijvoorbeeld </w:t>
      </w:r>
      <w:r w:rsidRPr="00E2553C">
        <w:rPr>
          <w:sz w:val="20"/>
          <w:szCs w:val="20"/>
          <w:lang w:eastAsia="zh-CN" w:bidi="hi-IN"/>
        </w:rPr>
        <w:t>door de scheidingswand dichter naar de Kamerleden te verplaatsten</w:t>
      </w:r>
      <w:r w:rsidRPr="00E2553C" w:rsidR="005C0E8C">
        <w:rPr>
          <w:sz w:val="20"/>
          <w:szCs w:val="20"/>
          <w:lang w:eastAsia="zh-CN" w:bidi="hi-IN"/>
        </w:rPr>
        <w:t xml:space="preserve"> </w:t>
      </w:r>
      <w:r w:rsidRPr="00E2553C">
        <w:rPr>
          <w:sz w:val="20"/>
          <w:szCs w:val="20"/>
          <w:lang w:eastAsia="zh-CN" w:bidi="hi-IN"/>
        </w:rPr>
        <w:t xml:space="preserve">en de hellingswand van de publieke tribune te vergroten. De heer Dijckmeester merkt op dat het vergroten van de hellingswand constructief </w:t>
      </w:r>
      <w:r w:rsidRPr="00E2553C" w:rsidR="005C0E8C">
        <w:rPr>
          <w:sz w:val="20"/>
          <w:szCs w:val="20"/>
          <w:lang w:eastAsia="zh-CN" w:bidi="hi-IN"/>
        </w:rPr>
        <w:t>wordt be</w:t>
      </w:r>
      <w:r w:rsidRPr="00E2553C">
        <w:rPr>
          <w:sz w:val="20"/>
          <w:szCs w:val="20"/>
          <w:lang w:eastAsia="zh-CN" w:bidi="hi-IN"/>
        </w:rPr>
        <w:t>perkt.</w:t>
      </w:r>
    </w:p>
    <w:p w:rsidRPr="00E2553C" w:rsidR="005C0E8C" w:rsidP="00FD1FB0" w:rsidRDefault="005C0E8C">
      <w:pPr>
        <w:rPr>
          <w:sz w:val="20"/>
          <w:szCs w:val="20"/>
          <w:lang w:eastAsia="zh-CN" w:bidi="hi-IN"/>
        </w:rPr>
      </w:pPr>
    </w:p>
    <w:p w:rsidRPr="00E2553C" w:rsidR="005C0E8C" w:rsidP="00FD1FB0" w:rsidRDefault="005C0E8C">
      <w:pPr>
        <w:rPr>
          <w:sz w:val="20"/>
          <w:szCs w:val="20"/>
          <w:lang w:eastAsia="zh-CN" w:bidi="hi-IN"/>
        </w:rPr>
      </w:pPr>
    </w:p>
    <w:p w:rsidRPr="00E2553C" w:rsidR="00435546" w:rsidP="00FD1FB0" w:rsidRDefault="004F6812">
      <w:pPr>
        <w:rPr>
          <w:sz w:val="20"/>
          <w:szCs w:val="20"/>
          <w:lang w:eastAsia="zh-CN" w:bidi="hi-IN"/>
        </w:rPr>
      </w:pPr>
      <w:r w:rsidRPr="00E2553C">
        <w:rPr>
          <w:sz w:val="20"/>
          <w:szCs w:val="20"/>
          <w:lang w:eastAsia="zh-CN" w:bidi="hi-IN"/>
        </w:rPr>
        <w:br/>
      </w:r>
    </w:p>
    <w:p w:rsidRPr="00E2553C" w:rsidR="00435546" w:rsidP="00FD1FB0" w:rsidRDefault="00435546">
      <w:pPr>
        <w:rPr>
          <w:b/>
          <w:sz w:val="20"/>
          <w:szCs w:val="20"/>
          <w:lang w:eastAsia="zh-CN" w:bidi="hi-IN"/>
        </w:rPr>
      </w:pPr>
      <w:r w:rsidRPr="00E2553C">
        <w:rPr>
          <w:b/>
          <w:sz w:val="20"/>
          <w:szCs w:val="20"/>
          <w:lang w:eastAsia="zh-CN" w:bidi="hi-IN"/>
        </w:rPr>
        <w:t>3. Stand van zaken positionering van het kinderdagverblijf Tweede Kamer bij tijdelijke huisvesting.</w:t>
      </w:r>
    </w:p>
    <w:p w:rsidRPr="00E2553C" w:rsidR="00435546" w:rsidP="00FD1FB0" w:rsidRDefault="005C0E8C">
      <w:pPr>
        <w:rPr>
          <w:sz w:val="20"/>
          <w:szCs w:val="20"/>
          <w:lang w:eastAsia="zh-CN" w:bidi="hi-IN"/>
        </w:rPr>
      </w:pPr>
      <w:r w:rsidRPr="00E2553C">
        <w:rPr>
          <w:sz w:val="20"/>
          <w:szCs w:val="20"/>
          <w:lang w:eastAsia="zh-CN" w:bidi="hi-IN"/>
        </w:rPr>
        <w:br/>
      </w:r>
      <w:r w:rsidRPr="00E2553C" w:rsidR="00435546">
        <w:rPr>
          <w:sz w:val="20"/>
          <w:szCs w:val="20"/>
          <w:lang w:eastAsia="zh-CN" w:bidi="hi-IN"/>
        </w:rPr>
        <w:t>De notitie ‘shortlist alternatieven kinderopvang B67’ van de heer Van Gils wordt besproken. In opdracht van de BBC is onderzocht welke alternatieven er mogelijk zijn voor de huisvesting van een kinderopvangfaciliteit buiten het B67-complex.</w:t>
      </w:r>
    </w:p>
    <w:p w:rsidRPr="00E2553C" w:rsidR="00435546" w:rsidP="00FD1FB0" w:rsidRDefault="005C0E8C">
      <w:pPr>
        <w:rPr>
          <w:sz w:val="20"/>
          <w:szCs w:val="20"/>
          <w:lang w:eastAsia="zh-CN" w:bidi="hi-IN"/>
        </w:rPr>
      </w:pPr>
      <w:r w:rsidRPr="00E2553C">
        <w:rPr>
          <w:sz w:val="20"/>
          <w:szCs w:val="20"/>
          <w:lang w:eastAsia="zh-CN" w:bidi="hi-IN"/>
        </w:rPr>
        <w:t>De heer Duijzer merkt op dat er nu een aantal concrete alternatieven voorligt en merkt hierbij op dat het advies van de oudercommissie nog moet worden afgewacht.</w:t>
      </w:r>
      <w:r w:rsidRPr="00E2553C">
        <w:rPr>
          <w:sz w:val="20"/>
          <w:szCs w:val="20"/>
          <w:lang w:eastAsia="zh-CN" w:bidi="hi-IN"/>
        </w:rPr>
        <w:br/>
      </w:r>
    </w:p>
    <w:p w:rsidRPr="00E2553C" w:rsidR="00435546" w:rsidP="00FD1FB0" w:rsidRDefault="00435546">
      <w:pPr>
        <w:rPr>
          <w:sz w:val="20"/>
          <w:szCs w:val="20"/>
          <w:lang w:eastAsia="zh-CN" w:bidi="hi-IN"/>
        </w:rPr>
      </w:pPr>
      <w:r w:rsidRPr="00E2553C">
        <w:rPr>
          <w:sz w:val="20"/>
          <w:szCs w:val="20"/>
          <w:lang w:eastAsia="zh-CN" w:bidi="hi-IN"/>
        </w:rPr>
        <w:t xml:space="preserve">Mevrouw Beckerman vraagt of kinderopvang in het </w:t>
      </w:r>
      <w:r w:rsidRPr="00E2553C" w:rsidR="005C0E8C">
        <w:rPr>
          <w:sz w:val="20"/>
          <w:szCs w:val="20"/>
          <w:lang w:eastAsia="zh-CN" w:bidi="hi-IN"/>
        </w:rPr>
        <w:t xml:space="preserve">B67 </w:t>
      </w:r>
      <w:r w:rsidRPr="00E2553C">
        <w:rPr>
          <w:sz w:val="20"/>
          <w:szCs w:val="20"/>
          <w:lang w:eastAsia="zh-CN" w:bidi="hi-IN"/>
        </w:rPr>
        <w:t xml:space="preserve">gebouw geen optie is. Zij is van mening dat in het kader van de uitstraling naar buiten toe en de voorbeeldfunctie van de Kamer interne kinderopvang de voorkeur moet hebben. </w:t>
      </w:r>
      <w:r w:rsidRPr="00E2553C" w:rsidR="005C0E8C">
        <w:rPr>
          <w:sz w:val="20"/>
          <w:szCs w:val="20"/>
          <w:lang w:eastAsia="zh-CN" w:bidi="hi-IN"/>
        </w:rPr>
        <w:br/>
      </w:r>
      <w:r w:rsidRPr="00E2553C">
        <w:rPr>
          <w:sz w:val="20"/>
          <w:szCs w:val="20"/>
          <w:lang w:eastAsia="zh-CN" w:bidi="hi-IN"/>
        </w:rPr>
        <w:t xml:space="preserve">De heer Duijzer geeft aan dat opvang op B67 wel een optie is, maar dat er op B67 zeer beperkte buitenruimte is en de kosten voor het realiseren van een opvanglocatie hoog zijn. </w:t>
      </w:r>
      <w:r w:rsidRPr="00E2553C" w:rsidR="005C0E8C">
        <w:rPr>
          <w:sz w:val="20"/>
          <w:szCs w:val="20"/>
          <w:lang w:eastAsia="zh-CN" w:bidi="hi-IN"/>
        </w:rPr>
        <w:br/>
      </w:r>
      <w:r w:rsidRPr="00E2553C">
        <w:rPr>
          <w:sz w:val="20"/>
          <w:szCs w:val="20"/>
          <w:lang w:eastAsia="zh-CN" w:bidi="hi-IN"/>
        </w:rPr>
        <w:t>De heer Ronnes is van mening dat over de wijze waarop de kinderopvang moet worden vormgegeven, in het belang van het kind moet worden besloten op basis van de faciliteiten en de buitenruimte. De heer Kuiper is voorstander van positionering van het kinderdagverblijf binnen het B67-complex.</w:t>
      </w:r>
    </w:p>
    <w:p w:rsidRPr="00E2553C" w:rsidR="00435546" w:rsidP="00FD1FB0" w:rsidRDefault="00435546">
      <w:pPr>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t xml:space="preserve">De heer Grashoff geeft aan dat in voorliggende notitie niet inzichtelijk wordt gemaakt wat de precieze afstand van het B67-complex tot de locatie in het Babylon-gebouw is. Deze informatie is van belang voor de uiteindelijke besluitvorming. </w:t>
      </w:r>
      <w:r w:rsidRPr="00E2553C" w:rsidR="005C0E8C">
        <w:rPr>
          <w:sz w:val="20"/>
          <w:szCs w:val="20"/>
          <w:lang w:eastAsia="zh-CN" w:bidi="hi-IN"/>
        </w:rPr>
        <w:br/>
      </w:r>
      <w:r w:rsidRPr="00E2553C">
        <w:rPr>
          <w:sz w:val="20"/>
          <w:szCs w:val="20"/>
          <w:lang w:eastAsia="zh-CN" w:bidi="hi-IN"/>
        </w:rPr>
        <w:t>De heer Paternotte geeft aan dat het wat hem betreft belangrijk is dat er bij de kinderopvangfaciliteit wel altijd plaats moet zijn</w:t>
      </w:r>
      <w:r w:rsidRPr="00E2553C" w:rsidR="005C0E8C">
        <w:rPr>
          <w:sz w:val="20"/>
          <w:szCs w:val="20"/>
          <w:lang w:eastAsia="zh-CN" w:bidi="hi-IN"/>
        </w:rPr>
        <w:t xml:space="preserve"> en dat exclusiviteit een middel kan zijn om de beschikbaarheid te garanderen</w:t>
      </w:r>
      <w:r w:rsidRPr="00E2553C">
        <w:rPr>
          <w:sz w:val="20"/>
          <w:szCs w:val="20"/>
          <w:lang w:eastAsia="zh-CN" w:bidi="hi-IN"/>
        </w:rPr>
        <w:t>.</w:t>
      </w:r>
      <w:r w:rsidRPr="00E2553C" w:rsidR="005C0E8C">
        <w:rPr>
          <w:sz w:val="20"/>
          <w:szCs w:val="20"/>
          <w:lang w:eastAsia="zh-CN" w:bidi="hi-IN"/>
        </w:rPr>
        <w:br/>
        <w:t>De hheer Kuiper steunt Beckmerna, Grashoff en Paternotte op het punt dat het een toegevoegde waarde is om een kinderopvang-faciliteit inpandig te hebben.</w:t>
      </w:r>
    </w:p>
    <w:p w:rsidRPr="00E2553C" w:rsidR="00435546" w:rsidP="00FD1FB0" w:rsidRDefault="00435546">
      <w:pPr>
        <w:rPr>
          <w:sz w:val="20"/>
          <w:szCs w:val="20"/>
          <w:lang w:eastAsia="zh-CN" w:bidi="hi-IN"/>
        </w:rPr>
      </w:pPr>
    </w:p>
    <w:p w:rsidRPr="00E2553C" w:rsidR="00435546" w:rsidP="00FD1FB0" w:rsidRDefault="00435546">
      <w:pPr>
        <w:rPr>
          <w:sz w:val="20"/>
          <w:szCs w:val="20"/>
          <w:lang w:eastAsia="zh-CN" w:bidi="hi-IN"/>
        </w:rPr>
      </w:pPr>
      <w:r w:rsidRPr="00E2553C">
        <w:rPr>
          <w:sz w:val="20"/>
          <w:szCs w:val="20"/>
          <w:lang w:eastAsia="zh-CN" w:bidi="hi-IN"/>
        </w:rPr>
        <w:lastRenderedPageBreak/>
        <w:t xml:space="preserve">De </w:t>
      </w:r>
      <w:r w:rsidRPr="00E2553C" w:rsidR="005C0E8C">
        <w:rPr>
          <w:sz w:val="20"/>
          <w:szCs w:val="20"/>
          <w:lang w:eastAsia="zh-CN" w:bidi="hi-IN"/>
        </w:rPr>
        <w:t xml:space="preserve">voorzitter concludeert dat de </w:t>
      </w:r>
      <w:r w:rsidRPr="00E2553C">
        <w:rPr>
          <w:sz w:val="20"/>
          <w:szCs w:val="20"/>
          <w:lang w:eastAsia="zh-CN" w:bidi="hi-IN"/>
        </w:rPr>
        <w:t xml:space="preserve">in de notitie genoemde kinderopvanglocatie Dikkie Dik </w:t>
      </w:r>
      <w:r w:rsidRPr="00E2553C" w:rsidR="005C0E8C">
        <w:rPr>
          <w:sz w:val="20"/>
          <w:szCs w:val="20"/>
          <w:lang w:eastAsia="zh-CN" w:bidi="hi-IN"/>
        </w:rPr>
        <w:t>af</w:t>
      </w:r>
      <w:r w:rsidRPr="00E2553C">
        <w:rPr>
          <w:sz w:val="20"/>
          <w:szCs w:val="20"/>
          <w:lang w:eastAsia="zh-CN" w:bidi="hi-IN"/>
        </w:rPr>
        <w:t>valt voor de leden vanwege de afstand. Het in de notitie gebruikte argument dat ‘geen exclusief gebruik’ een nadeel zou zijn, wordt door de BBC niet gevolgd. De BBC ontvangt graag de visie van de oudercommissie van De Kleine Kamer op voorliggende alternatieven.</w:t>
      </w:r>
      <w:r w:rsidRPr="00E2553C" w:rsidR="005C0E8C">
        <w:rPr>
          <w:sz w:val="20"/>
          <w:szCs w:val="20"/>
          <w:lang w:eastAsia="zh-CN" w:bidi="hi-IN"/>
        </w:rPr>
        <w:br/>
        <w:t xml:space="preserve">De voorzitter merkt tenslotte op dat het het haar voorkeur heeft als de BBC </w:t>
      </w:r>
      <w:r w:rsidRPr="00E2553C" w:rsidR="00DA588B">
        <w:rPr>
          <w:sz w:val="20"/>
          <w:szCs w:val="20"/>
          <w:lang w:eastAsia="zh-CN" w:bidi="hi-IN"/>
        </w:rPr>
        <w:t>een voorkeursvariant aan het P</w:t>
      </w:r>
      <w:r w:rsidRPr="00E2553C" w:rsidR="005C0E8C">
        <w:rPr>
          <w:sz w:val="20"/>
          <w:szCs w:val="20"/>
          <w:lang w:eastAsia="zh-CN" w:bidi="hi-IN"/>
        </w:rPr>
        <w:t xml:space="preserve">residium </w:t>
      </w:r>
      <w:r w:rsidRPr="00E2553C" w:rsidR="00DA588B">
        <w:rPr>
          <w:sz w:val="20"/>
          <w:szCs w:val="20"/>
          <w:lang w:eastAsia="zh-CN" w:bidi="hi-IN"/>
        </w:rPr>
        <w:t>voorlegt 9dus geen keuzes voorlegggen).</w:t>
      </w:r>
      <w:r w:rsidRPr="00E2553C" w:rsidR="005C0E8C">
        <w:rPr>
          <w:sz w:val="20"/>
          <w:szCs w:val="20"/>
          <w:lang w:eastAsia="zh-CN" w:bidi="hi-IN"/>
        </w:rPr>
        <w:br/>
      </w:r>
    </w:p>
    <w:p w:rsidRPr="00E2553C" w:rsidR="00435546" w:rsidP="00FD1FB0" w:rsidRDefault="005C0E8C">
      <w:pPr>
        <w:rPr>
          <w:b/>
          <w:sz w:val="20"/>
          <w:szCs w:val="20"/>
          <w:lang w:eastAsia="zh-CN" w:bidi="hi-IN"/>
        </w:rPr>
      </w:pPr>
      <w:r w:rsidRPr="00E2553C">
        <w:rPr>
          <w:sz w:val="20"/>
          <w:szCs w:val="20"/>
          <w:lang w:eastAsia="zh-CN" w:bidi="hi-IN"/>
        </w:rPr>
        <w:br/>
      </w:r>
      <w:r w:rsidRPr="00E2553C" w:rsidR="00435546">
        <w:rPr>
          <w:b/>
          <w:sz w:val="20"/>
          <w:szCs w:val="20"/>
          <w:lang w:eastAsia="zh-CN" w:bidi="hi-IN"/>
        </w:rPr>
        <w:t>4. Interne- en externe communicatie</w:t>
      </w:r>
    </w:p>
    <w:p w:rsidRPr="00E2553C" w:rsidR="00435546" w:rsidP="00FD1FB0" w:rsidRDefault="005C0E8C">
      <w:pPr>
        <w:rPr>
          <w:sz w:val="20"/>
          <w:szCs w:val="20"/>
          <w:lang w:eastAsia="zh-CN" w:bidi="hi-IN"/>
        </w:rPr>
      </w:pPr>
      <w:r w:rsidRPr="00E2553C">
        <w:rPr>
          <w:sz w:val="20"/>
          <w:szCs w:val="20"/>
          <w:lang w:eastAsia="zh-CN" w:bidi="hi-IN"/>
        </w:rPr>
        <w:br/>
      </w:r>
      <w:r w:rsidRPr="00E2553C" w:rsidR="00435546">
        <w:rPr>
          <w:sz w:val="20"/>
          <w:szCs w:val="20"/>
          <w:lang w:eastAsia="zh-CN" w:bidi="hi-IN"/>
        </w:rPr>
        <w:t xml:space="preserve">Dit agendapunt is op 22 februari </w:t>
      </w:r>
      <w:r w:rsidRPr="00E2553C" w:rsidR="00DA588B">
        <w:rPr>
          <w:sz w:val="20"/>
          <w:szCs w:val="20"/>
          <w:lang w:eastAsia="zh-CN" w:bidi="hi-IN"/>
        </w:rPr>
        <w:t xml:space="preserve">jl. </w:t>
      </w:r>
      <w:r w:rsidRPr="00E2553C" w:rsidR="00435546">
        <w:rPr>
          <w:sz w:val="20"/>
          <w:szCs w:val="20"/>
          <w:lang w:eastAsia="zh-CN" w:bidi="hi-IN"/>
        </w:rPr>
        <w:t>niet besproken.</w:t>
      </w:r>
    </w:p>
    <w:p w:rsidRPr="00E2553C" w:rsidR="00435546" w:rsidP="00FD1FB0" w:rsidRDefault="005C0E8C">
      <w:pPr>
        <w:rPr>
          <w:sz w:val="20"/>
          <w:szCs w:val="20"/>
          <w:lang w:eastAsia="zh-CN" w:bidi="hi-IN"/>
        </w:rPr>
      </w:pPr>
      <w:r w:rsidRPr="00E2553C">
        <w:rPr>
          <w:sz w:val="20"/>
          <w:szCs w:val="20"/>
          <w:lang w:eastAsia="zh-CN" w:bidi="hi-IN"/>
        </w:rPr>
        <w:br/>
      </w:r>
    </w:p>
    <w:p w:rsidRPr="00E2553C" w:rsidR="00435546" w:rsidP="00FD1FB0" w:rsidRDefault="00435546">
      <w:pPr>
        <w:rPr>
          <w:b/>
          <w:sz w:val="20"/>
          <w:szCs w:val="20"/>
          <w:lang w:eastAsia="zh-CN" w:bidi="hi-IN"/>
        </w:rPr>
      </w:pPr>
      <w:r w:rsidRPr="00E2553C">
        <w:rPr>
          <w:b/>
          <w:sz w:val="20"/>
          <w:szCs w:val="20"/>
          <w:lang w:eastAsia="zh-CN" w:bidi="hi-IN"/>
        </w:rPr>
        <w:t>5.</w:t>
      </w:r>
      <w:r w:rsidRPr="00E2553C" w:rsidR="00FD1FB0">
        <w:rPr>
          <w:b/>
          <w:sz w:val="20"/>
          <w:szCs w:val="20"/>
          <w:lang w:eastAsia="zh-CN" w:bidi="hi-IN"/>
        </w:rPr>
        <w:t xml:space="preserve"> </w:t>
      </w:r>
      <w:r w:rsidRPr="00E2553C">
        <w:rPr>
          <w:b/>
          <w:sz w:val="20"/>
          <w:szCs w:val="20"/>
          <w:lang w:eastAsia="zh-CN" w:bidi="hi-IN"/>
        </w:rPr>
        <w:t>Activiteitenschema</w:t>
      </w:r>
    </w:p>
    <w:p w:rsidRPr="00E2553C" w:rsidR="00435546" w:rsidP="00FD1FB0" w:rsidRDefault="005C0E8C">
      <w:pPr>
        <w:rPr>
          <w:sz w:val="20"/>
          <w:szCs w:val="20"/>
          <w:lang w:eastAsia="zh-CN" w:bidi="hi-IN"/>
        </w:rPr>
      </w:pPr>
      <w:r w:rsidRPr="00E2553C">
        <w:rPr>
          <w:sz w:val="20"/>
          <w:szCs w:val="20"/>
          <w:lang w:eastAsia="zh-CN" w:bidi="hi-IN"/>
        </w:rPr>
        <w:br/>
      </w:r>
      <w:r w:rsidRPr="00E2553C" w:rsidR="00435546">
        <w:rPr>
          <w:sz w:val="20"/>
          <w:szCs w:val="20"/>
          <w:lang w:eastAsia="zh-CN" w:bidi="hi-IN"/>
        </w:rPr>
        <w:t>De vergaderingen van de BBC tot aan de zomer zijn gepland. Aangezien er tijdens deze vergadering geen tijd meer is om het verslag van de gebruikersgroep B67 te bespreken en de voorzitter er wel waarde aan hecht het verslag te bespreken voorafgaand aan de Presidiumvergadering van 14 maart a.s., besluit de BBC een extra vergadering te plannen op 6 maart 2018 van 17.00 tot 18.00 uur.</w:t>
      </w:r>
      <w:r w:rsidRPr="00E2553C" w:rsidR="00FD1FB0">
        <w:rPr>
          <w:sz w:val="20"/>
          <w:szCs w:val="20"/>
          <w:lang w:eastAsia="zh-CN" w:bidi="hi-IN"/>
        </w:rPr>
        <w:br/>
      </w:r>
      <w:r w:rsidRPr="00E2553C" w:rsidR="00FD1FB0">
        <w:rPr>
          <w:sz w:val="20"/>
          <w:szCs w:val="20"/>
          <w:lang w:eastAsia="zh-CN" w:bidi="hi-IN"/>
        </w:rPr>
        <w:br/>
      </w:r>
    </w:p>
    <w:p w:rsidRPr="008842B4" w:rsidR="00FE7E29" w:rsidP="00FD1FB0" w:rsidRDefault="005C0E8C">
      <w:pPr>
        <w:spacing w:line="276" w:lineRule="auto"/>
        <w:rPr>
          <w:b/>
        </w:rPr>
      </w:pPr>
      <w:r w:rsidRPr="00E2553C">
        <w:rPr>
          <w:b/>
          <w:sz w:val="20"/>
          <w:szCs w:val="20"/>
          <w:lang w:eastAsia="zh-CN" w:bidi="hi-IN"/>
        </w:rPr>
        <w:t xml:space="preserve">6. </w:t>
      </w:r>
      <w:r w:rsidRPr="00E2553C" w:rsidR="00FE7E29">
        <w:rPr>
          <w:b/>
          <w:sz w:val="20"/>
          <w:szCs w:val="20"/>
          <w:lang w:eastAsia="zh-CN" w:bidi="hi-IN"/>
        </w:rPr>
        <w:t>Rondvraag/sluiting</w:t>
      </w:r>
      <w:r w:rsidRPr="00E2553C" w:rsidR="00FE7E29">
        <w:rPr>
          <w:b/>
          <w:sz w:val="20"/>
          <w:szCs w:val="20"/>
          <w:lang w:eastAsia="zh-CN" w:bidi="hi-IN"/>
        </w:rPr>
        <w:br/>
      </w:r>
      <w:r w:rsidRPr="00E2553C">
        <w:rPr>
          <w:sz w:val="20"/>
          <w:szCs w:val="20"/>
          <w:lang w:eastAsia="zh-CN" w:bidi="hi-IN"/>
        </w:rPr>
        <w:br/>
      </w:r>
      <w:r w:rsidRPr="00E2553C" w:rsidR="00FE7E29">
        <w:rPr>
          <w:sz w:val="20"/>
          <w:szCs w:val="20"/>
          <w:lang w:eastAsia="zh-CN" w:bidi="hi-IN"/>
        </w:rPr>
        <w:t>Van de rondvraag wordt geen gebruik gemaakt.</w:t>
      </w:r>
      <w:r w:rsidRPr="00E2553C" w:rsidR="00FE7E29">
        <w:rPr>
          <w:sz w:val="20"/>
          <w:szCs w:val="20"/>
          <w:lang w:eastAsia="zh-CN" w:bidi="hi-IN"/>
        </w:rPr>
        <w:br/>
      </w:r>
      <w:r w:rsidRPr="008842B4" w:rsidR="00FE7E29">
        <w:rPr>
          <w:b/>
          <w:lang w:eastAsia="zh-CN" w:bidi="hi-IN"/>
        </w:rPr>
        <w:br/>
      </w:r>
      <w:r w:rsidRPr="008842B4" w:rsidR="00FE7E29">
        <w:rPr>
          <w:b/>
          <w:lang w:eastAsia="zh-CN" w:bidi="hi-IN"/>
        </w:rPr>
        <w:br/>
      </w:r>
    </w:p>
    <w:p w:rsidR="002432E2" w:rsidP="00FE7E29" w:rsidRDefault="005A6F7D">
      <w:pPr>
        <w:pStyle w:val="BORKopje"/>
      </w:pPr>
      <w:r>
        <w:br/>
        <w:t>        </w:t>
      </w:r>
      <w:r>
        <w:br/>
      </w:r>
      <w:r w:rsidR="002F2959">
        <w:t xml:space="preserve">       </w:t>
      </w:r>
      <w:r>
        <w:t>    </w:t>
      </w:r>
    </w:p>
    <w:sectPr w:rsidR="002432E2">
      <w:headerReference w:type="default" r:id="rId15"/>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18" w:rsidRDefault="00963D18">
      <w:r>
        <w:separator/>
      </w:r>
    </w:p>
  </w:endnote>
  <w:endnote w:type="continuationSeparator" w:id="0">
    <w:p w:rsidR="00963D18" w:rsidRDefault="0096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2F" w:rsidRDefault="00523C2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2F" w:rsidRDefault="00523C2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2F" w:rsidRDefault="00523C2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18" w:rsidRDefault="00963D18">
      <w:r>
        <w:separator/>
      </w:r>
    </w:p>
  </w:footnote>
  <w:footnote w:type="continuationSeparator" w:id="0">
    <w:p w:rsidR="00963D18" w:rsidRDefault="0096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2F" w:rsidRDefault="00523C2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E2" w:rsidRDefault="005A6F7D">
    <w:r>
      <w:rPr>
        <w:lang w:eastAsia="nl-NL"/>
      </w:rPr>
      <mc:AlternateContent>
        <mc:Choice Requires="wps">
          <w:drawing>
            <wp:anchor distT="0" distB="0" distL="0" distR="0" simplePos="0" relativeHeight="251654144" behindDoc="0" locked="1" layoutInCell="1" allowOverlap="1" wp14:anchorId="69F6D55C" wp14:editId="3D6413EC">
              <wp:simplePos x="0" y="0"/>
              <wp:positionH relativeFrom="page">
                <wp:posOffset>1400175</wp:posOffset>
              </wp:positionH>
              <wp:positionV relativeFrom="page">
                <wp:posOffset>2952750</wp:posOffset>
              </wp:positionV>
              <wp:extent cx="5404485" cy="400050"/>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5404485" cy="400050"/>
                      </a:xfrm>
                      <a:prstGeom prst="rect">
                        <a:avLst/>
                      </a:prstGeom>
                      <a:noFill/>
                    </wps:spPr>
                    <wps:txbx>
                      <w:txbxContent>
                        <w:p w:rsidR="002432E2" w:rsidRPr="00AF5251" w:rsidRDefault="00523C2F" w:rsidP="008A639C">
                          <w:pPr>
                            <w:pStyle w:val="Documenttitel"/>
                            <w:rPr>
                              <w:sz w:val="22"/>
                              <w:szCs w:val="22"/>
                            </w:rPr>
                          </w:pPr>
                          <w:r>
                            <w:rPr>
                              <w:sz w:val="22"/>
                              <w:szCs w:val="22"/>
                            </w:rPr>
                            <w:t>V</w:t>
                          </w:r>
                          <w:r w:rsidR="005A6F7D" w:rsidRPr="00AF5251">
                            <w:rPr>
                              <w:sz w:val="22"/>
                              <w:szCs w:val="22"/>
                            </w:rPr>
                            <w:t>e</w:t>
                          </w:r>
                          <w:r w:rsidR="008A639C">
                            <w:rPr>
                              <w:sz w:val="22"/>
                              <w:szCs w:val="22"/>
                            </w:rPr>
                            <w:t xml:space="preserve">rslag Bouwbegeleidingscommissie van </w:t>
                          </w:r>
                          <w:r w:rsidR="00435546">
                            <w:rPr>
                              <w:sz w:val="22"/>
                              <w:szCs w:val="22"/>
                            </w:rPr>
                            <w:t>22</w:t>
                          </w:r>
                          <w:r w:rsidR="005A6F7D" w:rsidRPr="00AF5251">
                            <w:rPr>
                              <w:sz w:val="22"/>
                              <w:szCs w:val="22"/>
                            </w:rPr>
                            <w:t xml:space="preserve"> </w:t>
                          </w:r>
                          <w:r w:rsidR="00435546">
                            <w:rPr>
                              <w:sz w:val="22"/>
                              <w:szCs w:val="22"/>
                            </w:rPr>
                            <w:t>februari</w:t>
                          </w:r>
                          <w:r w:rsidR="005A6F7D" w:rsidRPr="00AF5251">
                            <w:rPr>
                              <w:sz w:val="22"/>
                              <w:szCs w:val="22"/>
                            </w:rPr>
                            <w:t xml:space="preserve"> 2018</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gegevens" o:spid="_x0000_s1026" type="#_x0000_t202" style="position:absolute;margin-left:110.25pt;margin-top:232.5pt;width:425.55pt;height: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" filled="f" stroked="f">
              <v:textbox inset="0,0,0,0">
                <w:txbxContent>
                  <w:p w:rsidR="002432E2" w:rsidRPr="00AF5251" w:rsidRDefault="00523C2F" w:rsidP="008A639C">
                    <w:pPr>
                      <w:pStyle w:val="Documenttitel"/>
                      <w:rPr>
                        <w:sz w:val="22"/>
                        <w:szCs w:val="22"/>
                      </w:rPr>
                    </w:pPr>
                    <w:r>
                      <w:rPr>
                        <w:sz w:val="22"/>
                        <w:szCs w:val="22"/>
                      </w:rPr>
                      <w:t>V</w:t>
                    </w:r>
                    <w:bookmarkStart w:id="1" w:name="_GoBack"/>
                    <w:bookmarkEnd w:id="1"/>
                    <w:r w:rsidR="005A6F7D" w:rsidRPr="00AF5251">
                      <w:rPr>
                        <w:sz w:val="22"/>
                        <w:szCs w:val="22"/>
                      </w:rPr>
                      <w:t>e</w:t>
                    </w:r>
                    <w:r w:rsidR="008A639C">
                      <w:rPr>
                        <w:sz w:val="22"/>
                        <w:szCs w:val="22"/>
                      </w:rPr>
                      <w:t xml:space="preserve">rslag Bouwbegeleidingscommissie van </w:t>
                    </w:r>
                    <w:r w:rsidR="00435546">
                      <w:rPr>
                        <w:sz w:val="22"/>
                        <w:szCs w:val="22"/>
                      </w:rPr>
                      <w:t>22</w:t>
                    </w:r>
                    <w:r w:rsidR="005A6F7D" w:rsidRPr="00AF5251">
                      <w:rPr>
                        <w:sz w:val="22"/>
                        <w:szCs w:val="22"/>
                      </w:rPr>
                      <w:t xml:space="preserve"> </w:t>
                    </w:r>
                    <w:r w:rsidR="00435546">
                      <w:rPr>
                        <w:sz w:val="22"/>
                        <w:szCs w:val="22"/>
                      </w:rPr>
                      <w:t>februari</w:t>
                    </w:r>
                    <w:r w:rsidR="005A6F7D" w:rsidRPr="00AF5251">
                      <w:rPr>
                        <w:sz w:val="22"/>
                        <w:szCs w:val="22"/>
                      </w:rPr>
                      <w:t xml:space="preserve"> 2018</w:t>
                    </w:r>
                  </w:p>
                </w:txbxContent>
              </v:textbox>
              <w10:wrap anchorx="page" anchory="page"/>
              <w10:anchorlock/>
            </v:shape>
          </w:pict>
        </mc:Fallback>
      </mc:AlternateContent>
    </w:r>
    <w:r>
      <w:rPr>
        <w:lang w:eastAsia="nl-NL"/>
      </w:rPr>
      <mc:AlternateContent>
        <mc:Choice Requires="wps">
          <w:drawing>
            <wp:anchor distT="0" distB="0" distL="0" distR="0" simplePos="0" relativeHeight="251655168" behindDoc="0" locked="1" layoutInCell="1" allowOverlap="1" wp14:anchorId="13260938" wp14:editId="353C6E5B">
              <wp:simplePos x="0" y="0"/>
              <wp:positionH relativeFrom="page">
                <wp:posOffset>4752975</wp:posOffset>
              </wp:positionH>
              <wp:positionV relativeFrom="page">
                <wp:posOffset>2124075</wp:posOffset>
              </wp:positionV>
              <wp:extent cx="2276475" cy="1871980"/>
              <wp:effectExtent l="0" t="0" r="0" b="0"/>
              <wp:wrapNone/>
              <wp:docPr id="2" name="Colofon eerste pagina"/>
              <wp:cNvGraphicFramePr/>
              <a:graphic xmlns:a="http://schemas.openxmlformats.org/drawingml/2006/main">
                <a:graphicData uri="http://schemas.microsoft.com/office/word/2010/wordprocessingShape">
                  <wps:wsp>
                    <wps:cNvSpPr txBox="1"/>
                    <wps:spPr>
                      <a:xfrm>
                        <a:off x="0" y="0"/>
                        <a:ext cx="2276475" cy="1871980"/>
                      </a:xfrm>
                      <a:prstGeom prst="rect">
                        <a:avLst/>
                      </a:prstGeom>
                      <a:noFill/>
                    </wps:spPr>
                    <wps:txbx>
                      <w:txbxContent>
                        <w:p w:rsidR="002432E2" w:rsidRDefault="005A6F7D">
                          <w:pPr>
                            <w:pStyle w:val="Standaard65rechtsuitgelijndvet"/>
                          </w:pPr>
                          <w:r>
                            <w:t>Griffie comissies Bestuur en Onderwijs</w:t>
                          </w:r>
                        </w:p>
                        <w:p w:rsidR="002432E2" w:rsidRDefault="005A6F7D">
                          <w:pPr>
                            <w:pStyle w:val="Standaard65rechtsuitgelijnd"/>
                          </w:pPr>
                          <w:r>
                            <w:t>Bouwbegeleidingscommissie</w:t>
                          </w:r>
                        </w:p>
                        <w:p w:rsidR="002432E2" w:rsidRDefault="005A6F7D" w:rsidP="00435546">
                          <w:pPr>
                            <w:pStyle w:val="Standaard65rechtsuitgelijnd"/>
                          </w:pPr>
                          <w:r>
                            <w:t xml:space="preserve">  M. J. van der Leede</w:t>
                          </w:r>
                          <w:r w:rsidR="00435546">
                            <w:t>n</w:t>
                          </w:r>
                        </w:p>
                      </w:txbxContent>
                    </wps:txbx>
                    <wps:bodyPr vert="horz" wrap="square" lIns="0" tIns="0" rIns="0" bIns="0" anchor="t" anchorCtr="0"/>
                  </wps:wsp>
                </a:graphicData>
              </a:graphic>
              <wp14:sizeRelH relativeFrom="margin">
                <wp14:pctWidth>0</wp14:pctWidth>
              </wp14:sizeRelH>
            </wp:anchor>
          </w:drawing>
        </mc:Choice>
        <mc:Fallback>
          <w:pict>
            <v:shape id="Colofon eerste pagina" o:spid="_x0000_s1027" type="#_x0000_t202" style="position:absolute;margin-left:374.25pt;margin-top:167.25pt;width:179.25pt;height:147.4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" filled="f" stroked="f">
              <v:textbox inset="0,0,0,0">
                <w:txbxContent>
                  <w:p w:rsidR="002432E2" w:rsidRDefault="005A6F7D">
                    <w:pPr>
                      <w:pStyle w:val="Standaard65rechtsuitgelijndvet"/>
                    </w:pPr>
                    <w:r>
                      <w:t>Griffie comissies Bestuur en Onderwijs</w:t>
                    </w:r>
                  </w:p>
                  <w:p w:rsidR="002432E2" w:rsidRDefault="005A6F7D">
                    <w:pPr>
                      <w:pStyle w:val="Standaard65rechtsuitgelijnd"/>
                    </w:pPr>
                    <w:r>
                      <w:t>Bouwbegeleidingscommissie</w:t>
                    </w:r>
                  </w:p>
                  <w:p w:rsidR="002432E2" w:rsidRDefault="005A6F7D" w:rsidP="00435546">
                    <w:pPr>
                      <w:pStyle w:val="Standaard65rechtsuitgelijnd"/>
                    </w:pPr>
                    <w:r>
                      <w:t xml:space="preserve">  M. J. van der Leede</w:t>
                    </w:r>
                    <w:r w:rsidR="00435546">
                      <w:t>n</w:t>
                    </w:r>
                  </w:p>
                </w:txbxContent>
              </v:textbox>
              <w10:wrap anchorx="page" anchory="page"/>
              <w10:anchorlock/>
            </v:shape>
          </w:pict>
        </mc:Fallback>
      </mc:AlternateContent>
    </w:r>
    <w:r>
      <w:rPr>
        <w:lang w:eastAsia="nl-NL"/>
      </w:rPr>
      <mc:AlternateContent>
        <mc:Choice Requires="wps">
          <w:drawing>
            <wp:anchor distT="0" distB="0" distL="0" distR="0" simplePos="0" relativeHeight="251656192" behindDoc="0" locked="1" layoutInCell="1" allowOverlap="1" wp14:anchorId="6A6257B2" wp14:editId="59CB422C">
              <wp:simplePos x="0" y="0"/>
              <wp:positionH relativeFrom="page">
                <wp:posOffset>4751705</wp:posOffset>
              </wp:positionH>
              <wp:positionV relativeFrom="page">
                <wp:posOffset>1835785</wp:posOffset>
              </wp:positionV>
              <wp:extent cx="2051685" cy="215900"/>
              <wp:effectExtent l="0" t="0" r="0" b="0"/>
              <wp:wrapNone/>
              <wp:docPr id="3" name="Region 4"/>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B52E57" w:rsidRDefault="00B52E57"/>
                      </w:txbxContent>
                    </wps:txbx>
                    <wps:bodyPr vert="horz" wrap="square" lIns="0" tIns="0" rIns="0" bIns="0" anchor="t" anchorCtr="0"/>
                  </wps:wsp>
                </a:graphicData>
              </a:graphic>
            </wp:anchor>
          </w:drawing>
        </mc:Choice>
        <mc:Fallback>
          <w:pict>
            <v:shape id="Region 4" o:spid="_x0000_s1028" type="#_x0000_t202" style="position:absolute;margin-left:374.15pt;margin-top:144.55pt;width:161.55pt;height:1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" filled="f" stroked="f">
              <v:textbox inset="0,0,0,0">
                <w:txbxContent>
                  <w:p w:rsidR="00B52E57" w:rsidRDefault="00B52E57"/>
                </w:txbxContent>
              </v:textbox>
              <w10:wrap anchorx="page" anchory="page"/>
              <w10:anchorlock/>
            </v:shape>
          </w:pict>
        </mc:Fallback>
      </mc:AlternateContent>
    </w:r>
    <w:r>
      <w:rPr>
        <w:lang w:eastAsia="nl-NL"/>
      </w:rPr>
      <mc:AlternateContent>
        <mc:Choice Requires="wps">
          <w:drawing>
            <wp:anchor distT="0" distB="0" distL="0" distR="0" simplePos="0" relativeHeight="251657216" behindDoc="0" locked="1" layoutInCell="1" allowOverlap="1" wp14:anchorId="65B66B26" wp14:editId="2239707E">
              <wp:simplePos x="0" y="0"/>
              <wp:positionH relativeFrom="page">
                <wp:posOffset>626110</wp:posOffset>
              </wp:positionH>
              <wp:positionV relativeFrom="page">
                <wp:posOffset>374015</wp:posOffset>
              </wp:positionV>
              <wp:extent cx="431800" cy="1238250"/>
              <wp:effectExtent l="0" t="0" r="0" b="0"/>
              <wp:wrapNone/>
              <wp:docPr id="4"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2432E2" w:rsidRDefault="005A6F7D">
                          <w:r>
                            <w:rPr>
                              <w:lang w:eastAsia="nl-NL"/>
                            </w:rPr>
                            <w:drawing>
                              <wp:inline distT="0" distB="0" distL="0" distR="0" wp14:anchorId="386F077F" wp14:editId="167F6D34">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Fv6ST6gBAAA4AwAADgAAAAAAAAAAAAAAAAAuAgAAZHJzL2Uyb0RvYy54bWxQSwECLQAU&#10;AAYACAAAACEA22nhw94AAAAJAQAADwAAAAAAAAAAAAAAAAACBAAAZHJzL2Rvd25yZXYueG1sUEsF&#10;BgAAAAAEAAQA8wAAAA0FAAAAAA==&#10;" filled="f" stroked="f">
              <v:textbox inset="0,0,0,0">
                <w:txbxContent>
                  <w:p w:rsidR="002432E2" w:rsidRDefault="005A6F7D">
                    <w:r>
                      <w:rPr>
                        <w:lang w:eastAsia="nl-NL"/>
                      </w:rPr>
                      <w:drawing>
                        <wp:inline distT="0" distB="0" distL="0" distR="0">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lang w:eastAsia="nl-NL"/>
      </w:rPr>
      <mc:AlternateContent>
        <mc:Choice Requires="wps">
          <w:drawing>
            <wp:anchor distT="0" distB="0" distL="0" distR="0" simplePos="0" relativeHeight="251658240" behindDoc="0" locked="1" layoutInCell="1" allowOverlap="1" wp14:anchorId="109D4387" wp14:editId="7C345CE5">
              <wp:simplePos x="0" y="0"/>
              <wp:positionH relativeFrom="page">
                <wp:posOffset>1079500</wp:posOffset>
              </wp:positionH>
              <wp:positionV relativeFrom="page">
                <wp:posOffset>374015</wp:posOffset>
              </wp:positionV>
              <wp:extent cx="3070225" cy="1238250"/>
              <wp:effectExtent l="0" t="0" r="0" b="0"/>
              <wp:wrapNone/>
              <wp:docPr id="6"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2432E2" w:rsidRDefault="005A6F7D">
                          <w:r>
                            <w:rPr>
                              <w:lang w:eastAsia="nl-NL"/>
                            </w:rPr>
                            <w:drawing>
                              <wp:inline distT="0" distB="0" distL="0" distR="0" wp14:anchorId="67C09D17" wp14:editId="635762E8">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" filled="f" stroked="f">
              <v:textbox inset="0,0,0,0">
                <w:txbxContent>
                  <w:p w:rsidR="002432E2" w:rsidRDefault="005A6F7D">
                    <w:r>
                      <w:rPr>
                        <w:lang w:eastAsia="nl-NL"/>
                      </w:rPr>
                      <w:drawing>
                        <wp:inline distT="0" distB="0" distL="0" distR="0">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lang w:eastAsia="nl-NL"/>
      </w:rPr>
      <mc:AlternateContent>
        <mc:Choice Requires="wps">
          <w:drawing>
            <wp:anchor distT="0" distB="0" distL="0" distR="0" simplePos="0" relativeHeight="251659264" behindDoc="0" locked="1" layoutInCell="1" allowOverlap="1" wp14:anchorId="7FDCA8A3" wp14:editId="4F3E6156">
              <wp:simplePos x="0" y="0"/>
              <wp:positionH relativeFrom="page">
                <wp:posOffset>1403985</wp:posOffset>
              </wp:positionH>
              <wp:positionV relativeFrom="page">
                <wp:posOffset>10223500</wp:posOffset>
              </wp:positionV>
              <wp:extent cx="5086350" cy="359410"/>
              <wp:effectExtent l="0" t="0" r="0" b="0"/>
              <wp:wrapNone/>
              <wp:docPr id="8" name="Region 8"/>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rsidR="002432E2" w:rsidRDefault="005A6F7D">
                          <w:pPr>
                            <w:pStyle w:val="Standaard65rechtsuitgelijnd"/>
                          </w:pPr>
                          <w:r>
                            <w:t xml:space="preserve">pagina </w:t>
                          </w:r>
                          <w:r>
                            <w:fldChar w:fldCharType="begin"/>
                          </w:r>
                          <w:r>
                            <w:instrText>PAGE</w:instrText>
                          </w:r>
                          <w:r>
                            <w:fldChar w:fldCharType="separate"/>
                          </w:r>
                          <w:r w:rsidR="000731D2">
                            <w:t>1</w:t>
                          </w:r>
                          <w:r>
                            <w:fldChar w:fldCharType="end"/>
                          </w:r>
                          <w:r>
                            <w:t>/</w:t>
                          </w:r>
                          <w:r>
                            <w:fldChar w:fldCharType="begin"/>
                          </w:r>
                          <w:r>
                            <w:instrText>NUMPAGES</w:instrText>
                          </w:r>
                          <w:r>
                            <w:fldChar w:fldCharType="separate"/>
                          </w:r>
                          <w:r w:rsidR="000731D2">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gion 8" o:spid="_x0000_s1031" type="#_x0000_t202" style="position:absolute;margin-left:110.55pt;margin-top:805pt;width:400.5pt;height:28.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" filled="f" stroked="f">
              <v:textbox inset="0,0,0,0">
                <w:txbxContent>
                  <w:p w:rsidR="002432E2" w:rsidRDefault="005A6F7D">
                    <w:pPr>
                      <w:pStyle w:val="Standaard65rechtsuitgelijnd"/>
                    </w:pPr>
                    <w:r>
                      <w:t xml:space="preserve">pagina </w:t>
                    </w:r>
                    <w:r>
                      <w:fldChar w:fldCharType="begin"/>
                    </w:r>
                    <w:r>
                      <w:instrText>PAGE</w:instrText>
                    </w:r>
                    <w:r>
                      <w:fldChar w:fldCharType="separate"/>
                    </w:r>
                    <w:r w:rsidR="000731D2">
                      <w:t>1</w:t>
                    </w:r>
                    <w:r>
                      <w:fldChar w:fldCharType="end"/>
                    </w:r>
                    <w:r>
                      <w:t>/</w:t>
                    </w:r>
                    <w:r>
                      <w:fldChar w:fldCharType="begin"/>
                    </w:r>
                    <w:r>
                      <w:instrText>NUMPAGES</w:instrText>
                    </w:r>
                    <w:r>
                      <w:fldChar w:fldCharType="separate"/>
                    </w:r>
                    <w:r w:rsidR="000731D2">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2F" w:rsidRDefault="00523C2F">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E2" w:rsidRDefault="005A6F7D">
    <w:r>
      <w:rPr>
        <w:lang w:eastAsia="nl-NL"/>
      </w:rPr>
      <mc:AlternateContent>
        <mc:Choice Requires="wps">
          <w:drawing>
            <wp:anchor distT="0" distB="0" distL="0" distR="0" simplePos="0" relativeHeight="251660288" behindDoc="0" locked="1" layoutInCell="1" allowOverlap="1">
              <wp:simplePos x="0" y="0"/>
              <wp:positionH relativeFrom="page">
                <wp:posOffset>323850</wp:posOffset>
              </wp:positionH>
              <wp:positionV relativeFrom="page">
                <wp:posOffset>1424940</wp:posOffset>
              </wp:positionV>
              <wp:extent cx="6155690" cy="395605"/>
              <wp:effectExtent l="0" t="0" r="0" b="0"/>
              <wp:wrapNone/>
              <wp:docPr id="9" name="Documentgegevens tweede pagina"/>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B52E57" w:rsidRDefault="00B52E5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32" type="#_x0000_t202" style="position:absolute;margin-left:25.5pt;margin-top:112.2pt;width:484.7pt;height:3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" filled="f" stroked="f">
              <v:textbox inset="0,0,0,0">
                <w:txbxContent>
                  <w:p w:rsidR="00B52E57" w:rsidRDefault="00B52E57"/>
                </w:txbxContent>
              </v:textbox>
              <w10:wrap anchorx="page" anchory="page"/>
              <w10:anchorlock/>
            </v:shape>
          </w:pict>
        </mc:Fallback>
      </mc:AlternateContent>
    </w:r>
    <w:r>
      <w:rPr>
        <w:lang w:eastAsia="nl-NL"/>
      </w:rPr>
      <mc:AlternateContent>
        <mc:Choice Requires="wps">
          <w:drawing>
            <wp:anchor distT="0" distB="0" distL="0" distR="0" simplePos="0" relativeHeight="251661312" behindDoc="0" locked="1" layoutInCell="1" allowOverlap="1">
              <wp:simplePos x="0" y="0"/>
              <wp:positionH relativeFrom="page">
                <wp:posOffset>1403985</wp:posOffset>
              </wp:positionH>
              <wp:positionV relativeFrom="page">
                <wp:posOffset>10223500</wp:posOffset>
              </wp:positionV>
              <wp:extent cx="508635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rsidR="002432E2" w:rsidRDefault="005A6F7D">
                          <w:pPr>
                            <w:pStyle w:val="Standaard65rechtsuitgelijnd"/>
                          </w:pPr>
                          <w:r>
                            <w:t xml:space="preserve">pagina </w:t>
                          </w:r>
                          <w:r>
                            <w:fldChar w:fldCharType="begin"/>
                          </w:r>
                          <w:r>
                            <w:instrText>PAGE</w:instrText>
                          </w:r>
                          <w:r>
                            <w:fldChar w:fldCharType="separate"/>
                          </w:r>
                          <w:r w:rsidR="000731D2">
                            <w:t>4</w:t>
                          </w:r>
                          <w:r>
                            <w:fldChar w:fldCharType="end"/>
                          </w:r>
                          <w:r>
                            <w:t>/</w:t>
                          </w:r>
                          <w:r>
                            <w:fldChar w:fldCharType="begin"/>
                          </w:r>
                          <w:r>
                            <w:instrText>NUMPAGES</w:instrText>
                          </w:r>
                          <w:r>
                            <w:fldChar w:fldCharType="separate"/>
                          </w:r>
                          <w:r w:rsidR="000731D2">
                            <w:t>4</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tweede pagina" o:spid="_x0000_s1033" type="#_x0000_t202" style="position:absolute;margin-left:110.55pt;margin-top:805pt;width:400.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" filled="f" stroked="f">
              <v:textbox inset="0,0,0,0">
                <w:txbxContent>
                  <w:p w:rsidR="002432E2" w:rsidRDefault="005A6F7D">
                    <w:pPr>
                      <w:pStyle w:val="Standaard65rechtsuitgelijnd"/>
                    </w:pPr>
                    <w:r>
                      <w:t xml:space="preserve">pagina </w:t>
                    </w:r>
                    <w:r>
                      <w:fldChar w:fldCharType="begin"/>
                    </w:r>
                    <w:r>
                      <w:instrText>PAGE</w:instrText>
                    </w:r>
                    <w:r>
                      <w:fldChar w:fldCharType="separate"/>
                    </w:r>
                    <w:r w:rsidR="000731D2">
                      <w:t>4</w:t>
                    </w:r>
                    <w:r>
                      <w:fldChar w:fldCharType="end"/>
                    </w:r>
                    <w:r>
                      <w:t>/</w:t>
                    </w:r>
                    <w:r>
                      <w:fldChar w:fldCharType="begin"/>
                    </w:r>
                    <w:r>
                      <w:instrText>NUMPAGES</w:instrText>
                    </w:r>
                    <w:r>
                      <w:fldChar w:fldCharType="separate"/>
                    </w:r>
                    <w:r w:rsidR="000731D2">
                      <w:t>4</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009A1"/>
    <w:multiLevelType w:val="multilevel"/>
    <w:tmpl w:val="EABEC1F1"/>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1222658"/>
    <w:multiLevelType w:val="multilevel"/>
    <w:tmpl w:val="F361012A"/>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FDF0BA8"/>
    <w:multiLevelType w:val="multilevel"/>
    <w:tmpl w:val="13A6861E"/>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AAD55AD"/>
    <w:multiLevelType w:val="multilevel"/>
    <w:tmpl w:val="0D65363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E3DE47A4"/>
    <w:multiLevelType w:val="multilevel"/>
    <w:tmpl w:val="C3C93827"/>
    <w:lvl w:ilvl="0">
      <w:start w:val="1"/>
      <w:numFmt w:val="decimal"/>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ACF4A70"/>
    <w:multiLevelType w:val="multilevel"/>
    <w:tmpl w:val="A4EC24F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E5E44B2"/>
    <w:multiLevelType w:val="multilevel"/>
    <w:tmpl w:val="13232244"/>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84F35"/>
    <w:multiLevelType w:val="hybridMultilevel"/>
    <w:tmpl w:val="C40CAE92"/>
    <w:lvl w:ilvl="0" w:tplc="C9A4397C">
      <w:start w:val="1"/>
      <w:numFmt w:val="bullet"/>
      <w:lvlText w:val=""/>
      <w:lvlJc w:val="left"/>
      <w:pPr>
        <w:tabs>
          <w:tab w:val="num" w:pos="720"/>
        </w:tabs>
        <w:ind w:left="720" w:hanging="360"/>
      </w:pPr>
      <w:rPr>
        <w:rFonts w:ascii="Symbol" w:hAnsi="Symbol" w:hint="default"/>
        <w:b/>
      </w:rPr>
    </w:lvl>
    <w:lvl w:ilvl="1" w:tplc="C9A4397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31C808F4"/>
    <w:multiLevelType w:val="hybridMultilevel"/>
    <w:tmpl w:val="7408B034"/>
    <w:lvl w:ilvl="0" w:tplc="C9A439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92A761"/>
    <w:multiLevelType w:val="multilevel"/>
    <w:tmpl w:val="3AB503D6"/>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964652"/>
    <w:multiLevelType w:val="multilevel"/>
    <w:tmpl w:val="5782AA9D"/>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BA25AF"/>
    <w:multiLevelType w:val="multilevel"/>
    <w:tmpl w:val="FB9EB50C"/>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81BA0"/>
    <w:multiLevelType w:val="hybridMultilevel"/>
    <w:tmpl w:val="DDF456DE"/>
    <w:lvl w:ilvl="0" w:tplc="1488F55C">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72FEFE0F"/>
    <w:multiLevelType w:val="multilevel"/>
    <w:tmpl w:val="617D89E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B412F"/>
    <w:multiLevelType w:val="hybridMultilevel"/>
    <w:tmpl w:val="D766F1E2"/>
    <w:lvl w:ilvl="0" w:tplc="9590249A">
      <w:start w:val="1"/>
      <w:numFmt w:val="decimal"/>
      <w:lvlText w:val="%1."/>
      <w:lvlJc w:val="left"/>
      <w:pPr>
        <w:tabs>
          <w:tab w:val="num" w:pos="360"/>
        </w:tabs>
        <w:ind w:left="360" w:hanging="360"/>
      </w:pPr>
      <w:rPr>
        <w:rFonts w:hint="default"/>
        <w:b/>
      </w:rPr>
    </w:lvl>
    <w:lvl w:ilvl="1" w:tplc="C9A4397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6"/>
  </w:num>
  <w:num w:numId="4">
    <w:abstractNumId w:val="2"/>
  </w:num>
  <w:num w:numId="5">
    <w:abstractNumId w:val="10"/>
  </w:num>
  <w:num w:numId="6">
    <w:abstractNumId w:val="0"/>
  </w:num>
  <w:num w:numId="7">
    <w:abstractNumId w:val="1"/>
  </w:num>
  <w:num w:numId="8">
    <w:abstractNumId w:val="11"/>
  </w:num>
  <w:num w:numId="9">
    <w:abstractNumId w:val="13"/>
  </w:num>
  <w:num w:numId="10">
    <w:abstractNumId w:val="3"/>
  </w:num>
  <w:num w:numId="11">
    <w:abstractNumId w:val="14"/>
  </w:num>
  <w:num w:numId="12">
    <w:abstractNumId w:val="4"/>
  </w:num>
  <w:num w:numId="13">
    <w:abstractNumId w:val="7"/>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29"/>
    <w:rsid w:val="00014219"/>
    <w:rsid w:val="00014D39"/>
    <w:rsid w:val="00053EB3"/>
    <w:rsid w:val="000731D2"/>
    <w:rsid w:val="000D50D1"/>
    <w:rsid w:val="000E0F55"/>
    <w:rsid w:val="00110848"/>
    <w:rsid w:val="00122302"/>
    <w:rsid w:val="001364FE"/>
    <w:rsid w:val="0018051B"/>
    <w:rsid w:val="001A0E5F"/>
    <w:rsid w:val="001B6E2F"/>
    <w:rsid w:val="002432E2"/>
    <w:rsid w:val="002F2959"/>
    <w:rsid w:val="00317B5D"/>
    <w:rsid w:val="003412D5"/>
    <w:rsid w:val="00364FA6"/>
    <w:rsid w:val="0037368B"/>
    <w:rsid w:val="00421B6C"/>
    <w:rsid w:val="00435546"/>
    <w:rsid w:val="00497A19"/>
    <w:rsid w:val="004F6812"/>
    <w:rsid w:val="00523C2F"/>
    <w:rsid w:val="005A6F7D"/>
    <w:rsid w:val="005C0E8C"/>
    <w:rsid w:val="006461B0"/>
    <w:rsid w:val="006D5D4E"/>
    <w:rsid w:val="006E752D"/>
    <w:rsid w:val="007078AF"/>
    <w:rsid w:val="007D7FFA"/>
    <w:rsid w:val="007F79B9"/>
    <w:rsid w:val="0081447D"/>
    <w:rsid w:val="008266CB"/>
    <w:rsid w:val="00836141"/>
    <w:rsid w:val="008451E2"/>
    <w:rsid w:val="008A639C"/>
    <w:rsid w:val="008C3FCC"/>
    <w:rsid w:val="0094509A"/>
    <w:rsid w:val="00946AC1"/>
    <w:rsid w:val="00963D18"/>
    <w:rsid w:val="00A05A77"/>
    <w:rsid w:val="00A405FC"/>
    <w:rsid w:val="00A840E8"/>
    <w:rsid w:val="00AE1A34"/>
    <w:rsid w:val="00AF5251"/>
    <w:rsid w:val="00B52E57"/>
    <w:rsid w:val="00B74C6D"/>
    <w:rsid w:val="00B80F9F"/>
    <w:rsid w:val="00BA1C03"/>
    <w:rsid w:val="00BB16B4"/>
    <w:rsid w:val="00BC2953"/>
    <w:rsid w:val="00C152FE"/>
    <w:rsid w:val="00C16D29"/>
    <w:rsid w:val="00D32A9B"/>
    <w:rsid w:val="00D713C2"/>
    <w:rsid w:val="00DA588B"/>
    <w:rsid w:val="00DA7076"/>
    <w:rsid w:val="00E2553C"/>
    <w:rsid w:val="00EE66D1"/>
    <w:rsid w:val="00F108F2"/>
    <w:rsid w:val="00FD1FB0"/>
    <w:rsid w:val="00FE5071"/>
    <w:rsid w:val="00FE7E29"/>
    <w:rsid w:val="00FF7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E29"/>
    <w:pPr>
      <w:autoSpaceDN/>
      <w:textAlignment w:val="auto"/>
    </w:pPr>
    <w:rPr>
      <w:rFonts w:ascii="Verdana" w:eastAsia="Calibri" w:hAnsi="Verdana" w:cs="Times New Roman"/>
      <w:noProof/>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rPr>
      <w:color w:val="000000"/>
      <w:szCs w:val="18"/>
    </w:rPr>
  </w:style>
  <w:style w:type="paragraph" w:customStyle="1" w:styleId="AgendapuntenKop">
    <w:name w:val="Agendapunten Kop"/>
    <w:basedOn w:val="Standaard"/>
    <w:next w:val="Standaard"/>
    <w:pPr>
      <w:tabs>
        <w:tab w:val="right" w:pos="1343"/>
        <w:tab w:val="left" w:pos="1440"/>
      </w:tabs>
      <w:spacing w:after="200"/>
    </w:pPr>
    <w:rPr>
      <w:b/>
      <w:color w:val="000000"/>
      <w:szCs w:val="18"/>
    </w:rPr>
  </w:style>
  <w:style w:type="paragraph" w:customStyle="1" w:styleId="Agendapuntennummering">
    <w:name w:val="Agendapunten_nummering"/>
    <w:basedOn w:val="Standaard"/>
    <w:next w:val="Standaard"/>
    <w:pPr>
      <w:tabs>
        <w:tab w:val="right" w:pos="1343"/>
        <w:tab w:val="left" w:pos="1440"/>
      </w:tabs>
      <w:spacing w:after="200"/>
    </w:pPr>
    <w:rPr>
      <w:b/>
      <w:color w:val="000000"/>
      <w:szCs w:val="18"/>
    </w:rPr>
  </w:style>
  <w:style w:type="paragraph" w:customStyle="1" w:styleId="BORKopje">
    <w:name w:val="BOR_Kopje"/>
    <w:basedOn w:val="Standaard"/>
    <w:next w:val="Standaard"/>
    <w:pPr>
      <w:spacing w:after="180" w:line="284" w:lineRule="exact"/>
    </w:pPr>
    <w:rPr>
      <w:b/>
      <w:color w:val="000000"/>
      <w:szCs w:val="18"/>
    </w:rPr>
  </w:style>
  <w:style w:type="paragraph" w:customStyle="1" w:styleId="BORNummering">
    <w:name w:val="BOR_Nummering"/>
    <w:basedOn w:val="Standaard"/>
    <w:next w:val="Standaard"/>
    <w:pPr>
      <w:spacing w:after="180"/>
    </w:pPr>
    <w:rPr>
      <w:b/>
      <w:color w:val="000000"/>
      <w:szCs w:val="18"/>
    </w:rPr>
  </w:style>
  <w:style w:type="paragraph" w:customStyle="1" w:styleId="BORnummering2">
    <w:name w:val="BOR_nummering2"/>
    <w:basedOn w:val="Standaard"/>
    <w:next w:val="Standaard"/>
    <w:pPr>
      <w:spacing w:before="240" w:after="240"/>
    </w:pPr>
    <w:rPr>
      <w:color w:val="000000"/>
      <w:szCs w:val="18"/>
    </w:rPr>
  </w:style>
  <w:style w:type="paragraph" w:customStyle="1" w:styleId="BORnummering3">
    <w:name w:val="BOR_nummering3"/>
    <w:basedOn w:val="Standaard"/>
    <w:next w:val="Standaard"/>
    <w:rPr>
      <w:color w:val="000000"/>
      <w:szCs w:val="18"/>
    </w:rPr>
  </w:style>
  <w:style w:type="paragraph" w:customStyle="1" w:styleId="BORParagraaftitel">
    <w:name w:val="BOR_Paragraaftitel"/>
    <w:basedOn w:val="Standaard"/>
    <w:next w:val="Standaard"/>
    <w:pPr>
      <w:numPr>
        <w:numId w:val="3"/>
      </w:numPr>
      <w:spacing w:after="180" w:line="284" w:lineRule="exact"/>
    </w:pPr>
    <w:rPr>
      <w:b/>
      <w:color w:val="000000"/>
      <w:szCs w:val="18"/>
    </w:rPr>
  </w:style>
  <w:style w:type="paragraph" w:customStyle="1" w:styleId="BORSubparagraaf">
    <w:name w:val="BOR_Subparagraaf"/>
    <w:basedOn w:val="Standaard"/>
    <w:next w:val="Standaard"/>
    <w:pPr>
      <w:numPr>
        <w:ilvl w:val="1"/>
        <w:numId w:val="2"/>
      </w:numPr>
      <w:spacing w:after="180"/>
    </w:pPr>
    <w:rPr>
      <w:b/>
      <w:color w:val="000000"/>
      <w:szCs w:val="18"/>
    </w:rPr>
  </w:style>
  <w:style w:type="paragraph" w:customStyle="1" w:styleId="BORSubSub">
    <w:name w:val="BOR_SubSub"/>
    <w:basedOn w:val="Standaard"/>
    <w:next w:val="Standaard"/>
    <w:pPr>
      <w:numPr>
        <w:ilvl w:val="2"/>
        <w:numId w:val="2"/>
      </w:numPr>
      <w:spacing w:after="180"/>
    </w:pPr>
    <w:rPr>
      <w:b/>
      <w:color w:val="000000"/>
      <w:szCs w:val="18"/>
    </w:rPr>
  </w:style>
  <w:style w:type="paragraph" w:customStyle="1" w:styleId="BOR-NotitieKop1">
    <w:name w:val="BOR-Notitie Kop 1"/>
    <w:basedOn w:val="Standaard"/>
    <w:next w:val="Standaard"/>
    <w:pPr>
      <w:numPr>
        <w:numId w:val="5"/>
      </w:numPr>
      <w:tabs>
        <w:tab w:val="left" w:pos="453"/>
      </w:tabs>
      <w:spacing w:before="220" w:after="220" w:line="240" w:lineRule="exact"/>
    </w:pPr>
    <w:rPr>
      <w:b/>
      <w:color w:val="000000"/>
      <w:szCs w:val="18"/>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color w:val="000000"/>
      <w:szCs w:val="18"/>
    </w:rPr>
  </w:style>
  <w:style w:type="paragraph" w:customStyle="1" w:styleId="BOR-NotitieKopNummerloos">
    <w:name w:val="BOR-Notitie Kop Nummerloos"/>
    <w:basedOn w:val="Standaard"/>
    <w:next w:val="Standaard"/>
    <w:pPr>
      <w:spacing w:before="220" w:after="220" w:line="240" w:lineRule="exact"/>
    </w:pPr>
    <w:rPr>
      <w:b/>
      <w:color w:val="000000"/>
      <w:szCs w:val="18"/>
    </w:rPr>
  </w:style>
  <w:style w:type="paragraph" w:customStyle="1" w:styleId="BOR-Notitie-Nummering">
    <w:name w:val="BOR-Notitie-Nummering"/>
    <w:basedOn w:val="Standaard"/>
    <w:next w:val="Standaard"/>
    <w:pPr>
      <w:spacing w:before="220" w:after="220" w:line="240" w:lineRule="exact"/>
    </w:pPr>
    <w:rPr>
      <w:b/>
      <w:color w:val="000000"/>
      <w:szCs w:val="18"/>
    </w:rPr>
  </w:style>
  <w:style w:type="paragraph" w:customStyle="1" w:styleId="CIOTitel">
    <w:name w:val="CIO Titel"/>
    <w:basedOn w:val="Standaard"/>
    <w:next w:val="Standaard"/>
    <w:pPr>
      <w:spacing w:before="600"/>
      <w:jc w:val="center"/>
    </w:pPr>
    <w:rPr>
      <w:color w:val="000000"/>
      <w:sz w:val="28"/>
      <w:szCs w:val="28"/>
    </w:rPr>
  </w:style>
  <w:style w:type="paragraph" w:customStyle="1" w:styleId="CIOOverleg">
    <w:name w:val="CIO_Overleg"/>
    <w:basedOn w:val="Standaard"/>
    <w:next w:val="Standaard"/>
    <w:rPr>
      <w:color w:val="000000"/>
      <w:sz w:val="20"/>
      <w:szCs w:val="20"/>
    </w:rPr>
  </w:style>
  <w:style w:type="paragraph" w:customStyle="1" w:styleId="Documenttitel">
    <w:name w:val="Documenttitel"/>
    <w:basedOn w:val="Standaard"/>
    <w:next w:val="Standaard"/>
    <w:pPr>
      <w:tabs>
        <w:tab w:val="right" w:pos="1343"/>
        <w:tab w:val="left" w:pos="1440"/>
      </w:tabs>
      <w:spacing w:line="220" w:lineRule="exact"/>
    </w:pPr>
    <w:rPr>
      <w:b/>
      <w:color w:val="000000"/>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color w:val="000000"/>
      <w:sz w:val="16"/>
      <w:szCs w:val="16"/>
    </w:rPr>
  </w:style>
  <w:style w:type="paragraph" w:customStyle="1" w:styleId="DocumenttitelMemo">
    <w:name w:val="Documenttitel_Memo"/>
    <w:basedOn w:val="Standaard"/>
    <w:next w:val="Standaard"/>
    <w:pPr>
      <w:tabs>
        <w:tab w:val="right" w:pos="1343"/>
        <w:tab w:val="left" w:pos="1417"/>
      </w:tabs>
    </w:pPr>
    <w:rPr>
      <w:b/>
      <w:color w:val="000000"/>
      <w:sz w:val="16"/>
      <w:szCs w:val="16"/>
    </w:rPr>
  </w:style>
  <w:style w:type="paragraph" w:styleId="Inhopg1">
    <w:name w:val="toc 1"/>
    <w:basedOn w:val="Standaard"/>
    <w:next w:val="Standaard"/>
    <w:rPr>
      <w:color w:val="000000"/>
      <w:szCs w:val="18"/>
    </w:rPr>
  </w:style>
  <w:style w:type="paragraph" w:styleId="Inhopg2">
    <w:name w:val="toc 2"/>
    <w:basedOn w:val="Standaard"/>
    <w:next w:val="Standaard"/>
    <w:rPr>
      <w:color w:val="000000"/>
      <w:szCs w:val="18"/>
    </w:rPr>
  </w:style>
  <w:style w:type="paragraph" w:styleId="Inhopg3">
    <w:name w:val="toc 3"/>
    <w:basedOn w:val="Standaard"/>
    <w:next w:val="Standaard"/>
    <w:pPr>
      <w:tabs>
        <w:tab w:val="left" w:pos="7795"/>
      </w:tabs>
    </w:pPr>
    <w:rPr>
      <w:color w:val="000000"/>
      <w:szCs w:val="18"/>
    </w:rPr>
  </w:style>
  <w:style w:type="paragraph" w:styleId="Inhopg4">
    <w:name w:val="toc 4"/>
    <w:basedOn w:val="Standaard"/>
    <w:next w:val="Standaard"/>
    <w:rPr>
      <w:color w:val="000000"/>
      <w:szCs w:val="18"/>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color w:val="000000"/>
      <w:szCs w:val="18"/>
    </w:rPr>
  </w:style>
  <w:style w:type="paragraph" w:customStyle="1" w:styleId="Lijstniveau2">
    <w:name w:val="Lijst niveau 2"/>
    <w:basedOn w:val="Standaard"/>
    <w:next w:val="Standaard"/>
    <w:pPr>
      <w:numPr>
        <w:ilvl w:val="1"/>
        <w:numId w:val="9"/>
      </w:numPr>
      <w:ind w:left="680" w:firstLine="0"/>
    </w:pPr>
    <w:rPr>
      <w:b/>
      <w:color w:val="000000"/>
      <w:szCs w:val="18"/>
    </w:rPr>
  </w:style>
  <w:style w:type="paragraph" w:customStyle="1" w:styleId="Lijstniveau3">
    <w:name w:val="Lijst niveau 3"/>
    <w:basedOn w:val="Standaard"/>
    <w:next w:val="Standaard"/>
    <w:pPr>
      <w:numPr>
        <w:ilvl w:val="2"/>
        <w:numId w:val="9"/>
      </w:numPr>
      <w:ind w:left="680" w:firstLine="0"/>
    </w:pPr>
    <w:rPr>
      <w:b/>
      <w:color w:val="000000"/>
      <w:szCs w:val="18"/>
    </w:rPr>
  </w:style>
  <w:style w:type="paragraph" w:customStyle="1" w:styleId="Nummeringagendapunt">
    <w:name w:val="Nummering agendapunt"/>
    <w:basedOn w:val="Standaard"/>
    <w:next w:val="Standaard"/>
    <w:rPr>
      <w:color w:val="000000"/>
      <w:szCs w:val="18"/>
    </w:rPr>
  </w:style>
  <w:style w:type="paragraph" w:customStyle="1" w:styleId="OndertekeningCompliments">
    <w:name w:val="Ondertekening_Compliments"/>
    <w:basedOn w:val="Standaard"/>
    <w:next w:val="Standaard"/>
    <w:pPr>
      <w:spacing w:before="567"/>
    </w:pPr>
    <w:rPr>
      <w:color w:val="000000"/>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color w:val="000000"/>
      <w:sz w:val="24"/>
      <w:szCs w:val="24"/>
    </w:rPr>
  </w:style>
  <w:style w:type="paragraph" w:customStyle="1" w:styleId="OnderzoeksrapportKop1zondernummer">
    <w:name w:val="Onderzoeksrapport Kop 1 zonder nummer"/>
    <w:basedOn w:val="Standaard"/>
    <w:next w:val="Standaard"/>
    <w:pPr>
      <w:pageBreakBefore/>
      <w:spacing w:after="220"/>
    </w:pPr>
    <w:rPr>
      <w:b/>
      <w:color w:val="000000"/>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color w:val="000000"/>
      <w:szCs w:val="18"/>
    </w:rPr>
  </w:style>
  <w:style w:type="paragraph" w:customStyle="1" w:styleId="OnderzoeksrapportKop2zondernummer">
    <w:name w:val="Onderzoeksrapport Kop 2 zonder nummer"/>
    <w:basedOn w:val="Standaard"/>
    <w:next w:val="Standaard"/>
    <w:pPr>
      <w:spacing w:before="240" w:after="240"/>
    </w:pPr>
    <w:rPr>
      <w:b/>
      <w:color w:val="000000"/>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color w:val="000000"/>
      <w:szCs w:val="18"/>
    </w:rPr>
  </w:style>
  <w:style w:type="paragraph" w:customStyle="1" w:styleId="OnderzoeksrapportKoppen">
    <w:name w:val="Onderzoeksrapport Koppen"/>
    <w:basedOn w:val="Standaard"/>
    <w:next w:val="Standaard"/>
    <w:rPr>
      <w:color w:val="000000"/>
      <w:szCs w:val="18"/>
    </w:rPr>
  </w:style>
  <w:style w:type="paragraph" w:customStyle="1" w:styleId="OnderzoeksrapportOpsteller">
    <w:name w:val="Onderzoeksrapport Opsteller"/>
    <w:basedOn w:val="Standaard"/>
    <w:next w:val="Standaard"/>
    <w:pPr>
      <w:spacing w:before="240"/>
    </w:pPr>
    <w:rPr>
      <w:color w:val="000000"/>
      <w:sz w:val="20"/>
      <w:szCs w:val="20"/>
    </w:rPr>
  </w:style>
  <w:style w:type="paragraph" w:customStyle="1" w:styleId="OnderzoeksrapportVorm">
    <w:name w:val="Onderzoeksrapport Vorm"/>
    <w:basedOn w:val="Standaard"/>
    <w:next w:val="Standaard"/>
    <w:rPr>
      <w:b/>
      <w:color w:val="000000"/>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color w:val="000000"/>
      <w:sz w:val="20"/>
      <w:szCs w:val="20"/>
    </w:rPr>
  </w:style>
  <w:style w:type="paragraph" w:customStyle="1" w:styleId="Presidium85KoppenVetRechtsuitgelijnd">
    <w:name w:val="Presidium 8.5 Koppen Vet Rechts uitgelijnd"/>
    <w:basedOn w:val="Standaard"/>
    <w:next w:val="Standaard"/>
    <w:pPr>
      <w:jc w:val="right"/>
    </w:pPr>
    <w:rPr>
      <w:b/>
      <w:color w:val="000000"/>
      <w:sz w:val="17"/>
      <w:szCs w:val="17"/>
    </w:rPr>
  </w:style>
  <w:style w:type="paragraph" w:customStyle="1" w:styleId="Presidium85Rechtsuitgelijnd">
    <w:name w:val="Presidium 8.5 Rechts uitgelijnd"/>
    <w:basedOn w:val="Standaard"/>
    <w:next w:val="Standaard"/>
    <w:pPr>
      <w:jc w:val="right"/>
    </w:pPr>
    <w:rPr>
      <w:color w:val="000000"/>
      <w:sz w:val="17"/>
      <w:szCs w:val="17"/>
    </w:rPr>
  </w:style>
  <w:style w:type="paragraph" w:customStyle="1" w:styleId="Presidium85ptKoppenvet">
    <w:name w:val="Presidium 8.5pt Koppen vet"/>
    <w:basedOn w:val="Standaard"/>
    <w:next w:val="Standaard"/>
    <w:rPr>
      <w:b/>
      <w:color w:val="000000"/>
      <w:sz w:val="17"/>
      <w:szCs w:val="17"/>
    </w:rPr>
  </w:style>
  <w:style w:type="paragraph" w:customStyle="1" w:styleId="Presidium9pt">
    <w:name w:val="Presidium 9pt"/>
    <w:basedOn w:val="Standaard"/>
    <w:next w:val="Standaard"/>
    <w:rPr>
      <w:color w:val="000000"/>
      <w:szCs w:val="18"/>
    </w:rPr>
  </w:style>
  <w:style w:type="paragraph" w:customStyle="1" w:styleId="PresidiumCheckboxes">
    <w:name w:val="Presidium Checkboxes"/>
    <w:basedOn w:val="Standaard"/>
    <w:next w:val="Standaard"/>
    <w:rPr>
      <w:rFonts w:ascii="Wingdings" w:hAnsi="Wingdings"/>
      <w:color w:val="000000"/>
      <w:szCs w:val="18"/>
    </w:rPr>
  </w:style>
  <w:style w:type="paragraph" w:customStyle="1" w:styleId="PresidiumItemnummering">
    <w:name w:val="Presidium Itemnummering"/>
    <w:basedOn w:val="Standaard"/>
    <w:next w:val="Standaard"/>
    <w:pPr>
      <w:spacing w:before="240" w:after="240"/>
    </w:pPr>
    <w:rPr>
      <w:color w:val="000000"/>
      <w:szCs w:val="18"/>
    </w:rPr>
  </w:style>
  <w:style w:type="paragraph" w:customStyle="1" w:styleId="PresidiumItems1">
    <w:name w:val="Presidium Items 1"/>
    <w:basedOn w:val="Standaard"/>
    <w:next w:val="Standaard"/>
    <w:rPr>
      <w:color w:val="000000"/>
      <w:sz w:val="22"/>
    </w:rPr>
  </w:style>
  <w:style w:type="paragraph" w:customStyle="1" w:styleId="PresidiumItems2">
    <w:name w:val="Presidium Items 2"/>
    <w:basedOn w:val="Standaard"/>
    <w:next w:val="Standaard"/>
    <w:rPr>
      <w:color w:val="000000"/>
      <w:sz w:val="17"/>
      <w:szCs w:val="17"/>
    </w:rPr>
  </w:style>
  <w:style w:type="paragraph" w:customStyle="1" w:styleId="PresidiumSubkop">
    <w:name w:val="Presidium Subkop"/>
    <w:basedOn w:val="Standaard"/>
    <w:next w:val="Standaard"/>
    <w:pPr>
      <w:jc w:val="center"/>
    </w:pPr>
    <w:rPr>
      <w:b/>
      <w:i/>
      <w:color w:val="000000"/>
      <w:szCs w:val="18"/>
    </w:rPr>
  </w:style>
  <w:style w:type="paragraph" w:customStyle="1" w:styleId="PresidumDocumenttitel16ptBold">
    <w:name w:val="Presidum Documenttitel 16pt Bold"/>
    <w:basedOn w:val="Standaard"/>
    <w:next w:val="Standaard"/>
    <w:rPr>
      <w:b/>
      <w:caps/>
      <w:color w:val="000000"/>
      <w:sz w:val="32"/>
      <w:szCs w:val="32"/>
    </w:rPr>
  </w:style>
  <w:style w:type="paragraph" w:customStyle="1" w:styleId="RapportSubtitel">
    <w:name w:val="Rapport Subtitel"/>
    <w:basedOn w:val="Standaard"/>
    <w:next w:val="Standaard"/>
    <w:rPr>
      <w:color w:val="000000"/>
      <w:sz w:val="28"/>
      <w:szCs w:val="28"/>
    </w:rPr>
  </w:style>
  <w:style w:type="paragraph" w:customStyle="1" w:styleId="RapportageKoppen">
    <w:name w:val="Rapportage Koppen"/>
    <w:basedOn w:val="Standaard"/>
    <w:next w:val="Standaard"/>
    <w:rPr>
      <w:b/>
      <w:color w:val="000000"/>
      <w:sz w:val="20"/>
      <w:szCs w:val="20"/>
    </w:rPr>
  </w:style>
  <w:style w:type="paragraph" w:customStyle="1" w:styleId="Rapporttitel">
    <w:name w:val="Rapporttitel"/>
    <w:basedOn w:val="Standaard"/>
    <w:next w:val="Standaard"/>
    <w:rPr>
      <w:b/>
      <w:color w:val="000000"/>
      <w:sz w:val="32"/>
      <w:szCs w:val="32"/>
    </w:rPr>
  </w:style>
  <w:style w:type="paragraph" w:customStyle="1" w:styleId="Rubricering">
    <w:name w:val="Rubricering"/>
    <w:basedOn w:val="Standaard"/>
    <w:next w:val="Standaard"/>
    <w:pPr>
      <w:jc w:val="right"/>
    </w:pPr>
    <w:rPr>
      <w:color w:val="000000"/>
      <w:sz w:val="22"/>
    </w:rPr>
  </w:style>
  <w:style w:type="paragraph" w:customStyle="1" w:styleId="Rubriceringlinksuitgelijnd">
    <w:name w:val="Rubricering links uitgelijnd"/>
    <w:basedOn w:val="Standaard"/>
    <w:next w:val="Standaard"/>
    <w:rPr>
      <w:color w:val="000000"/>
      <w:sz w:val="22"/>
    </w:rPr>
  </w:style>
  <w:style w:type="paragraph" w:customStyle="1" w:styleId="Standaard65">
    <w:name w:val="Standaard 6;5"/>
    <w:basedOn w:val="Standaard"/>
    <w:next w:val="Standaard"/>
    <w:pPr>
      <w:tabs>
        <w:tab w:val="right" w:pos="1343"/>
        <w:tab w:val="left" w:pos="1440"/>
      </w:tabs>
      <w:spacing w:line="200" w:lineRule="exact"/>
    </w:pPr>
    <w:rPr>
      <w:color w:val="000000"/>
      <w:sz w:val="13"/>
      <w:szCs w:val="13"/>
    </w:rPr>
  </w:style>
  <w:style w:type="paragraph" w:customStyle="1" w:styleId="Standaard65rechtsuitgelijnd">
    <w:name w:val="Standaard 6;5 rechts uitgelijnd"/>
    <w:basedOn w:val="Standaard"/>
    <w:next w:val="Standaard"/>
    <w:pPr>
      <w:spacing w:before="40" w:line="200" w:lineRule="exact"/>
      <w:jc w:val="right"/>
    </w:pPr>
    <w:rPr>
      <w:color w:val="000000"/>
      <w:sz w:val="13"/>
      <w:szCs w:val="13"/>
    </w:rPr>
  </w:style>
  <w:style w:type="paragraph" w:customStyle="1" w:styleId="Standaard65rechtsuitgelijndvet">
    <w:name w:val="Standaard 6;5 rechts uitgelijnd vet"/>
    <w:basedOn w:val="Standaard"/>
    <w:next w:val="Standaard"/>
    <w:pPr>
      <w:jc w:val="right"/>
    </w:pPr>
    <w:rPr>
      <w:b/>
      <w:color w:val="000000"/>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color w:val="000000"/>
      <w:sz w:val="13"/>
      <w:szCs w:val="13"/>
    </w:rPr>
  </w:style>
  <w:style w:type="paragraph" w:customStyle="1" w:styleId="Standaard65vet">
    <w:name w:val="Standaard 6;5 vet"/>
    <w:basedOn w:val="Standaard"/>
    <w:next w:val="Standaard"/>
    <w:pPr>
      <w:tabs>
        <w:tab w:val="right" w:pos="1343"/>
        <w:tab w:val="left" w:pos="1440"/>
      </w:tabs>
      <w:spacing w:line="200" w:lineRule="exact"/>
    </w:pPr>
    <w:rPr>
      <w:b/>
      <w:color w:val="000000"/>
      <w:sz w:val="13"/>
      <w:szCs w:val="13"/>
    </w:rPr>
  </w:style>
  <w:style w:type="paragraph" w:customStyle="1" w:styleId="Standaardaanveld">
    <w:name w:val="Standaard aanveld"/>
    <w:basedOn w:val="Standaard"/>
    <w:next w:val="Standaard"/>
    <w:pPr>
      <w:spacing w:before="40"/>
      <w:jc w:val="right"/>
    </w:pPr>
    <w:rPr>
      <w:color w:val="000000"/>
      <w:sz w:val="13"/>
      <w:szCs w:val="13"/>
    </w:rPr>
  </w:style>
  <w:style w:type="paragraph" w:customStyle="1" w:styleId="Standaardcursief">
    <w:name w:val="Standaard cursief"/>
    <w:basedOn w:val="Standaard"/>
    <w:next w:val="Standaard"/>
    <w:rPr>
      <w:i/>
      <w:color w:val="000000"/>
      <w:szCs w:val="18"/>
    </w:rPr>
  </w:style>
  <w:style w:type="paragraph" w:customStyle="1" w:styleId="StandaardVet">
    <w:name w:val="Standaard Vet"/>
    <w:basedOn w:val="Standaard"/>
    <w:next w:val="Standaard"/>
    <w:rPr>
      <w:b/>
      <w:color w:val="000000"/>
      <w:szCs w:val="18"/>
    </w:rPr>
  </w:style>
  <w:style w:type="paragraph" w:customStyle="1" w:styleId="Standaardlijst">
    <w:name w:val="Standaardlijst"/>
  </w:style>
  <w:style w:type="paragraph" w:customStyle="1" w:styleId="StandaardtekstPresidium">
    <w:name w:val="Standaardtekst Presidium"/>
    <w:basedOn w:val="Standaard"/>
    <w:next w:val="Standaard"/>
    <w:rPr>
      <w:color w:val="000000"/>
      <w:szCs w:val="18"/>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color w:val="000000"/>
      <w:szCs w:val="18"/>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rPr>
      <w:color w:val="000000"/>
      <w:szCs w:val="18"/>
    </w:rPr>
  </w:style>
  <w:style w:type="paragraph" w:styleId="Voetnoottekst">
    <w:name w:val="footnote text"/>
    <w:basedOn w:val="Standaard"/>
    <w:next w:val="Standaard"/>
    <w:rPr>
      <w:color w:val="000000"/>
      <w:sz w:val="13"/>
      <w:szCs w:val="13"/>
    </w:rPr>
  </w:style>
  <w:style w:type="paragraph" w:customStyle="1" w:styleId="Voorwoord">
    <w:name w:val="Voorwoord"/>
    <w:basedOn w:val="Standaard"/>
    <w:next w:val="Standaard"/>
    <w:pPr>
      <w:pageBreakBefore/>
    </w:pPr>
    <w:rPr>
      <w:b/>
      <w:color w:val="000000"/>
      <w:szCs w:val="18"/>
    </w:rPr>
  </w:style>
  <w:style w:type="paragraph" w:customStyle="1" w:styleId="Witregel11pt">
    <w:name w:val="Witregel 11pt"/>
    <w:basedOn w:val="Standaard"/>
    <w:next w:val="Standaard"/>
    <w:rPr>
      <w:color w:val="000000"/>
      <w:sz w:val="22"/>
    </w:rPr>
  </w:style>
  <w:style w:type="paragraph" w:customStyle="1" w:styleId="Witregel65ptdubbel">
    <w:name w:val="Witregel 6;5 pt dubbel"/>
    <w:basedOn w:val="Standaard"/>
    <w:next w:val="Standaard"/>
    <w:pPr>
      <w:tabs>
        <w:tab w:val="right" w:pos="1343"/>
        <w:tab w:val="left" w:pos="1440"/>
      </w:tabs>
      <w:spacing w:line="200" w:lineRule="exact"/>
    </w:pPr>
    <w:rPr>
      <w:color w:val="000000"/>
      <w:sz w:val="13"/>
      <w:szCs w:val="13"/>
    </w:rPr>
  </w:style>
  <w:style w:type="paragraph" w:customStyle="1" w:styleId="Witregel65ptenkel">
    <w:name w:val="Witregel 6;5 pt enkel"/>
    <w:basedOn w:val="Standaard"/>
    <w:next w:val="Standaard"/>
    <w:pPr>
      <w:spacing w:line="86" w:lineRule="exact"/>
    </w:pPr>
    <w:rPr>
      <w:color w:val="000000"/>
      <w:sz w:val="13"/>
      <w:szCs w:val="13"/>
    </w:rPr>
  </w:style>
  <w:style w:type="paragraph" w:styleId="Ballontekst">
    <w:name w:val="Balloon Text"/>
    <w:basedOn w:val="Standaard"/>
    <w:link w:val="BallontekstChar"/>
    <w:uiPriority w:val="99"/>
    <w:semiHidden/>
    <w:unhideWhenUsed/>
    <w:rsid w:val="00FE7E29"/>
    <w:rPr>
      <w:rFonts w:ascii="Tahoma" w:hAnsi="Tahoma" w:cs="Tahoma"/>
      <w:sz w:val="16"/>
      <w:szCs w:val="16"/>
    </w:rPr>
  </w:style>
  <w:style w:type="character" w:customStyle="1" w:styleId="BallontekstChar">
    <w:name w:val="Ballontekst Char"/>
    <w:basedOn w:val="Standaardalinea-lettertype"/>
    <w:link w:val="Ballontekst"/>
    <w:uiPriority w:val="99"/>
    <w:semiHidden/>
    <w:rsid w:val="00FE7E29"/>
    <w:rPr>
      <w:rFonts w:ascii="Tahoma" w:hAnsi="Tahoma" w:cs="Tahoma"/>
      <w:color w:val="000000"/>
      <w:sz w:val="16"/>
      <w:szCs w:val="16"/>
    </w:rPr>
  </w:style>
  <w:style w:type="paragraph" w:styleId="Koptekst">
    <w:name w:val="header"/>
    <w:basedOn w:val="Standaard"/>
    <w:link w:val="KoptekstChar"/>
    <w:uiPriority w:val="99"/>
    <w:unhideWhenUsed/>
    <w:rsid w:val="00FE7E29"/>
    <w:pPr>
      <w:tabs>
        <w:tab w:val="center" w:pos="4536"/>
        <w:tab w:val="right" w:pos="9072"/>
      </w:tabs>
    </w:pPr>
  </w:style>
  <w:style w:type="character" w:customStyle="1" w:styleId="KoptekstChar">
    <w:name w:val="Koptekst Char"/>
    <w:basedOn w:val="Standaardalinea-lettertype"/>
    <w:link w:val="Koptekst"/>
    <w:uiPriority w:val="99"/>
    <w:rsid w:val="00FE7E29"/>
    <w:rPr>
      <w:rFonts w:ascii="Verdana" w:hAnsi="Verdana"/>
      <w:color w:val="000000"/>
      <w:sz w:val="18"/>
      <w:szCs w:val="18"/>
    </w:rPr>
  </w:style>
  <w:style w:type="paragraph" w:styleId="Voettekst">
    <w:name w:val="footer"/>
    <w:basedOn w:val="Standaard"/>
    <w:link w:val="VoettekstChar"/>
    <w:uiPriority w:val="99"/>
    <w:unhideWhenUsed/>
    <w:rsid w:val="00FE7E29"/>
    <w:pPr>
      <w:tabs>
        <w:tab w:val="center" w:pos="4536"/>
        <w:tab w:val="right" w:pos="9072"/>
      </w:tabs>
    </w:pPr>
  </w:style>
  <w:style w:type="character" w:customStyle="1" w:styleId="VoettekstChar">
    <w:name w:val="Voettekst Char"/>
    <w:basedOn w:val="Standaardalinea-lettertype"/>
    <w:link w:val="Voettekst"/>
    <w:uiPriority w:val="99"/>
    <w:rsid w:val="00FE7E29"/>
    <w:rPr>
      <w:rFonts w:ascii="Verdana" w:hAnsi="Verdana"/>
      <w:color w:val="000000"/>
      <w:sz w:val="18"/>
      <w:szCs w:val="18"/>
    </w:rPr>
  </w:style>
  <w:style w:type="paragraph" w:styleId="Lijstalinea">
    <w:name w:val="List Paragraph"/>
    <w:basedOn w:val="Standaard"/>
    <w:uiPriority w:val="34"/>
    <w:qFormat/>
    <w:rsid w:val="00FE7E29"/>
    <w:pPr>
      <w:ind w:left="720"/>
      <w:contextualSpacing/>
    </w:pPr>
  </w:style>
  <w:style w:type="character" w:styleId="Hyperlink">
    <w:name w:val="Hyperlink"/>
    <w:basedOn w:val="Standaardalinea-lettertype"/>
    <w:uiPriority w:val="99"/>
    <w:unhideWhenUsed/>
    <w:rsid w:val="00FE7E29"/>
    <w:rPr>
      <w:color w:val="0000FF" w:themeColor="hyperlink"/>
      <w:u w:val="single"/>
    </w:rPr>
  </w:style>
  <w:style w:type="paragraph" w:styleId="Geenafstand">
    <w:name w:val="No Spacing"/>
    <w:uiPriority w:val="1"/>
    <w:qFormat/>
    <w:rsid w:val="00BC2953"/>
    <w:pPr>
      <w:autoSpaceDN/>
      <w:textAlignment w:val="auto"/>
    </w:pPr>
    <w:rPr>
      <w:rFonts w:ascii="Verdana" w:eastAsia="Calibri" w:hAnsi="Verdana" w:cs="Times New Roman"/>
      <w:noProof/>
      <w:sz w:val="18"/>
      <w:szCs w:val="22"/>
      <w:lang w:eastAsia="en-US"/>
    </w:rPr>
  </w:style>
  <w:style w:type="character" w:styleId="Verwijzingopmerking">
    <w:name w:val="annotation reference"/>
    <w:basedOn w:val="Standaardalinea-lettertype"/>
    <w:uiPriority w:val="99"/>
    <w:semiHidden/>
    <w:unhideWhenUsed/>
    <w:rsid w:val="003412D5"/>
    <w:rPr>
      <w:sz w:val="16"/>
      <w:szCs w:val="16"/>
    </w:rPr>
  </w:style>
  <w:style w:type="paragraph" w:styleId="Tekstopmerking">
    <w:name w:val="annotation text"/>
    <w:basedOn w:val="Standaard"/>
    <w:link w:val="TekstopmerkingChar"/>
    <w:uiPriority w:val="99"/>
    <w:semiHidden/>
    <w:unhideWhenUsed/>
    <w:rsid w:val="003412D5"/>
    <w:rPr>
      <w:sz w:val="20"/>
      <w:szCs w:val="20"/>
    </w:rPr>
  </w:style>
  <w:style w:type="character" w:customStyle="1" w:styleId="TekstopmerkingChar">
    <w:name w:val="Tekst opmerking Char"/>
    <w:basedOn w:val="Standaardalinea-lettertype"/>
    <w:link w:val="Tekstopmerking"/>
    <w:uiPriority w:val="99"/>
    <w:semiHidden/>
    <w:rsid w:val="003412D5"/>
    <w:rPr>
      <w:rFonts w:ascii="Verdana" w:eastAsia="Calibri" w:hAnsi="Verdana" w:cs="Times New Roman"/>
      <w:noProof/>
      <w:lang w:eastAsia="en-US"/>
    </w:rPr>
  </w:style>
  <w:style w:type="paragraph" w:styleId="Onderwerpvanopmerking">
    <w:name w:val="annotation subject"/>
    <w:basedOn w:val="Tekstopmerking"/>
    <w:next w:val="Tekstopmerking"/>
    <w:link w:val="OnderwerpvanopmerkingChar"/>
    <w:uiPriority w:val="99"/>
    <w:semiHidden/>
    <w:unhideWhenUsed/>
    <w:rsid w:val="003412D5"/>
    <w:rPr>
      <w:b/>
      <w:bCs/>
    </w:rPr>
  </w:style>
  <w:style w:type="character" w:customStyle="1" w:styleId="OnderwerpvanopmerkingChar">
    <w:name w:val="Onderwerp van opmerking Char"/>
    <w:basedOn w:val="TekstopmerkingChar"/>
    <w:link w:val="Onderwerpvanopmerking"/>
    <w:uiPriority w:val="99"/>
    <w:semiHidden/>
    <w:rsid w:val="003412D5"/>
    <w:rPr>
      <w:rFonts w:ascii="Verdana" w:eastAsia="Calibri" w:hAnsi="Verdana" w:cs="Times New Roman"/>
      <w:b/>
      <w:bCs/>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E29"/>
    <w:pPr>
      <w:autoSpaceDN/>
      <w:textAlignment w:val="auto"/>
    </w:pPr>
    <w:rPr>
      <w:rFonts w:ascii="Verdana" w:eastAsia="Calibri" w:hAnsi="Verdana" w:cs="Times New Roman"/>
      <w:noProof/>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rPr>
      <w:color w:val="000000"/>
      <w:szCs w:val="18"/>
    </w:rPr>
  </w:style>
  <w:style w:type="paragraph" w:customStyle="1" w:styleId="AgendapuntenKop">
    <w:name w:val="Agendapunten Kop"/>
    <w:basedOn w:val="Standaard"/>
    <w:next w:val="Standaard"/>
    <w:pPr>
      <w:tabs>
        <w:tab w:val="right" w:pos="1343"/>
        <w:tab w:val="left" w:pos="1440"/>
      </w:tabs>
      <w:spacing w:after="200"/>
    </w:pPr>
    <w:rPr>
      <w:b/>
      <w:color w:val="000000"/>
      <w:szCs w:val="18"/>
    </w:rPr>
  </w:style>
  <w:style w:type="paragraph" w:customStyle="1" w:styleId="Agendapuntennummering">
    <w:name w:val="Agendapunten_nummering"/>
    <w:basedOn w:val="Standaard"/>
    <w:next w:val="Standaard"/>
    <w:pPr>
      <w:tabs>
        <w:tab w:val="right" w:pos="1343"/>
        <w:tab w:val="left" w:pos="1440"/>
      </w:tabs>
      <w:spacing w:after="200"/>
    </w:pPr>
    <w:rPr>
      <w:b/>
      <w:color w:val="000000"/>
      <w:szCs w:val="18"/>
    </w:rPr>
  </w:style>
  <w:style w:type="paragraph" w:customStyle="1" w:styleId="BORKopje">
    <w:name w:val="BOR_Kopje"/>
    <w:basedOn w:val="Standaard"/>
    <w:next w:val="Standaard"/>
    <w:pPr>
      <w:spacing w:after="180" w:line="284" w:lineRule="exact"/>
    </w:pPr>
    <w:rPr>
      <w:b/>
      <w:color w:val="000000"/>
      <w:szCs w:val="18"/>
    </w:rPr>
  </w:style>
  <w:style w:type="paragraph" w:customStyle="1" w:styleId="BORNummering">
    <w:name w:val="BOR_Nummering"/>
    <w:basedOn w:val="Standaard"/>
    <w:next w:val="Standaard"/>
    <w:pPr>
      <w:spacing w:after="180"/>
    </w:pPr>
    <w:rPr>
      <w:b/>
      <w:color w:val="000000"/>
      <w:szCs w:val="18"/>
    </w:rPr>
  </w:style>
  <w:style w:type="paragraph" w:customStyle="1" w:styleId="BORnummering2">
    <w:name w:val="BOR_nummering2"/>
    <w:basedOn w:val="Standaard"/>
    <w:next w:val="Standaard"/>
    <w:pPr>
      <w:spacing w:before="240" w:after="240"/>
    </w:pPr>
    <w:rPr>
      <w:color w:val="000000"/>
      <w:szCs w:val="18"/>
    </w:rPr>
  </w:style>
  <w:style w:type="paragraph" w:customStyle="1" w:styleId="BORnummering3">
    <w:name w:val="BOR_nummering3"/>
    <w:basedOn w:val="Standaard"/>
    <w:next w:val="Standaard"/>
    <w:rPr>
      <w:color w:val="000000"/>
      <w:szCs w:val="18"/>
    </w:rPr>
  </w:style>
  <w:style w:type="paragraph" w:customStyle="1" w:styleId="BORParagraaftitel">
    <w:name w:val="BOR_Paragraaftitel"/>
    <w:basedOn w:val="Standaard"/>
    <w:next w:val="Standaard"/>
    <w:pPr>
      <w:numPr>
        <w:numId w:val="3"/>
      </w:numPr>
      <w:spacing w:after="180" w:line="284" w:lineRule="exact"/>
    </w:pPr>
    <w:rPr>
      <w:b/>
      <w:color w:val="000000"/>
      <w:szCs w:val="18"/>
    </w:rPr>
  </w:style>
  <w:style w:type="paragraph" w:customStyle="1" w:styleId="BORSubparagraaf">
    <w:name w:val="BOR_Subparagraaf"/>
    <w:basedOn w:val="Standaard"/>
    <w:next w:val="Standaard"/>
    <w:pPr>
      <w:numPr>
        <w:ilvl w:val="1"/>
        <w:numId w:val="2"/>
      </w:numPr>
      <w:spacing w:after="180"/>
    </w:pPr>
    <w:rPr>
      <w:b/>
      <w:color w:val="000000"/>
      <w:szCs w:val="18"/>
    </w:rPr>
  </w:style>
  <w:style w:type="paragraph" w:customStyle="1" w:styleId="BORSubSub">
    <w:name w:val="BOR_SubSub"/>
    <w:basedOn w:val="Standaard"/>
    <w:next w:val="Standaard"/>
    <w:pPr>
      <w:numPr>
        <w:ilvl w:val="2"/>
        <w:numId w:val="2"/>
      </w:numPr>
      <w:spacing w:after="180"/>
    </w:pPr>
    <w:rPr>
      <w:b/>
      <w:color w:val="000000"/>
      <w:szCs w:val="18"/>
    </w:rPr>
  </w:style>
  <w:style w:type="paragraph" w:customStyle="1" w:styleId="BOR-NotitieKop1">
    <w:name w:val="BOR-Notitie Kop 1"/>
    <w:basedOn w:val="Standaard"/>
    <w:next w:val="Standaard"/>
    <w:pPr>
      <w:numPr>
        <w:numId w:val="5"/>
      </w:numPr>
      <w:tabs>
        <w:tab w:val="left" w:pos="453"/>
      </w:tabs>
      <w:spacing w:before="220" w:after="220" w:line="240" w:lineRule="exact"/>
    </w:pPr>
    <w:rPr>
      <w:b/>
      <w:color w:val="000000"/>
      <w:szCs w:val="18"/>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color w:val="000000"/>
      <w:szCs w:val="18"/>
    </w:rPr>
  </w:style>
  <w:style w:type="paragraph" w:customStyle="1" w:styleId="BOR-NotitieKopNummerloos">
    <w:name w:val="BOR-Notitie Kop Nummerloos"/>
    <w:basedOn w:val="Standaard"/>
    <w:next w:val="Standaard"/>
    <w:pPr>
      <w:spacing w:before="220" w:after="220" w:line="240" w:lineRule="exact"/>
    </w:pPr>
    <w:rPr>
      <w:b/>
      <w:color w:val="000000"/>
      <w:szCs w:val="18"/>
    </w:rPr>
  </w:style>
  <w:style w:type="paragraph" w:customStyle="1" w:styleId="BOR-Notitie-Nummering">
    <w:name w:val="BOR-Notitie-Nummering"/>
    <w:basedOn w:val="Standaard"/>
    <w:next w:val="Standaard"/>
    <w:pPr>
      <w:spacing w:before="220" w:after="220" w:line="240" w:lineRule="exact"/>
    </w:pPr>
    <w:rPr>
      <w:b/>
      <w:color w:val="000000"/>
      <w:szCs w:val="18"/>
    </w:rPr>
  </w:style>
  <w:style w:type="paragraph" w:customStyle="1" w:styleId="CIOTitel">
    <w:name w:val="CIO Titel"/>
    <w:basedOn w:val="Standaard"/>
    <w:next w:val="Standaard"/>
    <w:pPr>
      <w:spacing w:before="600"/>
      <w:jc w:val="center"/>
    </w:pPr>
    <w:rPr>
      <w:color w:val="000000"/>
      <w:sz w:val="28"/>
      <w:szCs w:val="28"/>
    </w:rPr>
  </w:style>
  <w:style w:type="paragraph" w:customStyle="1" w:styleId="CIOOverleg">
    <w:name w:val="CIO_Overleg"/>
    <w:basedOn w:val="Standaard"/>
    <w:next w:val="Standaard"/>
    <w:rPr>
      <w:color w:val="000000"/>
      <w:sz w:val="20"/>
      <w:szCs w:val="20"/>
    </w:rPr>
  </w:style>
  <w:style w:type="paragraph" w:customStyle="1" w:styleId="Documenttitel">
    <w:name w:val="Documenttitel"/>
    <w:basedOn w:val="Standaard"/>
    <w:next w:val="Standaard"/>
    <w:pPr>
      <w:tabs>
        <w:tab w:val="right" w:pos="1343"/>
        <w:tab w:val="left" w:pos="1440"/>
      </w:tabs>
      <w:spacing w:line="220" w:lineRule="exact"/>
    </w:pPr>
    <w:rPr>
      <w:b/>
      <w:color w:val="000000"/>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color w:val="000000"/>
      <w:sz w:val="16"/>
      <w:szCs w:val="16"/>
    </w:rPr>
  </w:style>
  <w:style w:type="paragraph" w:customStyle="1" w:styleId="DocumenttitelMemo">
    <w:name w:val="Documenttitel_Memo"/>
    <w:basedOn w:val="Standaard"/>
    <w:next w:val="Standaard"/>
    <w:pPr>
      <w:tabs>
        <w:tab w:val="right" w:pos="1343"/>
        <w:tab w:val="left" w:pos="1417"/>
      </w:tabs>
    </w:pPr>
    <w:rPr>
      <w:b/>
      <w:color w:val="000000"/>
      <w:sz w:val="16"/>
      <w:szCs w:val="16"/>
    </w:rPr>
  </w:style>
  <w:style w:type="paragraph" w:styleId="Inhopg1">
    <w:name w:val="toc 1"/>
    <w:basedOn w:val="Standaard"/>
    <w:next w:val="Standaard"/>
    <w:rPr>
      <w:color w:val="000000"/>
      <w:szCs w:val="18"/>
    </w:rPr>
  </w:style>
  <w:style w:type="paragraph" w:styleId="Inhopg2">
    <w:name w:val="toc 2"/>
    <w:basedOn w:val="Standaard"/>
    <w:next w:val="Standaard"/>
    <w:rPr>
      <w:color w:val="000000"/>
      <w:szCs w:val="18"/>
    </w:rPr>
  </w:style>
  <w:style w:type="paragraph" w:styleId="Inhopg3">
    <w:name w:val="toc 3"/>
    <w:basedOn w:val="Standaard"/>
    <w:next w:val="Standaard"/>
    <w:pPr>
      <w:tabs>
        <w:tab w:val="left" w:pos="7795"/>
      </w:tabs>
    </w:pPr>
    <w:rPr>
      <w:color w:val="000000"/>
      <w:szCs w:val="18"/>
    </w:rPr>
  </w:style>
  <w:style w:type="paragraph" w:styleId="Inhopg4">
    <w:name w:val="toc 4"/>
    <w:basedOn w:val="Standaard"/>
    <w:next w:val="Standaard"/>
    <w:rPr>
      <w:color w:val="000000"/>
      <w:szCs w:val="18"/>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color w:val="000000"/>
      <w:szCs w:val="18"/>
    </w:rPr>
  </w:style>
  <w:style w:type="paragraph" w:customStyle="1" w:styleId="Lijstniveau2">
    <w:name w:val="Lijst niveau 2"/>
    <w:basedOn w:val="Standaard"/>
    <w:next w:val="Standaard"/>
    <w:pPr>
      <w:numPr>
        <w:ilvl w:val="1"/>
        <w:numId w:val="9"/>
      </w:numPr>
      <w:ind w:left="680" w:firstLine="0"/>
    </w:pPr>
    <w:rPr>
      <w:b/>
      <w:color w:val="000000"/>
      <w:szCs w:val="18"/>
    </w:rPr>
  </w:style>
  <w:style w:type="paragraph" w:customStyle="1" w:styleId="Lijstniveau3">
    <w:name w:val="Lijst niveau 3"/>
    <w:basedOn w:val="Standaard"/>
    <w:next w:val="Standaard"/>
    <w:pPr>
      <w:numPr>
        <w:ilvl w:val="2"/>
        <w:numId w:val="9"/>
      </w:numPr>
      <w:ind w:left="680" w:firstLine="0"/>
    </w:pPr>
    <w:rPr>
      <w:b/>
      <w:color w:val="000000"/>
      <w:szCs w:val="18"/>
    </w:rPr>
  </w:style>
  <w:style w:type="paragraph" w:customStyle="1" w:styleId="Nummeringagendapunt">
    <w:name w:val="Nummering agendapunt"/>
    <w:basedOn w:val="Standaard"/>
    <w:next w:val="Standaard"/>
    <w:rPr>
      <w:color w:val="000000"/>
      <w:szCs w:val="18"/>
    </w:rPr>
  </w:style>
  <w:style w:type="paragraph" w:customStyle="1" w:styleId="OndertekeningCompliments">
    <w:name w:val="Ondertekening_Compliments"/>
    <w:basedOn w:val="Standaard"/>
    <w:next w:val="Standaard"/>
    <w:pPr>
      <w:spacing w:before="567"/>
    </w:pPr>
    <w:rPr>
      <w:color w:val="000000"/>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color w:val="000000"/>
      <w:sz w:val="24"/>
      <w:szCs w:val="24"/>
    </w:rPr>
  </w:style>
  <w:style w:type="paragraph" w:customStyle="1" w:styleId="OnderzoeksrapportKop1zondernummer">
    <w:name w:val="Onderzoeksrapport Kop 1 zonder nummer"/>
    <w:basedOn w:val="Standaard"/>
    <w:next w:val="Standaard"/>
    <w:pPr>
      <w:pageBreakBefore/>
      <w:spacing w:after="220"/>
    </w:pPr>
    <w:rPr>
      <w:b/>
      <w:color w:val="000000"/>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color w:val="000000"/>
      <w:szCs w:val="18"/>
    </w:rPr>
  </w:style>
  <w:style w:type="paragraph" w:customStyle="1" w:styleId="OnderzoeksrapportKop2zondernummer">
    <w:name w:val="Onderzoeksrapport Kop 2 zonder nummer"/>
    <w:basedOn w:val="Standaard"/>
    <w:next w:val="Standaard"/>
    <w:pPr>
      <w:spacing w:before="240" w:after="240"/>
    </w:pPr>
    <w:rPr>
      <w:b/>
      <w:color w:val="000000"/>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color w:val="000000"/>
      <w:szCs w:val="18"/>
    </w:rPr>
  </w:style>
  <w:style w:type="paragraph" w:customStyle="1" w:styleId="OnderzoeksrapportKoppen">
    <w:name w:val="Onderzoeksrapport Koppen"/>
    <w:basedOn w:val="Standaard"/>
    <w:next w:val="Standaard"/>
    <w:rPr>
      <w:color w:val="000000"/>
      <w:szCs w:val="18"/>
    </w:rPr>
  </w:style>
  <w:style w:type="paragraph" w:customStyle="1" w:styleId="OnderzoeksrapportOpsteller">
    <w:name w:val="Onderzoeksrapport Opsteller"/>
    <w:basedOn w:val="Standaard"/>
    <w:next w:val="Standaard"/>
    <w:pPr>
      <w:spacing w:before="240"/>
    </w:pPr>
    <w:rPr>
      <w:color w:val="000000"/>
      <w:sz w:val="20"/>
      <w:szCs w:val="20"/>
    </w:rPr>
  </w:style>
  <w:style w:type="paragraph" w:customStyle="1" w:styleId="OnderzoeksrapportVorm">
    <w:name w:val="Onderzoeksrapport Vorm"/>
    <w:basedOn w:val="Standaard"/>
    <w:next w:val="Standaard"/>
    <w:rPr>
      <w:b/>
      <w:color w:val="000000"/>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color w:val="000000"/>
      <w:sz w:val="20"/>
      <w:szCs w:val="20"/>
    </w:rPr>
  </w:style>
  <w:style w:type="paragraph" w:customStyle="1" w:styleId="Presidium85KoppenVetRechtsuitgelijnd">
    <w:name w:val="Presidium 8.5 Koppen Vet Rechts uitgelijnd"/>
    <w:basedOn w:val="Standaard"/>
    <w:next w:val="Standaard"/>
    <w:pPr>
      <w:jc w:val="right"/>
    </w:pPr>
    <w:rPr>
      <w:b/>
      <w:color w:val="000000"/>
      <w:sz w:val="17"/>
      <w:szCs w:val="17"/>
    </w:rPr>
  </w:style>
  <w:style w:type="paragraph" w:customStyle="1" w:styleId="Presidium85Rechtsuitgelijnd">
    <w:name w:val="Presidium 8.5 Rechts uitgelijnd"/>
    <w:basedOn w:val="Standaard"/>
    <w:next w:val="Standaard"/>
    <w:pPr>
      <w:jc w:val="right"/>
    </w:pPr>
    <w:rPr>
      <w:color w:val="000000"/>
      <w:sz w:val="17"/>
      <w:szCs w:val="17"/>
    </w:rPr>
  </w:style>
  <w:style w:type="paragraph" w:customStyle="1" w:styleId="Presidium85ptKoppenvet">
    <w:name w:val="Presidium 8.5pt Koppen vet"/>
    <w:basedOn w:val="Standaard"/>
    <w:next w:val="Standaard"/>
    <w:rPr>
      <w:b/>
      <w:color w:val="000000"/>
      <w:sz w:val="17"/>
      <w:szCs w:val="17"/>
    </w:rPr>
  </w:style>
  <w:style w:type="paragraph" w:customStyle="1" w:styleId="Presidium9pt">
    <w:name w:val="Presidium 9pt"/>
    <w:basedOn w:val="Standaard"/>
    <w:next w:val="Standaard"/>
    <w:rPr>
      <w:color w:val="000000"/>
      <w:szCs w:val="18"/>
    </w:rPr>
  </w:style>
  <w:style w:type="paragraph" w:customStyle="1" w:styleId="PresidiumCheckboxes">
    <w:name w:val="Presidium Checkboxes"/>
    <w:basedOn w:val="Standaard"/>
    <w:next w:val="Standaard"/>
    <w:rPr>
      <w:rFonts w:ascii="Wingdings" w:hAnsi="Wingdings"/>
      <w:color w:val="000000"/>
      <w:szCs w:val="18"/>
    </w:rPr>
  </w:style>
  <w:style w:type="paragraph" w:customStyle="1" w:styleId="PresidiumItemnummering">
    <w:name w:val="Presidium Itemnummering"/>
    <w:basedOn w:val="Standaard"/>
    <w:next w:val="Standaard"/>
    <w:pPr>
      <w:spacing w:before="240" w:after="240"/>
    </w:pPr>
    <w:rPr>
      <w:color w:val="000000"/>
      <w:szCs w:val="18"/>
    </w:rPr>
  </w:style>
  <w:style w:type="paragraph" w:customStyle="1" w:styleId="PresidiumItems1">
    <w:name w:val="Presidium Items 1"/>
    <w:basedOn w:val="Standaard"/>
    <w:next w:val="Standaard"/>
    <w:rPr>
      <w:color w:val="000000"/>
      <w:sz w:val="22"/>
    </w:rPr>
  </w:style>
  <w:style w:type="paragraph" w:customStyle="1" w:styleId="PresidiumItems2">
    <w:name w:val="Presidium Items 2"/>
    <w:basedOn w:val="Standaard"/>
    <w:next w:val="Standaard"/>
    <w:rPr>
      <w:color w:val="000000"/>
      <w:sz w:val="17"/>
      <w:szCs w:val="17"/>
    </w:rPr>
  </w:style>
  <w:style w:type="paragraph" w:customStyle="1" w:styleId="PresidiumSubkop">
    <w:name w:val="Presidium Subkop"/>
    <w:basedOn w:val="Standaard"/>
    <w:next w:val="Standaard"/>
    <w:pPr>
      <w:jc w:val="center"/>
    </w:pPr>
    <w:rPr>
      <w:b/>
      <w:i/>
      <w:color w:val="000000"/>
      <w:szCs w:val="18"/>
    </w:rPr>
  </w:style>
  <w:style w:type="paragraph" w:customStyle="1" w:styleId="PresidumDocumenttitel16ptBold">
    <w:name w:val="Presidum Documenttitel 16pt Bold"/>
    <w:basedOn w:val="Standaard"/>
    <w:next w:val="Standaard"/>
    <w:rPr>
      <w:b/>
      <w:caps/>
      <w:color w:val="000000"/>
      <w:sz w:val="32"/>
      <w:szCs w:val="32"/>
    </w:rPr>
  </w:style>
  <w:style w:type="paragraph" w:customStyle="1" w:styleId="RapportSubtitel">
    <w:name w:val="Rapport Subtitel"/>
    <w:basedOn w:val="Standaard"/>
    <w:next w:val="Standaard"/>
    <w:rPr>
      <w:color w:val="000000"/>
      <w:sz w:val="28"/>
      <w:szCs w:val="28"/>
    </w:rPr>
  </w:style>
  <w:style w:type="paragraph" w:customStyle="1" w:styleId="RapportageKoppen">
    <w:name w:val="Rapportage Koppen"/>
    <w:basedOn w:val="Standaard"/>
    <w:next w:val="Standaard"/>
    <w:rPr>
      <w:b/>
      <w:color w:val="000000"/>
      <w:sz w:val="20"/>
      <w:szCs w:val="20"/>
    </w:rPr>
  </w:style>
  <w:style w:type="paragraph" w:customStyle="1" w:styleId="Rapporttitel">
    <w:name w:val="Rapporttitel"/>
    <w:basedOn w:val="Standaard"/>
    <w:next w:val="Standaard"/>
    <w:rPr>
      <w:b/>
      <w:color w:val="000000"/>
      <w:sz w:val="32"/>
      <w:szCs w:val="32"/>
    </w:rPr>
  </w:style>
  <w:style w:type="paragraph" w:customStyle="1" w:styleId="Rubricering">
    <w:name w:val="Rubricering"/>
    <w:basedOn w:val="Standaard"/>
    <w:next w:val="Standaard"/>
    <w:pPr>
      <w:jc w:val="right"/>
    </w:pPr>
    <w:rPr>
      <w:color w:val="000000"/>
      <w:sz w:val="22"/>
    </w:rPr>
  </w:style>
  <w:style w:type="paragraph" w:customStyle="1" w:styleId="Rubriceringlinksuitgelijnd">
    <w:name w:val="Rubricering links uitgelijnd"/>
    <w:basedOn w:val="Standaard"/>
    <w:next w:val="Standaard"/>
    <w:rPr>
      <w:color w:val="000000"/>
      <w:sz w:val="22"/>
    </w:rPr>
  </w:style>
  <w:style w:type="paragraph" w:customStyle="1" w:styleId="Standaard65">
    <w:name w:val="Standaard 6;5"/>
    <w:basedOn w:val="Standaard"/>
    <w:next w:val="Standaard"/>
    <w:pPr>
      <w:tabs>
        <w:tab w:val="right" w:pos="1343"/>
        <w:tab w:val="left" w:pos="1440"/>
      </w:tabs>
      <w:spacing w:line="200" w:lineRule="exact"/>
    </w:pPr>
    <w:rPr>
      <w:color w:val="000000"/>
      <w:sz w:val="13"/>
      <w:szCs w:val="13"/>
    </w:rPr>
  </w:style>
  <w:style w:type="paragraph" w:customStyle="1" w:styleId="Standaard65rechtsuitgelijnd">
    <w:name w:val="Standaard 6;5 rechts uitgelijnd"/>
    <w:basedOn w:val="Standaard"/>
    <w:next w:val="Standaard"/>
    <w:pPr>
      <w:spacing w:before="40" w:line="200" w:lineRule="exact"/>
      <w:jc w:val="right"/>
    </w:pPr>
    <w:rPr>
      <w:color w:val="000000"/>
      <w:sz w:val="13"/>
      <w:szCs w:val="13"/>
    </w:rPr>
  </w:style>
  <w:style w:type="paragraph" w:customStyle="1" w:styleId="Standaard65rechtsuitgelijndvet">
    <w:name w:val="Standaard 6;5 rechts uitgelijnd vet"/>
    <w:basedOn w:val="Standaard"/>
    <w:next w:val="Standaard"/>
    <w:pPr>
      <w:jc w:val="right"/>
    </w:pPr>
    <w:rPr>
      <w:b/>
      <w:color w:val="000000"/>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color w:val="000000"/>
      <w:sz w:val="13"/>
      <w:szCs w:val="13"/>
    </w:rPr>
  </w:style>
  <w:style w:type="paragraph" w:customStyle="1" w:styleId="Standaard65vet">
    <w:name w:val="Standaard 6;5 vet"/>
    <w:basedOn w:val="Standaard"/>
    <w:next w:val="Standaard"/>
    <w:pPr>
      <w:tabs>
        <w:tab w:val="right" w:pos="1343"/>
        <w:tab w:val="left" w:pos="1440"/>
      </w:tabs>
      <w:spacing w:line="200" w:lineRule="exact"/>
    </w:pPr>
    <w:rPr>
      <w:b/>
      <w:color w:val="000000"/>
      <w:sz w:val="13"/>
      <w:szCs w:val="13"/>
    </w:rPr>
  </w:style>
  <w:style w:type="paragraph" w:customStyle="1" w:styleId="Standaardaanveld">
    <w:name w:val="Standaard aanveld"/>
    <w:basedOn w:val="Standaard"/>
    <w:next w:val="Standaard"/>
    <w:pPr>
      <w:spacing w:before="40"/>
      <w:jc w:val="right"/>
    </w:pPr>
    <w:rPr>
      <w:color w:val="000000"/>
      <w:sz w:val="13"/>
      <w:szCs w:val="13"/>
    </w:rPr>
  </w:style>
  <w:style w:type="paragraph" w:customStyle="1" w:styleId="Standaardcursief">
    <w:name w:val="Standaard cursief"/>
    <w:basedOn w:val="Standaard"/>
    <w:next w:val="Standaard"/>
    <w:rPr>
      <w:i/>
      <w:color w:val="000000"/>
      <w:szCs w:val="18"/>
    </w:rPr>
  </w:style>
  <w:style w:type="paragraph" w:customStyle="1" w:styleId="StandaardVet">
    <w:name w:val="Standaard Vet"/>
    <w:basedOn w:val="Standaard"/>
    <w:next w:val="Standaard"/>
    <w:rPr>
      <w:b/>
      <w:color w:val="000000"/>
      <w:szCs w:val="18"/>
    </w:rPr>
  </w:style>
  <w:style w:type="paragraph" w:customStyle="1" w:styleId="Standaardlijst">
    <w:name w:val="Standaardlijst"/>
  </w:style>
  <w:style w:type="paragraph" w:customStyle="1" w:styleId="StandaardtekstPresidium">
    <w:name w:val="Standaardtekst Presidium"/>
    <w:basedOn w:val="Standaard"/>
    <w:next w:val="Standaard"/>
    <w:rPr>
      <w:color w:val="000000"/>
      <w:szCs w:val="18"/>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color w:val="000000"/>
      <w:szCs w:val="18"/>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rPr>
      <w:color w:val="000000"/>
      <w:szCs w:val="18"/>
    </w:rPr>
  </w:style>
  <w:style w:type="paragraph" w:styleId="Voetnoottekst">
    <w:name w:val="footnote text"/>
    <w:basedOn w:val="Standaard"/>
    <w:next w:val="Standaard"/>
    <w:rPr>
      <w:color w:val="000000"/>
      <w:sz w:val="13"/>
      <w:szCs w:val="13"/>
    </w:rPr>
  </w:style>
  <w:style w:type="paragraph" w:customStyle="1" w:styleId="Voorwoord">
    <w:name w:val="Voorwoord"/>
    <w:basedOn w:val="Standaard"/>
    <w:next w:val="Standaard"/>
    <w:pPr>
      <w:pageBreakBefore/>
    </w:pPr>
    <w:rPr>
      <w:b/>
      <w:color w:val="000000"/>
      <w:szCs w:val="18"/>
    </w:rPr>
  </w:style>
  <w:style w:type="paragraph" w:customStyle="1" w:styleId="Witregel11pt">
    <w:name w:val="Witregel 11pt"/>
    <w:basedOn w:val="Standaard"/>
    <w:next w:val="Standaard"/>
    <w:rPr>
      <w:color w:val="000000"/>
      <w:sz w:val="22"/>
    </w:rPr>
  </w:style>
  <w:style w:type="paragraph" w:customStyle="1" w:styleId="Witregel65ptdubbel">
    <w:name w:val="Witregel 6;5 pt dubbel"/>
    <w:basedOn w:val="Standaard"/>
    <w:next w:val="Standaard"/>
    <w:pPr>
      <w:tabs>
        <w:tab w:val="right" w:pos="1343"/>
        <w:tab w:val="left" w:pos="1440"/>
      </w:tabs>
      <w:spacing w:line="200" w:lineRule="exact"/>
    </w:pPr>
    <w:rPr>
      <w:color w:val="000000"/>
      <w:sz w:val="13"/>
      <w:szCs w:val="13"/>
    </w:rPr>
  </w:style>
  <w:style w:type="paragraph" w:customStyle="1" w:styleId="Witregel65ptenkel">
    <w:name w:val="Witregel 6;5 pt enkel"/>
    <w:basedOn w:val="Standaard"/>
    <w:next w:val="Standaard"/>
    <w:pPr>
      <w:spacing w:line="86" w:lineRule="exact"/>
    </w:pPr>
    <w:rPr>
      <w:color w:val="000000"/>
      <w:sz w:val="13"/>
      <w:szCs w:val="13"/>
    </w:rPr>
  </w:style>
  <w:style w:type="paragraph" w:styleId="Ballontekst">
    <w:name w:val="Balloon Text"/>
    <w:basedOn w:val="Standaard"/>
    <w:link w:val="BallontekstChar"/>
    <w:uiPriority w:val="99"/>
    <w:semiHidden/>
    <w:unhideWhenUsed/>
    <w:rsid w:val="00FE7E29"/>
    <w:rPr>
      <w:rFonts w:ascii="Tahoma" w:hAnsi="Tahoma" w:cs="Tahoma"/>
      <w:sz w:val="16"/>
      <w:szCs w:val="16"/>
    </w:rPr>
  </w:style>
  <w:style w:type="character" w:customStyle="1" w:styleId="BallontekstChar">
    <w:name w:val="Ballontekst Char"/>
    <w:basedOn w:val="Standaardalinea-lettertype"/>
    <w:link w:val="Ballontekst"/>
    <w:uiPriority w:val="99"/>
    <w:semiHidden/>
    <w:rsid w:val="00FE7E29"/>
    <w:rPr>
      <w:rFonts w:ascii="Tahoma" w:hAnsi="Tahoma" w:cs="Tahoma"/>
      <w:color w:val="000000"/>
      <w:sz w:val="16"/>
      <w:szCs w:val="16"/>
    </w:rPr>
  </w:style>
  <w:style w:type="paragraph" w:styleId="Koptekst">
    <w:name w:val="header"/>
    <w:basedOn w:val="Standaard"/>
    <w:link w:val="KoptekstChar"/>
    <w:uiPriority w:val="99"/>
    <w:unhideWhenUsed/>
    <w:rsid w:val="00FE7E29"/>
    <w:pPr>
      <w:tabs>
        <w:tab w:val="center" w:pos="4536"/>
        <w:tab w:val="right" w:pos="9072"/>
      </w:tabs>
    </w:pPr>
  </w:style>
  <w:style w:type="character" w:customStyle="1" w:styleId="KoptekstChar">
    <w:name w:val="Koptekst Char"/>
    <w:basedOn w:val="Standaardalinea-lettertype"/>
    <w:link w:val="Koptekst"/>
    <w:uiPriority w:val="99"/>
    <w:rsid w:val="00FE7E29"/>
    <w:rPr>
      <w:rFonts w:ascii="Verdana" w:hAnsi="Verdana"/>
      <w:color w:val="000000"/>
      <w:sz w:val="18"/>
      <w:szCs w:val="18"/>
    </w:rPr>
  </w:style>
  <w:style w:type="paragraph" w:styleId="Voettekst">
    <w:name w:val="footer"/>
    <w:basedOn w:val="Standaard"/>
    <w:link w:val="VoettekstChar"/>
    <w:uiPriority w:val="99"/>
    <w:unhideWhenUsed/>
    <w:rsid w:val="00FE7E29"/>
    <w:pPr>
      <w:tabs>
        <w:tab w:val="center" w:pos="4536"/>
        <w:tab w:val="right" w:pos="9072"/>
      </w:tabs>
    </w:pPr>
  </w:style>
  <w:style w:type="character" w:customStyle="1" w:styleId="VoettekstChar">
    <w:name w:val="Voettekst Char"/>
    <w:basedOn w:val="Standaardalinea-lettertype"/>
    <w:link w:val="Voettekst"/>
    <w:uiPriority w:val="99"/>
    <w:rsid w:val="00FE7E29"/>
    <w:rPr>
      <w:rFonts w:ascii="Verdana" w:hAnsi="Verdana"/>
      <w:color w:val="000000"/>
      <w:sz w:val="18"/>
      <w:szCs w:val="18"/>
    </w:rPr>
  </w:style>
  <w:style w:type="paragraph" w:styleId="Lijstalinea">
    <w:name w:val="List Paragraph"/>
    <w:basedOn w:val="Standaard"/>
    <w:uiPriority w:val="34"/>
    <w:qFormat/>
    <w:rsid w:val="00FE7E29"/>
    <w:pPr>
      <w:ind w:left="720"/>
      <w:contextualSpacing/>
    </w:pPr>
  </w:style>
  <w:style w:type="character" w:styleId="Hyperlink">
    <w:name w:val="Hyperlink"/>
    <w:basedOn w:val="Standaardalinea-lettertype"/>
    <w:uiPriority w:val="99"/>
    <w:unhideWhenUsed/>
    <w:rsid w:val="00FE7E29"/>
    <w:rPr>
      <w:color w:val="0000FF" w:themeColor="hyperlink"/>
      <w:u w:val="single"/>
    </w:rPr>
  </w:style>
  <w:style w:type="paragraph" w:styleId="Geenafstand">
    <w:name w:val="No Spacing"/>
    <w:uiPriority w:val="1"/>
    <w:qFormat/>
    <w:rsid w:val="00BC2953"/>
    <w:pPr>
      <w:autoSpaceDN/>
      <w:textAlignment w:val="auto"/>
    </w:pPr>
    <w:rPr>
      <w:rFonts w:ascii="Verdana" w:eastAsia="Calibri" w:hAnsi="Verdana" w:cs="Times New Roman"/>
      <w:noProof/>
      <w:sz w:val="18"/>
      <w:szCs w:val="22"/>
      <w:lang w:eastAsia="en-US"/>
    </w:rPr>
  </w:style>
  <w:style w:type="character" w:styleId="Verwijzingopmerking">
    <w:name w:val="annotation reference"/>
    <w:basedOn w:val="Standaardalinea-lettertype"/>
    <w:uiPriority w:val="99"/>
    <w:semiHidden/>
    <w:unhideWhenUsed/>
    <w:rsid w:val="003412D5"/>
    <w:rPr>
      <w:sz w:val="16"/>
      <w:szCs w:val="16"/>
    </w:rPr>
  </w:style>
  <w:style w:type="paragraph" w:styleId="Tekstopmerking">
    <w:name w:val="annotation text"/>
    <w:basedOn w:val="Standaard"/>
    <w:link w:val="TekstopmerkingChar"/>
    <w:uiPriority w:val="99"/>
    <w:semiHidden/>
    <w:unhideWhenUsed/>
    <w:rsid w:val="003412D5"/>
    <w:rPr>
      <w:sz w:val="20"/>
      <w:szCs w:val="20"/>
    </w:rPr>
  </w:style>
  <w:style w:type="character" w:customStyle="1" w:styleId="TekstopmerkingChar">
    <w:name w:val="Tekst opmerking Char"/>
    <w:basedOn w:val="Standaardalinea-lettertype"/>
    <w:link w:val="Tekstopmerking"/>
    <w:uiPriority w:val="99"/>
    <w:semiHidden/>
    <w:rsid w:val="003412D5"/>
    <w:rPr>
      <w:rFonts w:ascii="Verdana" w:eastAsia="Calibri" w:hAnsi="Verdana" w:cs="Times New Roman"/>
      <w:noProof/>
      <w:lang w:eastAsia="en-US"/>
    </w:rPr>
  </w:style>
  <w:style w:type="paragraph" w:styleId="Onderwerpvanopmerking">
    <w:name w:val="annotation subject"/>
    <w:basedOn w:val="Tekstopmerking"/>
    <w:next w:val="Tekstopmerking"/>
    <w:link w:val="OnderwerpvanopmerkingChar"/>
    <w:uiPriority w:val="99"/>
    <w:semiHidden/>
    <w:unhideWhenUsed/>
    <w:rsid w:val="003412D5"/>
    <w:rPr>
      <w:b/>
      <w:bCs/>
    </w:rPr>
  </w:style>
  <w:style w:type="character" w:customStyle="1" w:styleId="OnderwerpvanopmerkingChar">
    <w:name w:val="Onderwerp van opmerking Char"/>
    <w:basedOn w:val="TekstopmerkingChar"/>
    <w:link w:val="Onderwerpvanopmerking"/>
    <w:uiPriority w:val="99"/>
    <w:semiHidden/>
    <w:rsid w:val="003412D5"/>
    <w:rPr>
      <w:rFonts w:ascii="Verdana" w:eastAsia="Calibri" w:hAnsi="Verdana" w:cs="Times New Roman"/>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m0805\AppData\Local\Microsoft\Windows\Temporary%20Internet%20Files\Content.IE5\F3S51AVC\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1218</ap:Words>
  <ap:Characters>6704</ap:Characters>
  <ap:DocSecurity>4</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2018-02-15T10:40:00.0000000Z</lastPrinted>
  <dcterms:created xsi:type="dcterms:W3CDTF">2018-10-03T07:03:00.0000000Z</dcterms:created>
  <dcterms:modified xsi:type="dcterms:W3CDTF">2018-10-03T07:03:00.0000000Z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0x010100D7176248ADBEDE4880D2B1D4DDD5E35D</vt:lpwstr>
  </property>
</Properties>
</file>