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861137"/>
        <w:p w:rsidR="00241BB9" w:rsidRDefault="00F2222D">
          <w:pPr>
            <w:spacing w:line="240" w:lineRule="auto"/>
          </w:pPr>
        </w:p>
      </w:sdtContent>
    </w:sdt>
    <w:p w:rsidR="00CD5856" w:rsidRDefault="00861137">
      <w:pPr>
        <w:spacing w:line="240" w:lineRule="auto"/>
      </w:pPr>
    </w:p>
    <w:p w:rsidR="00CD5856" w:rsidRDefault="00861137"/>
    <w:p w:rsidR="00CD5856" w:rsidRDefault="00861137"/>
    <w:p w:rsidR="00CD5856" w:rsidRDefault="0086113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861137">
      <w:pPr>
        <w:pStyle w:val="Huisstijl-Aanhef"/>
      </w:pPr>
      <w:r>
        <w:t>Geachte voorzitter,</w:t>
      </w:r>
    </w:p>
    <w:p w:rsidRPr="008D59C5" w:rsidR="00334C45" w:rsidP="00C323B1" w:rsidRDefault="00861137">
      <w:r>
        <w:t xml:space="preserve">Hierbij bied ik u de nota naar aanleiding van het verslag inzake het </w:t>
      </w:r>
      <w:r>
        <w:t>bovenvermelde voorstel aan.</w:t>
      </w:r>
    </w:p>
    <w:p w:rsidR="00B24A1E" w:rsidP="00B24A1E" w:rsidRDefault="00861137">
      <w:pPr>
        <w:spacing w:line="240" w:lineRule="auto"/>
        <w:rPr>
          <w:noProof/>
        </w:rPr>
      </w:pPr>
    </w:p>
    <w:p w:rsidR="00B24A1E" w:rsidP="00B24A1E" w:rsidRDefault="00861137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B24A1E" w:rsidP="00B24A1E" w:rsidRDefault="00861137">
      <w:pPr>
        <w:spacing w:line="240" w:lineRule="auto"/>
        <w:rPr>
          <w:noProof/>
        </w:rPr>
      </w:pPr>
    </w:p>
    <w:p w:rsidR="00B24A1E" w:rsidP="00B24A1E" w:rsidRDefault="00861137">
      <w:pPr>
        <w:spacing w:line="240" w:lineRule="auto"/>
        <w:rPr>
          <w:noProof/>
        </w:rPr>
      </w:pPr>
      <w:r>
        <w:rPr>
          <w:noProof/>
        </w:rPr>
        <w:t>de minister voor Medische Zorg</w:t>
      </w:r>
    </w:p>
    <w:p w:rsidR="00B24A1E" w:rsidP="00B24A1E" w:rsidRDefault="00861137">
      <w:pPr>
        <w:spacing w:line="240" w:lineRule="auto"/>
        <w:rPr>
          <w:noProof/>
        </w:rPr>
      </w:pPr>
      <w:r>
        <w:rPr>
          <w:noProof/>
        </w:rPr>
        <w:t>en Sport</w:t>
      </w:r>
    </w:p>
    <w:p w:rsidR="00B24A1E" w:rsidP="00B24A1E" w:rsidRDefault="00861137">
      <w:pPr>
        <w:spacing w:line="240" w:lineRule="auto"/>
        <w:rPr>
          <w:noProof/>
        </w:rPr>
      </w:pPr>
    </w:p>
    <w:p w:rsidR="00B24A1E" w:rsidP="00B24A1E" w:rsidRDefault="00861137">
      <w:pPr>
        <w:spacing w:line="240" w:lineRule="auto"/>
        <w:rPr>
          <w:noProof/>
        </w:rPr>
      </w:pPr>
    </w:p>
    <w:p w:rsidR="00B24A1E" w:rsidP="00B24A1E" w:rsidRDefault="00861137">
      <w:pPr>
        <w:spacing w:line="240" w:lineRule="auto"/>
        <w:rPr>
          <w:noProof/>
        </w:rPr>
      </w:pPr>
    </w:p>
    <w:p w:rsidR="00B24A1E" w:rsidP="00B24A1E" w:rsidRDefault="00861137">
      <w:pPr>
        <w:spacing w:line="240" w:lineRule="auto"/>
        <w:rPr>
          <w:noProof/>
        </w:rPr>
      </w:pPr>
    </w:p>
    <w:p w:rsidR="00BC481F" w:rsidP="00B24A1E" w:rsidRDefault="00861137">
      <w:pPr>
        <w:spacing w:line="240" w:lineRule="auto"/>
        <w:rPr>
          <w:noProof/>
        </w:rPr>
      </w:pPr>
      <w:r>
        <w:rPr>
          <w:noProof/>
        </w:rPr>
        <w:t>Bruno Bruins</w:t>
      </w: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523C02" w:rsidP="00463DBC" w:rsidRDefault="00861137">
      <w:pPr>
        <w:spacing w:line="240" w:lineRule="auto"/>
        <w:rPr>
          <w:noProof/>
        </w:rPr>
      </w:pPr>
    </w:p>
    <w:p w:rsidR="00235AED" w:rsidP="00463DBC" w:rsidRDefault="0086113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2D" w:rsidRDefault="00F2222D" w:rsidP="00F2222D">
      <w:pPr>
        <w:spacing w:line="240" w:lineRule="auto"/>
      </w:pPr>
      <w:r>
        <w:separator/>
      </w:r>
    </w:p>
  </w:endnote>
  <w:endnote w:type="continuationSeparator" w:id="0">
    <w:p w:rsidR="00F2222D" w:rsidRDefault="00F2222D" w:rsidP="00F22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F2222D">
    <w:pPr>
      <w:pStyle w:val="Voettekst"/>
    </w:pPr>
    <w:r w:rsidRPr="00F2222D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861137" w:rsidP="00DC7639">
                <w:pPr>
                  <w:pStyle w:val="Huisstijl-Paginanummer"/>
                </w:pPr>
                <w:r>
                  <w:t xml:space="preserve">Pagina </w:t>
                </w:r>
                <w:r w:rsidR="00F2222D">
                  <w:fldChar w:fldCharType="begin"/>
                </w:r>
                <w:r>
                  <w:instrText xml:space="preserve"> PAGE    \* MERGEFORMAT </w:instrText>
                </w:r>
                <w:r w:rsidR="00F2222D">
                  <w:fldChar w:fldCharType="separate"/>
                </w:r>
                <w:r>
                  <w:rPr>
                    <w:noProof/>
                  </w:rPr>
                  <w:t>1</w:t>
                </w:r>
                <w:r w:rsidR="00F2222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2D" w:rsidRDefault="00F2222D" w:rsidP="00F2222D">
      <w:pPr>
        <w:spacing w:line="240" w:lineRule="auto"/>
      </w:pPr>
      <w:r>
        <w:separator/>
      </w:r>
    </w:p>
  </w:footnote>
  <w:footnote w:type="continuationSeparator" w:id="0">
    <w:p w:rsidR="00F2222D" w:rsidRDefault="00F2222D" w:rsidP="00F2222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861137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2222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861137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861137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86113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6113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2222D">
                <w:pPr>
                  <w:pStyle w:val="Huisstijl-Referentiegegevens"/>
                </w:pPr>
                <w:fldSimple w:instr=" DOCPROPERTY  KenmerkVWS  \* MERGEFORMAT ">
                  <w:r w:rsidR="00861137">
                    <w:t>1298604-173576-WJZ</w:t>
                  </w:r>
                </w:fldSimple>
              </w:p>
              <w:p w:rsidR="00CD5856" w:rsidRPr="002B504F" w:rsidRDefault="00861137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861137">
                <w:pPr>
                  <w:pStyle w:val="Huisstijl-Referentiegegevens"/>
                </w:pPr>
                <w:r>
                  <w:t>1</w:t>
                </w:r>
                <w:r w:rsidR="00F2222D">
                  <w:fldChar w:fldCharType="begin"/>
                </w:r>
                <w:r>
                  <w:instrText xml:space="preserve"> DOCPROPERTY  Bijlagen  \* MERGEFORMAT </w:instrText>
                </w:r>
                <w:r w:rsidR="00F2222D">
                  <w:fldChar w:fldCharType="end"/>
                </w:r>
              </w:p>
              <w:p w:rsidR="00CD5856" w:rsidRDefault="00861137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F2222D">
                <w:pPr>
                  <w:pStyle w:val="Huisstijl-Referentiegegevens"/>
                </w:pPr>
                <w:r>
                  <w:fldChar w:fldCharType="begin"/>
                </w:r>
                <w:r w:rsidR="00861137">
                  <w:instrText xml:space="preserve"> DOCPROPERTY  KenmerkAfzender  \* MERGEFORMAT </w:instrText>
                </w:r>
                <w:r>
                  <w:fldChar w:fldCharType="end"/>
                </w:r>
                <w:r w:rsidR="00861137">
                  <w:t xml:space="preserve"> </w:t>
                </w:r>
              </w:p>
              <w:p w:rsidR="00CD5856" w:rsidRDefault="00861137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861137"/>
            </w:txbxContent>
          </v:textbox>
          <w10:wrap anchorx="page" anchory="page"/>
        </v:shape>
      </w:pict>
    </w:r>
    <w:r w:rsidR="00F2222D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61137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31 mei 2018</w:t>
                </w:r>
              </w:p>
              <w:p w:rsidR="00CD5856" w:rsidRDefault="00861137" w:rsidP="00C323B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C323B1">
                  <w:t>Wijziging van de Zorgverzekeringswet in verband met het ongewijzigd laten van het verplicht eigen risico voor de zorgverzekering tot en met het jaar 2021</w:t>
                </w:r>
                <w:r>
                  <w:t xml:space="preserve"> (34929)</w:t>
                </w:r>
              </w:p>
              <w:p w:rsidR="00CD5856" w:rsidRDefault="008611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F2222D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F2222D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F2222D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61137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F2222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F2222D">
                <w:pPr>
                  <w:pStyle w:val="Huisstijl-Referentiegegevens"/>
                </w:pPr>
                <w:fldSimple w:instr=" DOCPROPERTY  KenmerkVWS  \* MERGEFORMAT ">
                  <w:r w:rsidR="00861137">
                    <w:t>1298604-173576-WJZ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Paginanummer"/>
                </w:pPr>
                <w:r>
                  <w:t xml:space="preserve">Pagina </w:t>
                </w:r>
                <w:r w:rsidR="00F2222D">
                  <w:fldChar w:fldCharType="begin"/>
                </w:r>
                <w:r>
                  <w:instrText xml:space="preserve"> PAGE    \* MERGEFORMAT </w:instrText>
                </w:r>
                <w:r w:rsidR="00F2222D">
                  <w:fldChar w:fldCharType="separate"/>
                </w:r>
                <w:r>
                  <w:rPr>
                    <w:noProof/>
                  </w:rPr>
                  <w:t>1</w:t>
                </w:r>
                <w:r w:rsidR="00F2222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861137"/>
              <w:p w:rsidR="00CD5856" w:rsidRDefault="00861137">
                <w:pPr>
                  <w:pStyle w:val="Huisstijl-Paginanummer"/>
                </w:pPr>
              </w:p>
              <w:p w:rsidR="00CD5856" w:rsidRDefault="00861137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F2222D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8611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8611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861137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861137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861137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861137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861137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861137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861137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861137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861137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861137">
                <w:pPr>
                  <w:pStyle w:val="Huisstijl-Referentiegegevens"/>
                </w:pPr>
                <w:r>
                  <w:t>KENMERK</w:t>
                </w:r>
              </w:p>
              <w:p w:rsidR="00CD5856" w:rsidRDefault="00861137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861137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Toezendgegevens"/>
                </w:pPr>
                <w:r w:rsidRPr="008D59C5">
                  <w:t>De Voorzitter van de</w:t>
                </w:r>
                <w:r w:rsidRPr="008D59C5">
                  <w:t xml:space="preserve">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Paginanummer"/>
                </w:pPr>
                <w:r>
                  <w:t xml:space="preserve">Pagina </w:t>
                </w:r>
                <w:r w:rsidR="00F2222D">
                  <w:fldChar w:fldCharType="begin"/>
                </w:r>
                <w:r>
                  <w:instrText xml:space="preserve"> PAGE    \* MERGEFORMAT </w:instrText>
                </w:r>
                <w:r w:rsidR="00F2222D">
                  <w:fldChar w:fldCharType="separate"/>
                </w:r>
                <w:r>
                  <w:rPr>
                    <w:noProof/>
                  </w:rPr>
                  <w:t>1</w:t>
                </w:r>
                <w:r w:rsidR="00F2222D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861137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861137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6346D1C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566B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69C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EE2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222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6C7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0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C1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0C2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7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F2222D"/>
    <w:rsid w:val="00861137"/>
    <w:rsid w:val="00F2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176</ap:Characters>
  <ap:DocSecurity>12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2018-05-30T09:48:00.0000000Z</lastPrinted>
  <dcterms:created xsi:type="dcterms:W3CDTF">2018-05-31T09:57:00.0000000Z</dcterms:created>
  <dcterms:modified xsi:type="dcterms:W3CDTF">2018-05-31T09:57:00.0000000Z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voor Medische Zorg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1298604-173576-WJZ</vt:lpwstr>
  </property>
  <property fmtid="{D5CDD505-2E9C-101B-9397-08002B2CF9AE}" pid="8" name="Naam">
    <vt:lpwstr/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0x010100C050E9080105344CBD671E61B2CD8979</vt:lpwstr>
  </property>
</Properties>
</file>