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</w:t>
      </w:r>
      <w:r w:rsidR="00E83D10">
        <w:t>t</w:t>
      </w:r>
      <w:r>
        <w:t>ter</w:t>
      </w:r>
    </w:p>
    <w:p w:rsidR="00E83D10" w:rsidP="00E83D10" w:rsidRDefault="00E83D10">
      <w:bookmarkStart w:name="bmkBriefTekst" w:id="1"/>
      <w:r w:rsidRPr="00312E83">
        <w:rPr>
          <w:spacing w:val="-2"/>
        </w:rPr>
        <w:t>Hierbij zend ik u</w:t>
      </w:r>
      <w:r w:rsidR="0065613C">
        <w:fldChar w:fldCharType="begin"/>
      </w:r>
      <w:r>
        <w:instrText xml:space="preserve"> DOCPROPERTY  BeantwoordingMedeNamens  \* MERGEFORMAT </w:instrText>
      </w:r>
      <w:r w:rsidR="0065613C">
        <w:fldChar w:fldCharType="end"/>
      </w:r>
      <w:r w:rsidRPr="00312E83">
        <w:rPr>
          <w:spacing w:val="-2"/>
        </w:rPr>
        <w:t xml:space="preserve"> de antwoorden op de vragen van</w:t>
      </w:r>
      <w:bookmarkEnd w:id="1"/>
      <w:r>
        <w:rPr>
          <w:spacing w:val="-2"/>
        </w:rPr>
        <w:t xml:space="preserve"> de vaste Commissie van Financien</w:t>
      </w:r>
      <w:r w:rsidRPr="001423AB">
        <w:t>, op voorstel va</w:t>
      </w:r>
      <w:r>
        <w:t xml:space="preserve">n het lid Leijten (SP), inzake </w:t>
      </w:r>
      <w:r>
        <w:rPr>
          <w:szCs w:val="18"/>
        </w:rPr>
        <w:t xml:space="preserve">transparantie rond de eindejaarsmarges, het uitkeren van middelen op de aanvullende post naar de begrotingen en onderuitputting. </w:t>
      </w:r>
      <w:r>
        <w:rPr>
          <w:szCs w:val="18"/>
        </w:rPr>
        <w:br/>
      </w:r>
    </w:p>
    <w:p w:rsidR="007327C2" w:rsidP="00E83D10" w:rsidRDefault="007327C2">
      <w:pPr>
        <w:rPr>
          <w:spacing w:val="-2"/>
        </w:rPr>
      </w:pPr>
    </w:p>
    <w:p w:rsidRPr="007327C2" w:rsidR="007327C2" w:rsidP="00E83D10" w:rsidRDefault="007327C2">
      <w:pPr>
        <w:rPr>
          <w:spacing w:val="-2"/>
        </w:rPr>
      </w:pPr>
    </w:p>
    <w:p w:rsidRPr="007327C2" w:rsidR="007327C2" w:rsidP="007327C2" w:rsidRDefault="007327C2">
      <w:pPr>
        <w:rPr>
          <w:spacing w:val="-2"/>
        </w:rPr>
      </w:pPr>
      <w:r w:rsidRPr="007327C2">
        <w:rPr>
          <w:spacing w:val="-2"/>
        </w:rPr>
        <w:t>Hoogachtend,</w:t>
      </w:r>
    </w:p>
    <w:p w:rsidRPr="007327C2" w:rsidR="007327C2" w:rsidP="007327C2" w:rsidRDefault="007327C2">
      <w:pPr>
        <w:rPr>
          <w:spacing w:val="-2"/>
        </w:rPr>
      </w:pPr>
      <w:r w:rsidRPr="007327C2">
        <w:rPr>
          <w:spacing w:val="-2"/>
        </w:rPr>
        <w:t xml:space="preserve">de minister van Financiën, </w:t>
      </w:r>
    </w:p>
    <w:p w:rsidRPr="007327C2" w:rsidR="007327C2" w:rsidP="007327C2" w:rsidRDefault="007327C2">
      <w:pPr>
        <w:rPr>
          <w:spacing w:val="-2"/>
        </w:rPr>
      </w:pPr>
    </w:p>
    <w:p w:rsidR="007327C2" w:rsidP="007327C2" w:rsidRDefault="007327C2">
      <w:pPr>
        <w:rPr>
          <w:spacing w:val="-2"/>
        </w:rPr>
      </w:pPr>
    </w:p>
    <w:p w:rsidRPr="007327C2" w:rsidR="007327C2" w:rsidP="007327C2" w:rsidRDefault="007327C2">
      <w:pPr>
        <w:rPr>
          <w:spacing w:val="-2"/>
        </w:rPr>
      </w:pPr>
    </w:p>
    <w:p w:rsidRPr="007327C2" w:rsidR="007327C2" w:rsidP="007327C2" w:rsidRDefault="007327C2">
      <w:pPr>
        <w:rPr>
          <w:spacing w:val="-2"/>
        </w:rPr>
      </w:pPr>
    </w:p>
    <w:p w:rsidRPr="007327C2" w:rsidR="00911C9F" w:rsidP="007327C2" w:rsidRDefault="007327C2">
      <w:pPr>
        <w:rPr>
          <w:spacing w:val="-2"/>
        </w:rPr>
      </w:pPr>
      <w:r w:rsidRPr="007327C2">
        <w:rPr>
          <w:spacing w:val="-2"/>
        </w:rPr>
        <w:t>W.B. Hoekstra</w:t>
      </w:r>
    </w:p>
    <w:sectPr w:rsidRPr="007327C2"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0063F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0063F0">
              <w:rPr>
                <w:noProof/>
              </w:rPr>
              <w:t>1</w:t>
            </w:r>
          </w:fldSimple>
        </w:p>
      </w:tc>
    </w:tr>
  </w:tbl>
  <w:p w:rsidR="00FD21B8" w:rsidRDefault="0065613C">
    <w:pPr>
      <w:pStyle w:val="Huisstijl-Rubricering"/>
    </w:pPr>
    <w:r>
      <w:fldChar w:fldCharType="begin"/>
    </w:r>
    <w:r w:rsidR="00B048D1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65613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048D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0063F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0063F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Inspectie der Rijksfinanciën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65613C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0063F0">
        <w:t>2018-0000081339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Inspectie der Rijksfinanciën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E83D10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E83D10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65613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063F0">
        <w:t>2018-0000081339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7300BF" w:rsidP="007300BF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300BF">
      <w:t>34775-IX-23/2018D26416</w:t>
    </w:r>
    <w:r>
      <w:rPr>
        <w:sz w:val="18"/>
        <w:szCs w:val="18"/>
      </w:rPr>
      <w:t xml:space="preserve"> </w:t>
    </w:r>
    <w:r w:rsidR="0065613C">
      <w:fldChar w:fldCharType="begin"/>
    </w:r>
    <w:r w:rsidR="00B048D1">
      <w:instrText xml:space="preserve"> DOCPROPERTY  UwKenmerk  \* MERGEFORMAT </w:instrText>
    </w:r>
    <w:r w:rsidR="0065613C"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65613C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65613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048D1">
            <w:instrText xml:space="preserve"> DOCPROPERTY  Rubricering  \* MERGEFORMAT </w:instrText>
          </w:r>
          <w:r>
            <w:fldChar w:fldCharType="end"/>
          </w:r>
        </w:p>
        <w:p w:rsidR="000063F0" w:rsidRDefault="0065613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048D1">
            <w:instrText xml:space="preserve"> DOCPROPERTY  Aan  \* MERGEFORMAT </w:instrText>
          </w:r>
          <w:r>
            <w:fldChar w:fldCharType="separate"/>
          </w:r>
          <w:r w:rsidR="000063F0">
            <w:t>De Voorzitter van de Tweede Kamer</w:t>
          </w:r>
        </w:p>
        <w:p w:rsidR="000063F0" w:rsidRDefault="000063F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0063F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65613C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65613C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0063F0">
              <w:t>25 mei 2018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Pr="007327C2" w:rsidRDefault="007327C2" w:rsidP="007327C2">
          <w:pPr>
            <w:rPr>
              <w:szCs w:val="18"/>
            </w:rPr>
          </w:pPr>
          <w:r>
            <w:rPr>
              <w:szCs w:val="18"/>
            </w:rPr>
            <w:t>Beantwoording nadere vragen over transparantie rond de eindejaarsmarges, het uitkeren van middelen op de aanvullende post naar de begrotingen en onderuitputting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326A76"/>
    <w:multiLevelType w:val="hybridMultilevel"/>
    <w:tmpl w:val="E2CE99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063F0"/>
    <w:rsid w:val="000A5A59"/>
    <w:rsid w:val="000B7976"/>
    <w:rsid w:val="000D0FEA"/>
    <w:rsid w:val="00113AE1"/>
    <w:rsid w:val="00191478"/>
    <w:rsid w:val="0040714C"/>
    <w:rsid w:val="004B3AB8"/>
    <w:rsid w:val="00561F2D"/>
    <w:rsid w:val="005D7103"/>
    <w:rsid w:val="0060014F"/>
    <w:rsid w:val="00623000"/>
    <w:rsid w:val="0065613C"/>
    <w:rsid w:val="006A35FA"/>
    <w:rsid w:val="006C6495"/>
    <w:rsid w:val="007300BF"/>
    <w:rsid w:val="007327C2"/>
    <w:rsid w:val="00911C9F"/>
    <w:rsid w:val="0094716C"/>
    <w:rsid w:val="009D7BC1"/>
    <w:rsid w:val="00AB3EF9"/>
    <w:rsid w:val="00AE70BA"/>
    <w:rsid w:val="00B048D1"/>
    <w:rsid w:val="00B96746"/>
    <w:rsid w:val="00BC17D3"/>
    <w:rsid w:val="00BE3F1B"/>
    <w:rsid w:val="00C8655C"/>
    <w:rsid w:val="00C90F2C"/>
    <w:rsid w:val="00CE728B"/>
    <w:rsid w:val="00D67849"/>
    <w:rsid w:val="00E05A5B"/>
    <w:rsid w:val="00E81A4D"/>
    <w:rsid w:val="00E83D10"/>
    <w:rsid w:val="00F41373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styleId="Lijstalinea">
    <w:name w:val="List Paragraph"/>
    <w:basedOn w:val="Standaard"/>
    <w:uiPriority w:val="34"/>
    <w:qFormat/>
    <w:rsid w:val="00E83D10"/>
    <w:pPr>
      <w:ind w:left="720"/>
      <w:contextualSpacing/>
    </w:pPr>
  </w:style>
  <w:style w:type="paragraph" w:customStyle="1" w:styleId="Default">
    <w:name w:val="Default"/>
    <w:rsid w:val="00E83D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346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2018-05-25T12:57:00.0000000Z</dcterms:created>
  <dcterms:modified xsi:type="dcterms:W3CDTF">2018-05-25T12:57:00.0000000Z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</vt:lpwstr>
  </property>
  <property fmtid="{D5CDD505-2E9C-101B-9397-08002B2CF9AE}" pid="4" name="Datum">
    <vt:lpwstr>25 mei 2018</vt:lpwstr>
  </property>
  <property fmtid="{D5CDD505-2E9C-101B-9397-08002B2CF9AE}" pid="5" name="Kenmerk">
    <vt:lpwstr>2018-0000081339</vt:lpwstr>
  </property>
  <property fmtid="{D5CDD505-2E9C-101B-9397-08002B2CF9AE}" pid="6" name="UwKenmerk">
    <vt:lpwstr/>
  </property>
  <property fmtid="{D5CDD505-2E9C-101B-9397-08002B2CF9AE}" pid="7" name="Aan">
    <vt:lpwstr>De Voorzitter van de Tweede Kamer_x000d_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0x010100BF9D8A54E8E58B4EB7F1164A1306C118</vt:lpwstr>
  </property>
</Properties>
</file>