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216" w:rsidP="00976216" w:rsidRDefault="00976216">
      <w:pPr>
        <w:rPr>
          <w:rFonts w:ascii="Tahoma" w:hAnsi="Tahoma" w:eastAsia="Times New Roman" w:cs="Tahoma"/>
          <w:sz w:val="20"/>
          <w:szCs w:val="20"/>
          <w:lang w:eastAsia="nl-NL"/>
        </w:rPr>
      </w:pPr>
      <w:proofErr w:type="gramStart"/>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Commissie EZK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24 april 2018 11:29</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GC-Commissie-EZK; Commissie EZK</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[E-MAILPROCEDURE] Vaststellen programma RTG Beter Aanbesteden - de praktijk</w:t>
      </w:r>
      <w:proofErr w:type="gramEnd"/>
    </w:p>
    <w:p w:rsidR="00976216" w:rsidP="00976216" w:rsidRDefault="00976216"/>
    <w:p w:rsidR="00976216" w:rsidP="00976216" w:rsidRDefault="00976216">
      <w:r>
        <w:t>Geachte leden van de vaste commissie voor Economische Zaken en Klimaat,</w:t>
      </w:r>
    </w:p>
    <w:p w:rsidR="00976216" w:rsidP="00976216" w:rsidRDefault="00976216"/>
    <w:p w:rsidR="00976216" w:rsidP="00976216" w:rsidRDefault="00976216">
      <w:r>
        <w:t xml:space="preserve">Hierbij ontvangt u het conceptprogramma van het rondetafelgesprek over Beter Aanbesteden – de praktijk. Het rondetafelgesprek kan plaatsvinden op </w:t>
      </w:r>
      <w:r>
        <w:rPr>
          <w:u w:val="single"/>
        </w:rPr>
        <w:t>woensdag 16 mei 2018 van 14.00 tot 16.30 uur</w:t>
      </w:r>
      <w:r>
        <w:t xml:space="preserve">. </w:t>
      </w:r>
    </w:p>
    <w:p w:rsidR="00976216" w:rsidP="00976216" w:rsidRDefault="00976216"/>
    <w:p w:rsidR="00976216" w:rsidP="00976216" w:rsidRDefault="00976216">
      <w:r>
        <w:t>Zoals in de procedurevergadering van 17 april 2018 is besloten wordt het conceptprogramma per e-mailprocedure ter besluitvorming aan u voorgelegd, zodat het bij goedkeuring mogelijk is om de deelnemers nog tijdig uit te nodigen.</w:t>
      </w:r>
    </w:p>
    <w:p w:rsidR="00976216" w:rsidP="00976216" w:rsidRDefault="00976216"/>
    <w:p w:rsidR="00976216" w:rsidP="00976216" w:rsidRDefault="00976216">
      <w:r>
        <w:t xml:space="preserve">U verzocht om uiterlijk </w:t>
      </w:r>
      <w:r>
        <w:rPr>
          <w:u w:val="single"/>
        </w:rPr>
        <w:t>a.s. woensdag 25 april om 16.00 uur</w:t>
      </w:r>
      <w:r>
        <w:t xml:space="preserve"> door te geven of u akkoord bent met het voorgestelde conceptprogramma </w:t>
      </w:r>
      <w:proofErr w:type="gramStart"/>
      <w:r>
        <w:t>middels</w:t>
      </w:r>
      <w:proofErr w:type="gramEnd"/>
      <w:r>
        <w:t xml:space="preserve"> een reply-</w:t>
      </w:r>
      <w:proofErr w:type="spellStart"/>
      <w:r>
        <w:t>all</w:t>
      </w:r>
      <w:proofErr w:type="spellEnd"/>
      <w:r>
        <w:t xml:space="preserve"> op deze e-mail. Eventuele aanvullende suggesties dienen direct door een meerderheid gesteund te worden om te kunnen worden verwerkt in het programma. Spoedig daarna </w:t>
      </w:r>
      <w:proofErr w:type="gramStart"/>
      <w:r>
        <w:t>zal</w:t>
      </w:r>
      <w:proofErr w:type="gramEnd"/>
      <w:r>
        <w:t xml:space="preserve"> u worden geïnformeerd of het voorgestelde programma is aangenomen.*</w:t>
      </w:r>
    </w:p>
    <w:p w:rsidR="00976216" w:rsidP="00976216" w:rsidRDefault="00976216"/>
    <w:p w:rsidR="00976216" w:rsidP="00976216" w:rsidRDefault="00976216"/>
    <w:p w:rsidR="00976216" w:rsidP="00976216" w:rsidRDefault="00976216">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976216" w:rsidP="00976216" w:rsidRDefault="00976216">
      <w:pPr>
        <w:spacing w:after="240"/>
        <w:rPr>
          <w:rFonts w:ascii="Verdana" w:hAnsi="Verdana"/>
          <w:color w:val="323296"/>
          <w:sz w:val="20"/>
          <w:szCs w:val="20"/>
          <w:lang w:eastAsia="nl-NL"/>
        </w:rPr>
      </w:pPr>
      <w:r>
        <w:rPr>
          <w:rFonts w:ascii="Verdana" w:hAnsi="Verdana"/>
          <w:color w:val="323296"/>
          <w:sz w:val="20"/>
          <w:szCs w:val="20"/>
          <w:lang w:eastAsia="nl-NL"/>
        </w:rPr>
        <w:t>Niels Kruithof</w:t>
      </w:r>
    </w:p>
    <w:p w:rsidR="00976216" w:rsidP="00976216" w:rsidRDefault="00976216">
      <w:pPr>
        <w:spacing w:after="240"/>
        <w:rPr>
          <w:rFonts w:ascii="Verdana" w:hAnsi="Verdana"/>
          <w:color w:val="969696"/>
          <w:sz w:val="20"/>
          <w:szCs w:val="20"/>
          <w:lang w:eastAsia="nl-NL"/>
        </w:rPr>
      </w:pPr>
      <w:r>
        <w:rPr>
          <w:rFonts w:ascii="Verdana" w:hAnsi="Verdana"/>
          <w:color w:val="969696"/>
          <w:sz w:val="20"/>
          <w:szCs w:val="20"/>
          <w:lang w:eastAsia="nl-NL"/>
        </w:rPr>
        <w:t>Adjunct-griffier</w:t>
      </w:r>
      <w:r>
        <w:rPr>
          <w:rFonts w:ascii="Verdana" w:hAnsi="Verdana"/>
          <w:color w:val="969696"/>
          <w:sz w:val="20"/>
          <w:szCs w:val="20"/>
          <w:lang w:eastAsia="nl-NL"/>
        </w:rPr>
        <w:br/>
        <w:t>Vaste commissie voor Economische Zaken en Klimaat</w:t>
      </w:r>
      <w:r>
        <w:rPr>
          <w:rFonts w:ascii="Verdana" w:hAnsi="Verdana"/>
          <w:color w:val="969696"/>
          <w:sz w:val="20"/>
          <w:szCs w:val="20"/>
          <w:lang w:eastAsia="nl-NL"/>
        </w:rPr>
        <w:br/>
        <w:t>Tweede Kamer der Staten-Generaal</w:t>
      </w:r>
    </w:p>
    <w:p w:rsidR="00976216" w:rsidP="00976216" w:rsidRDefault="00976216">
      <w:pPr>
        <w:rPr>
          <w:rFonts w:ascii="Verdana" w:hAnsi="Verdana"/>
          <w:color w:val="323296"/>
          <w:sz w:val="20"/>
          <w:szCs w:val="20"/>
          <w:lang w:val="de-DE" w:eastAsia="nl-NL"/>
        </w:rPr>
      </w:pPr>
      <w:r>
        <w:rPr>
          <w:rFonts w:ascii="Verdana" w:hAnsi="Verdana"/>
          <w:color w:val="323296"/>
          <w:sz w:val="20"/>
          <w:szCs w:val="20"/>
          <w:lang w:val="de-DE" w:eastAsia="nl-NL"/>
        </w:rPr>
        <w:t>Postbus 20018, 2500 EA Den Haag</w:t>
      </w:r>
    </w:p>
    <w:p w:rsidR="00976216" w:rsidP="00976216" w:rsidRDefault="00976216">
      <w:pPr>
        <w:rPr>
          <w:rFonts w:ascii="Verdana" w:hAnsi="Verdana"/>
          <w:color w:val="323296"/>
          <w:sz w:val="20"/>
          <w:szCs w:val="20"/>
          <w:lang w:eastAsia="nl-NL"/>
        </w:rPr>
      </w:pPr>
      <w:bookmarkStart w:name="_GoBack" w:id="0"/>
      <w:bookmarkEnd w:id="0"/>
      <w:r>
        <w:rPr>
          <w:rFonts w:ascii="Verdana" w:hAnsi="Verdana"/>
          <w:color w:val="969696"/>
          <w:sz w:val="20"/>
          <w:szCs w:val="20"/>
          <w:lang w:eastAsia="nl-NL"/>
        </w:rPr>
        <w:t xml:space="preserve">E </w:t>
      </w:r>
      <w:hyperlink w:history="1" r:id="rId5">
        <w:r>
          <w:rPr>
            <w:rStyle w:val="Hyperlink"/>
            <w:rFonts w:ascii="Verdana" w:hAnsi="Verdana"/>
            <w:color w:val="323296"/>
            <w:sz w:val="20"/>
            <w:szCs w:val="20"/>
            <w:lang w:eastAsia="nl-NL"/>
          </w:rPr>
          <w:t>n.kruithof@tweedekamer.nl</w:t>
        </w:r>
      </w:hyperlink>
      <w:r>
        <w:rPr>
          <w:rFonts w:ascii="Verdana" w:hAnsi="Verdana"/>
          <w:color w:val="323296"/>
          <w:sz w:val="20"/>
          <w:szCs w:val="20"/>
          <w:lang w:eastAsia="nl-NL"/>
        </w:rPr>
        <w:t xml:space="preserve"> | </w:t>
      </w:r>
      <w:r>
        <w:rPr>
          <w:rFonts w:ascii="Verdana" w:hAnsi="Verdana"/>
          <w:color w:val="969696"/>
          <w:sz w:val="20"/>
          <w:szCs w:val="20"/>
          <w:lang w:eastAsia="nl-NL"/>
        </w:rPr>
        <w:t xml:space="preserve">I </w:t>
      </w:r>
      <w:hyperlink w:history="1" r:id="rId6">
        <w:r>
          <w:rPr>
            <w:rStyle w:val="Hyperlink"/>
            <w:rFonts w:ascii="Verdana" w:hAnsi="Verdana"/>
            <w:color w:val="323296"/>
            <w:sz w:val="20"/>
            <w:szCs w:val="20"/>
            <w:lang w:eastAsia="nl-NL"/>
          </w:rPr>
          <w:t>www.tweedekamer.nl</w:t>
        </w:r>
      </w:hyperlink>
    </w:p>
    <w:p w:rsidR="00976216" w:rsidP="00976216" w:rsidRDefault="00976216"/>
    <w:p w:rsidR="00976216" w:rsidP="00976216" w:rsidRDefault="00976216"/>
    <w:p w:rsidR="00976216" w:rsidP="00976216" w:rsidRDefault="00976216">
      <w:r>
        <w:t>* De e-mailprocedure is geregeld in artikel 36, vierde lid, van het Reglement van Orde, luidende:</w:t>
      </w:r>
    </w:p>
    <w:p w:rsidR="00976216" w:rsidP="00976216" w:rsidRDefault="00976216">
      <w: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 Dit betekent dat in een e-mailprocedure een voorstel is aangenomen indien het door een absolute Kamermeerderheid wordt gesteund.</w:t>
      </w: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216"/>
    <w:rsid w:val="000624AB"/>
    <w:rsid w:val="00317F8C"/>
    <w:rsid w:val="00921C3B"/>
    <w:rsid w:val="00976216"/>
    <w:rsid w:val="00AD666A"/>
    <w:rsid w:val="00B84FCC"/>
    <w:rsid w:val="00DC23FB"/>
    <w:rsid w:val="00EA6137"/>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76216"/>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762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76216"/>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762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07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tweedekamer.nl/" TargetMode="External" Id="rId6" /><Relationship Type="http://schemas.openxmlformats.org/officeDocument/2006/relationships/hyperlink" Target="mailto:n.kruithof@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282</ap:Words>
  <ap:Characters>1740</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2018-04-24T11:30:00.0000000Z</dcterms:created>
  <dcterms:modified xsi:type="dcterms:W3CDTF">2018-04-24T11:31:00.0000000Z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0x010100DF168A87BAFC904EAAF0325A8DDD1D0F</vt:lpwstr>
  </property>
</Properties>
</file>