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9D0028" w:rsidP="009D0028" w:rsidRDefault="009D0028">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242218" w:rsidR="009D0028" w:rsidP="009D0028" w:rsidRDefault="009D0028">
      <w:pPr>
        <w:rPr>
          <w:rFonts w:asciiTheme="minorHAnsi" w:hAnsiTheme="minorHAnsi"/>
          <w:sz w:val="20"/>
          <w:szCs w:val="20"/>
        </w:rPr>
      </w:pPr>
    </w:p>
    <w:p w:rsidRPr="00242218" w:rsidR="009D0028" w:rsidP="009D0028" w:rsidRDefault="009D0028">
      <w:pPr>
        <w:rPr>
          <w:rFonts w:asciiTheme="minorHAnsi" w:hAnsiTheme="minorHAnsi"/>
          <w:sz w:val="20"/>
          <w:szCs w:val="20"/>
          <w:u w:val="single"/>
        </w:rPr>
      </w:pPr>
      <w:r w:rsidRPr="00242218">
        <w:rPr>
          <w:rFonts w:asciiTheme="minorHAnsi" w:hAnsiTheme="minorHAnsi"/>
          <w:sz w:val="20"/>
          <w:szCs w:val="20"/>
          <w:u w:val="single"/>
        </w:rPr>
        <w:t xml:space="preserve">Integraal overzicht met nieuw gepubliceerde EU-voorstellen van </w:t>
      </w:r>
      <w:r w:rsidR="00847390">
        <w:rPr>
          <w:rFonts w:asciiTheme="minorHAnsi" w:hAnsiTheme="minorHAnsi"/>
          <w:sz w:val="20"/>
          <w:szCs w:val="20"/>
          <w:u w:val="single"/>
        </w:rPr>
        <w:t>21</w:t>
      </w:r>
      <w:r w:rsidR="00BB58D4">
        <w:rPr>
          <w:rFonts w:asciiTheme="minorHAnsi" w:hAnsiTheme="minorHAnsi"/>
          <w:sz w:val="20"/>
          <w:szCs w:val="20"/>
          <w:u w:val="single"/>
        </w:rPr>
        <w:t xml:space="preserve"> februari</w:t>
      </w:r>
      <w:r w:rsidRPr="00242218" w:rsidR="00242218">
        <w:rPr>
          <w:rFonts w:asciiTheme="minorHAnsi" w:hAnsiTheme="minorHAnsi"/>
          <w:sz w:val="20"/>
          <w:szCs w:val="20"/>
          <w:u w:val="single"/>
        </w:rPr>
        <w:t xml:space="preserve"> 2018 </w:t>
      </w:r>
      <w:r w:rsidRPr="00242218">
        <w:rPr>
          <w:rFonts w:asciiTheme="minorHAnsi" w:hAnsiTheme="minorHAnsi"/>
          <w:sz w:val="20"/>
          <w:szCs w:val="20"/>
          <w:u w:val="single"/>
        </w:rPr>
        <w:t xml:space="preserve">tot </w:t>
      </w:r>
      <w:proofErr w:type="gramStart"/>
      <w:r w:rsidR="00847390">
        <w:rPr>
          <w:rFonts w:asciiTheme="minorHAnsi" w:hAnsiTheme="minorHAnsi"/>
          <w:sz w:val="20"/>
          <w:szCs w:val="20"/>
          <w:u w:val="single"/>
        </w:rPr>
        <w:t>8</w:t>
      </w:r>
      <w:r w:rsidR="00625C5F">
        <w:rPr>
          <w:rFonts w:asciiTheme="minorHAnsi" w:hAnsiTheme="minorHAnsi"/>
          <w:sz w:val="20"/>
          <w:szCs w:val="20"/>
          <w:u w:val="single"/>
        </w:rPr>
        <w:t xml:space="preserve"> </w:t>
      </w:r>
      <w:r w:rsidRPr="00242218" w:rsidR="00C870AD">
        <w:rPr>
          <w:rFonts w:asciiTheme="minorHAnsi" w:hAnsiTheme="minorHAnsi"/>
          <w:sz w:val="20"/>
          <w:szCs w:val="20"/>
          <w:u w:val="single"/>
        </w:rPr>
        <w:t xml:space="preserve"> </w:t>
      </w:r>
      <w:proofErr w:type="gramEnd"/>
      <w:r w:rsidR="00847390">
        <w:rPr>
          <w:rFonts w:asciiTheme="minorHAnsi" w:hAnsiTheme="minorHAnsi"/>
          <w:sz w:val="20"/>
          <w:szCs w:val="20"/>
          <w:u w:val="single"/>
        </w:rPr>
        <w:t>maart</w:t>
      </w:r>
      <w:r w:rsidRPr="00242218">
        <w:rPr>
          <w:rFonts w:asciiTheme="minorHAnsi" w:hAnsiTheme="minorHAnsi"/>
          <w:sz w:val="20"/>
          <w:szCs w:val="20"/>
          <w:u w:val="single"/>
        </w:rPr>
        <w:t xml:space="preserve"> 201</w:t>
      </w:r>
      <w:r w:rsidRPr="00242218" w:rsidR="00C870AD">
        <w:rPr>
          <w:rFonts w:asciiTheme="minorHAnsi" w:hAnsiTheme="minorHAnsi"/>
          <w:sz w:val="20"/>
          <w:szCs w:val="20"/>
          <w:u w:val="single"/>
        </w:rPr>
        <w:t>8</w:t>
      </w:r>
      <w:r w:rsidRPr="00242218">
        <w:rPr>
          <w:rFonts w:asciiTheme="minorHAnsi" w:hAnsiTheme="minorHAnsi"/>
          <w:sz w:val="20"/>
          <w:szCs w:val="20"/>
          <w:u w:val="single"/>
        </w:rPr>
        <w:t xml:space="preserve"> - d.d. </w:t>
      </w:r>
      <w:r w:rsidR="00847390">
        <w:rPr>
          <w:rFonts w:asciiTheme="minorHAnsi" w:hAnsiTheme="minorHAnsi"/>
          <w:sz w:val="20"/>
          <w:szCs w:val="20"/>
          <w:u w:val="single"/>
        </w:rPr>
        <w:t>8 maart</w:t>
      </w:r>
      <w:r w:rsidRPr="00242218" w:rsidR="00242218">
        <w:rPr>
          <w:rFonts w:asciiTheme="minorHAnsi" w:hAnsiTheme="minorHAnsi"/>
          <w:sz w:val="20"/>
          <w:szCs w:val="20"/>
          <w:u w:val="single"/>
        </w:rPr>
        <w:t xml:space="preserve"> 2018</w:t>
      </w:r>
      <w:r w:rsidRPr="00242218" w:rsidR="00150630">
        <w:rPr>
          <w:rFonts w:asciiTheme="minorHAnsi" w:hAnsiTheme="minorHAnsi"/>
          <w:sz w:val="20"/>
          <w:szCs w:val="20"/>
          <w:u w:val="single"/>
        </w:rPr>
        <w:t xml:space="preserve">. </w:t>
      </w:r>
    </w:p>
    <w:p w:rsidRPr="00242218" w:rsidR="009D0028" w:rsidP="009D0028" w:rsidRDefault="009D0028">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953"/>
        <w:gridCol w:w="851"/>
        <w:gridCol w:w="850"/>
        <w:gridCol w:w="3686"/>
      </w:tblGrid>
      <w:tr w:rsidRPr="00242218" w:rsidR="009D0028" w:rsidTr="00396DEE">
        <w:trPr>
          <w:trHeight w:val="1550"/>
        </w:trPr>
        <w:tc>
          <w:tcPr>
            <w:tcW w:w="1149"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Publicatie-</w:t>
            </w:r>
          </w:p>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datum</w:t>
            </w:r>
          </w:p>
        </w:tc>
        <w:tc>
          <w:tcPr>
            <w:tcW w:w="567"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proofErr w:type="gramStart"/>
            <w:r w:rsidRPr="00242218">
              <w:rPr>
                <w:rFonts w:asciiTheme="minorHAnsi" w:hAnsiTheme="minorHAnsi"/>
                <w:b/>
                <w:bCs/>
                <w:color w:val="000000"/>
                <w:sz w:val="20"/>
                <w:szCs w:val="20"/>
              </w:rPr>
              <w:t>Voortouw</w:t>
            </w:r>
            <w:proofErr w:type="gramEnd"/>
          </w:p>
        </w:tc>
        <w:tc>
          <w:tcPr>
            <w:tcW w:w="1418"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Soort</w:t>
            </w:r>
          </w:p>
        </w:tc>
        <w:tc>
          <w:tcPr>
            <w:tcW w:w="5953"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Titel</w:t>
            </w:r>
          </w:p>
        </w:tc>
        <w:tc>
          <w:tcPr>
            <w:tcW w:w="851"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COM-nummer</w:t>
            </w:r>
          </w:p>
        </w:tc>
        <w:tc>
          <w:tcPr>
            <w:tcW w:w="850" w:type="dxa"/>
            <w:textDirection w:val="btLr"/>
          </w:tcPr>
          <w:p w:rsidRPr="00242218" w:rsidR="009D0028" w:rsidP="00E82A6D" w:rsidRDefault="009D0028">
            <w:pPr>
              <w:rPr>
                <w:rFonts w:asciiTheme="minorHAnsi" w:hAnsiTheme="minorHAnsi"/>
                <w:b/>
                <w:bCs/>
                <w:color w:val="000000"/>
                <w:sz w:val="20"/>
                <w:szCs w:val="20"/>
              </w:rPr>
            </w:pPr>
          </w:p>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Deadline</w:t>
            </w:r>
          </w:p>
          <w:p w:rsidRPr="00242218" w:rsidR="009D0028" w:rsidP="00E82A6D" w:rsidRDefault="009D0028">
            <w:pPr>
              <w:rPr>
                <w:rFonts w:asciiTheme="minorHAnsi" w:hAnsiTheme="minorHAnsi"/>
                <w:b/>
                <w:bCs/>
                <w:color w:val="000000"/>
                <w:sz w:val="20"/>
                <w:szCs w:val="20"/>
              </w:rPr>
            </w:pPr>
            <w:proofErr w:type="spellStart"/>
            <w:r w:rsidRPr="00242218">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Opmerking</w:t>
            </w:r>
          </w:p>
        </w:tc>
      </w:tr>
      <w:tr w:rsidRPr="00242218" w:rsidR="009D0028" w:rsidTr="00396DEE">
        <w:trPr>
          <w:trHeight w:val="300"/>
        </w:trPr>
        <w:tc>
          <w:tcPr>
            <w:tcW w:w="1149"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1"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0" w:type="dxa"/>
            <w:tcBorders>
              <w:bottom w:val="single" w:color="auto" w:sz="4" w:space="0"/>
            </w:tcBorders>
            <w:shd w:val="clear" w:color="000000" w:fill="538DD5"/>
          </w:tcPr>
          <w:p w:rsidRPr="00242218" w:rsidR="009D0028" w:rsidP="00E82A6D" w:rsidRDefault="009D0028">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r>
      <w:tr w:rsidRPr="00242218" w:rsidR="009D0028" w:rsidTr="00396D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B151FA" w:rsidR="009D0028" w:rsidP="00E82A6D" w:rsidRDefault="00144569">
            <w:pPr>
              <w:rPr>
                <w:rFonts w:asciiTheme="minorHAnsi" w:hAnsiTheme="minorHAnsi"/>
                <w:color w:val="000000"/>
                <w:sz w:val="20"/>
                <w:szCs w:val="20"/>
              </w:rPr>
            </w:pPr>
            <w:r w:rsidRPr="00B151FA">
              <w:rPr>
                <w:rFonts w:asciiTheme="minorHAnsi" w:hAnsiTheme="minorHAnsi"/>
                <w:color w:val="000000"/>
                <w:sz w:val="20"/>
                <w:szCs w:val="20"/>
              </w:rPr>
              <w:t>6-mrt-18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B151FA" w:rsidR="009D0028" w:rsidP="00E82A6D" w:rsidRDefault="009D0028">
            <w:pPr>
              <w:rPr>
                <w:rFonts w:asciiTheme="minorHAnsi" w:hAnsiTheme="minorHAnsi"/>
                <w:color w:val="000000"/>
                <w:sz w:val="20"/>
                <w:szCs w:val="20"/>
              </w:rPr>
            </w:pPr>
            <w:r w:rsidRPr="00B151FA">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B151FA" w:rsidR="009D0028" w:rsidP="00E82A6D" w:rsidRDefault="00BB58D4">
            <w:pPr>
              <w:rPr>
                <w:rFonts w:asciiTheme="minorHAnsi" w:hAnsiTheme="minorHAnsi"/>
                <w:color w:val="000000"/>
                <w:sz w:val="20"/>
                <w:szCs w:val="20"/>
              </w:rPr>
            </w:pPr>
            <w:r w:rsidRPr="00B151FA">
              <w:rPr>
                <w:rFonts w:asciiTheme="minorHAnsi" w:hAnsiTheme="minorHAnsi"/>
                <w:color w:val="000000"/>
                <w:sz w:val="20"/>
                <w:szCs w:val="20"/>
              </w:rPr>
              <w:t xml:space="preserve">Verslag </w:t>
            </w:r>
          </w:p>
        </w:tc>
        <w:tc>
          <w:tcPr>
            <w:tcW w:w="5953" w:type="dxa"/>
            <w:tcBorders>
              <w:top w:val="single" w:color="auto" w:sz="4" w:space="0"/>
              <w:left w:val="nil"/>
              <w:bottom w:val="single" w:color="auto" w:sz="4" w:space="0"/>
              <w:right w:val="nil"/>
            </w:tcBorders>
            <w:shd w:val="clear" w:color="auto" w:fill="FFFFFF" w:themeFill="background1"/>
            <w:noWrap/>
          </w:tcPr>
          <w:p w:rsidRPr="00B151FA" w:rsidR="009D0028" w:rsidP="00BB58D4" w:rsidRDefault="00144569">
            <w:pPr>
              <w:rPr>
                <w:rFonts w:asciiTheme="minorHAnsi" w:hAnsiTheme="minorHAnsi"/>
                <w:color w:val="000000"/>
                <w:sz w:val="20"/>
                <w:szCs w:val="20"/>
              </w:rPr>
            </w:pPr>
            <w:r w:rsidRPr="00B151FA">
              <w:rPr>
                <w:rFonts w:asciiTheme="minorHAnsi" w:hAnsiTheme="minorHAnsi"/>
                <w:color w:val="000000"/>
                <w:sz w:val="20"/>
                <w:szCs w:val="20"/>
              </w:rPr>
              <w:t xml:space="preserve">VERSLAG VAN DE COMMISSIE AAN HET EUROPEES PARLEMENT EN DE RAAD over de mogelijkheid om bepaalde voorschriften in te voeren </w:t>
            </w:r>
            <w:proofErr w:type="gramStart"/>
            <w:r w:rsidRPr="00B151FA">
              <w:rPr>
                <w:rFonts w:asciiTheme="minorHAnsi" w:hAnsiTheme="minorHAnsi"/>
                <w:color w:val="000000"/>
                <w:sz w:val="20"/>
                <w:szCs w:val="20"/>
              </w:rPr>
              <w:t>inzake</w:t>
            </w:r>
            <w:proofErr w:type="gramEnd"/>
            <w:r w:rsidRPr="00B151FA">
              <w:rPr>
                <w:rFonts w:asciiTheme="minorHAnsi" w:hAnsiTheme="minorHAnsi"/>
                <w:color w:val="000000"/>
                <w:sz w:val="20"/>
                <w:szCs w:val="20"/>
              </w:rPr>
              <w:t xml:space="preserve"> de bescherming van vissen bij het doden (Voor de EER relevante tekst)</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B151FA" w:rsidR="009D0028" w:rsidP="00E82A6D" w:rsidRDefault="00954121">
            <w:pPr>
              <w:rPr>
                <w:rFonts w:asciiTheme="minorHAnsi" w:hAnsiTheme="minorHAnsi"/>
                <w:sz w:val="20"/>
                <w:szCs w:val="20"/>
              </w:rPr>
            </w:pPr>
            <w:hyperlink w:history="1" r:id="rId11">
              <w:r w:rsidRPr="00B151FA" w:rsidR="00144569">
                <w:rPr>
                  <w:rStyle w:val="Hyperlink"/>
                  <w:rFonts w:asciiTheme="minorHAnsi" w:hAnsiTheme="minorHAnsi"/>
                  <w:sz w:val="20"/>
                  <w:szCs w:val="20"/>
                </w:rPr>
                <w:t>COM (2018) 87</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9D0028" w:rsidP="00242218" w:rsidRDefault="009D0028">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B151FA" w:rsidR="009D0028" w:rsidP="00BB58D4" w:rsidRDefault="00B151FA">
            <w:pPr>
              <w:pStyle w:val="Voetnoottekst"/>
              <w:autoSpaceDE w:val="0"/>
              <w:autoSpaceDN w:val="0"/>
              <w:rPr>
                <w:rFonts w:asciiTheme="minorHAnsi" w:hAnsiTheme="minorHAnsi"/>
              </w:rPr>
            </w:pPr>
            <w:r>
              <w:rPr>
                <w:rFonts w:asciiTheme="minorHAnsi" w:hAnsiTheme="minorHAnsi"/>
              </w:rPr>
              <w:t xml:space="preserve">Voorstel: </w:t>
            </w:r>
            <w:r w:rsidRPr="00B151FA" w:rsidR="00BB58D4">
              <w:rPr>
                <w:rFonts w:asciiTheme="minorHAnsi" w:hAnsiTheme="minorHAnsi"/>
              </w:rPr>
              <w:t>Ter kennisneming</w:t>
            </w:r>
            <w:r w:rsidRPr="00B151FA">
              <w:rPr>
                <w:rFonts w:asciiTheme="minorHAnsi" w:hAnsiTheme="minorHAnsi"/>
              </w:rPr>
              <w:t>.</w:t>
            </w:r>
            <w:r w:rsidRPr="00B151FA" w:rsidR="00BB58D4">
              <w:rPr>
                <w:rFonts w:asciiTheme="minorHAnsi" w:hAnsiTheme="minorHAnsi"/>
              </w:rPr>
              <w:t xml:space="preserve"> </w:t>
            </w:r>
          </w:p>
        </w:tc>
      </w:tr>
      <w:tr w:rsidRPr="00242218" w:rsidR="00B856B8" w:rsidTr="00396D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B151FA" w:rsidR="00B856B8" w:rsidP="00E82A6D" w:rsidRDefault="00B856B8">
            <w:pPr>
              <w:rPr>
                <w:rFonts w:asciiTheme="minorHAnsi" w:hAnsiTheme="minorHAnsi"/>
                <w:color w:val="000000"/>
                <w:sz w:val="20"/>
                <w:szCs w:val="20"/>
              </w:rPr>
            </w:pPr>
            <w:r w:rsidRPr="00B151FA">
              <w:rPr>
                <w:rFonts w:asciiTheme="minorHAnsi" w:hAnsiTheme="minorHAnsi"/>
                <w:color w:val="000000"/>
                <w:sz w:val="20"/>
                <w:szCs w:val="20"/>
              </w:rPr>
              <w:t>26-feb-18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B151FA" w:rsidR="00B856B8" w:rsidP="00E82A6D" w:rsidRDefault="00B856B8">
            <w:pPr>
              <w:rPr>
                <w:rFonts w:asciiTheme="minorHAnsi" w:hAnsiTheme="minorHAnsi"/>
                <w:color w:val="000000"/>
                <w:sz w:val="20"/>
                <w:szCs w:val="20"/>
              </w:rPr>
            </w:pPr>
            <w:r w:rsidRPr="00B151FA">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B151FA" w:rsidR="00B856B8" w:rsidP="00E82A6D" w:rsidRDefault="00B856B8">
            <w:pPr>
              <w:rPr>
                <w:rFonts w:asciiTheme="minorHAnsi" w:hAnsiTheme="minorHAnsi"/>
                <w:color w:val="000000"/>
                <w:sz w:val="20"/>
                <w:szCs w:val="20"/>
              </w:rPr>
            </w:pPr>
            <w:r w:rsidRPr="00B151FA">
              <w:rPr>
                <w:rFonts w:asciiTheme="minorHAnsi" w:hAnsiTheme="minorHAnsi"/>
                <w:color w:val="000000"/>
                <w:sz w:val="20"/>
                <w:szCs w:val="20"/>
              </w:rPr>
              <w:t>Verslag</w:t>
            </w:r>
          </w:p>
        </w:tc>
        <w:tc>
          <w:tcPr>
            <w:tcW w:w="5953" w:type="dxa"/>
            <w:tcBorders>
              <w:top w:val="single" w:color="auto" w:sz="4" w:space="0"/>
              <w:left w:val="nil"/>
              <w:bottom w:val="single" w:color="auto" w:sz="4" w:space="0"/>
              <w:right w:val="nil"/>
            </w:tcBorders>
            <w:shd w:val="clear" w:color="auto" w:fill="FFFFFF" w:themeFill="background1"/>
            <w:noWrap/>
          </w:tcPr>
          <w:p w:rsidRPr="00B151FA" w:rsidR="00B856B8" w:rsidP="00BB58D4" w:rsidRDefault="00B856B8">
            <w:pPr>
              <w:rPr>
                <w:rFonts w:asciiTheme="minorHAnsi" w:hAnsiTheme="minorHAnsi"/>
                <w:color w:val="000000"/>
                <w:sz w:val="20"/>
                <w:szCs w:val="20"/>
              </w:rPr>
            </w:pPr>
            <w:r w:rsidRPr="00B151FA">
              <w:rPr>
                <w:rFonts w:asciiTheme="minorHAnsi" w:hAnsiTheme="minorHAnsi"/>
                <w:color w:val="000000"/>
                <w:sz w:val="20"/>
                <w:szCs w:val="20"/>
              </w:rPr>
              <w:t xml:space="preserve">VERSLAG VAN DE COMMISSIE AAN DE RAAD EN HET EUROPEES PARLEMENT over de bevoegdheidsdelegatie als bedoeld in artikel 11, lid 2, artikel 15, leden 2, 3, 6 en 7, en artikel 45, lid 4, van Verordening (EU) nr. 1380/2013 van het Europees Parlement en de Raad van 11 december 2013 </w:t>
            </w:r>
            <w:proofErr w:type="gramStart"/>
            <w:r w:rsidRPr="00B151FA">
              <w:rPr>
                <w:rFonts w:asciiTheme="minorHAnsi" w:hAnsiTheme="minorHAnsi"/>
                <w:color w:val="000000"/>
                <w:sz w:val="20"/>
                <w:szCs w:val="20"/>
              </w:rPr>
              <w:t>inzake</w:t>
            </w:r>
            <w:proofErr w:type="gramEnd"/>
            <w:r w:rsidRPr="00B151FA">
              <w:rPr>
                <w:rFonts w:asciiTheme="minorHAnsi" w:hAnsiTheme="minorHAnsi"/>
                <w:color w:val="000000"/>
                <w:sz w:val="20"/>
                <w:szCs w:val="20"/>
              </w:rPr>
              <w:t xml:space="preserve"> het gemeenschappelijk visserijbeleid</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B151FA" w:rsidR="00B856B8" w:rsidP="00E82A6D" w:rsidRDefault="00954121">
            <w:pPr>
              <w:rPr>
                <w:rFonts w:asciiTheme="minorHAnsi" w:hAnsiTheme="minorHAnsi"/>
                <w:color w:val="0000FF"/>
                <w:sz w:val="20"/>
                <w:szCs w:val="20"/>
                <w:u w:val="single"/>
              </w:rPr>
            </w:pPr>
            <w:hyperlink w:history="1" r:id="rId12">
              <w:r w:rsidRPr="00B151FA" w:rsidR="00B856B8">
                <w:rPr>
                  <w:rStyle w:val="Hyperlink"/>
                  <w:rFonts w:asciiTheme="minorHAnsi" w:hAnsiTheme="minorHAnsi"/>
                  <w:sz w:val="20"/>
                  <w:szCs w:val="20"/>
                </w:rPr>
                <w:t>COM (2018) 79</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B856B8" w:rsidP="00242218" w:rsidRDefault="00B856B8">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B151FA" w:rsidR="00B856B8" w:rsidP="00BB58D4" w:rsidRDefault="00B151FA">
            <w:pPr>
              <w:pStyle w:val="Voetnoottekst"/>
              <w:autoSpaceDE w:val="0"/>
              <w:autoSpaceDN w:val="0"/>
              <w:rPr>
                <w:rFonts w:asciiTheme="minorHAnsi" w:hAnsiTheme="minorHAnsi"/>
              </w:rPr>
            </w:pPr>
            <w:r>
              <w:rPr>
                <w:rFonts w:asciiTheme="minorHAnsi" w:hAnsiTheme="minorHAnsi"/>
              </w:rPr>
              <w:t xml:space="preserve">Voorstel: </w:t>
            </w:r>
            <w:r w:rsidRPr="00B151FA" w:rsidR="00B856B8">
              <w:rPr>
                <w:rFonts w:asciiTheme="minorHAnsi" w:hAnsiTheme="minorHAnsi"/>
              </w:rPr>
              <w:t>Ter kennisneming</w:t>
            </w:r>
            <w:r w:rsidRPr="00B151FA">
              <w:rPr>
                <w:rFonts w:asciiTheme="minorHAnsi" w:hAnsiTheme="minorHAnsi"/>
              </w:rPr>
              <w:t>.</w:t>
            </w:r>
          </w:p>
        </w:tc>
      </w:tr>
    </w:tbl>
    <w:p w:rsidR="009D0028" w:rsidP="009D0028" w:rsidRDefault="009D0028">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F25FE3" w:rsidP="009D0028" w:rsidRDefault="00F25FE3">
      <w:pPr>
        <w:spacing w:after="200" w:line="276" w:lineRule="auto"/>
        <w:rPr>
          <w:rFonts w:asciiTheme="minorHAnsi" w:hAnsiTheme="minorHAnsi"/>
          <w:b/>
          <w:sz w:val="22"/>
          <w:szCs w:val="22"/>
        </w:rPr>
      </w:pPr>
    </w:p>
    <w:p w:rsidR="00F25FE3" w:rsidP="009D0028" w:rsidRDefault="00F25FE3">
      <w:pPr>
        <w:spacing w:after="200" w:line="276" w:lineRule="auto"/>
        <w:rPr>
          <w:rFonts w:asciiTheme="minorHAnsi" w:hAnsiTheme="minorHAnsi"/>
          <w:b/>
          <w:sz w:val="22"/>
          <w:szCs w:val="22"/>
        </w:rPr>
      </w:pPr>
    </w:p>
    <w:p w:rsidR="00F25FE3" w:rsidP="009D0028" w:rsidRDefault="00F25FE3">
      <w:pPr>
        <w:spacing w:after="200" w:line="276" w:lineRule="auto"/>
        <w:rPr>
          <w:rFonts w:asciiTheme="minorHAnsi" w:hAnsiTheme="minorHAnsi"/>
          <w:b/>
          <w:sz w:val="22"/>
          <w:szCs w:val="22"/>
        </w:rPr>
      </w:pPr>
    </w:p>
    <w:p w:rsidRPr="004E324F" w:rsidR="009D0028" w:rsidP="009D0028" w:rsidRDefault="009D0028">
      <w:pPr>
        <w:spacing w:after="200" w:line="276" w:lineRule="auto"/>
        <w:rPr>
          <w:rFonts w:asciiTheme="minorHAnsi" w:hAnsiTheme="minorHAnsi"/>
          <w:b/>
          <w:sz w:val="22"/>
          <w:szCs w:val="22"/>
        </w:rPr>
      </w:pPr>
      <w:r w:rsidRPr="004E324F">
        <w:rPr>
          <w:rFonts w:asciiTheme="minorHAnsi" w:hAnsiTheme="minorHAnsi"/>
          <w:b/>
          <w:sz w:val="22"/>
          <w:szCs w:val="22"/>
        </w:rPr>
        <w:t>Bijlage: behandelmogelijkheden EU-voorstellen</w:t>
      </w:r>
    </w:p>
    <w:p w:rsidRPr="00356600" w:rsidR="009D0028" w:rsidP="009D0028" w:rsidRDefault="009D0028">
      <w:pPr>
        <w:rPr>
          <w:rFonts w:asciiTheme="minorHAnsi" w:hAnsiTheme="minorHAnsi"/>
          <w:sz w:val="20"/>
          <w:szCs w:val="20"/>
        </w:rPr>
      </w:pPr>
      <w:proofErr w:type="gramStart"/>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Indien de Europese Commissie een als </w:t>
      </w:r>
      <w:proofErr w:type="gramStart"/>
      <w:r w:rsidRPr="00356600">
        <w:rPr>
          <w:rFonts w:asciiTheme="minorHAnsi" w:hAnsiTheme="minorHAnsi"/>
          <w:sz w:val="20"/>
          <w:szCs w:val="20"/>
        </w:rPr>
        <w:t>prioritair</w:t>
      </w:r>
      <w:proofErr w:type="gramEnd"/>
      <w:r w:rsidRPr="00356600">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9D0028" w:rsidP="009D0028" w:rsidRDefault="009D0028">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9D0028" w:rsidTr="00E82A6D">
        <w:tc>
          <w:tcPr>
            <w:tcW w:w="2093" w:type="dxa"/>
          </w:tcPr>
          <w:p w:rsidRPr="00356600" w:rsidR="009D0028" w:rsidP="00E82A6D" w:rsidRDefault="009D0028">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9D0028" w:rsidP="00E82A6D" w:rsidRDefault="009D0028">
            <w:pPr>
              <w:pStyle w:val="Voetnoottekst"/>
              <w:rPr>
                <w:rFonts w:asciiTheme="minorHAnsi" w:hAnsiTheme="minorHAnsi"/>
                <w:b/>
              </w:rPr>
            </w:pPr>
            <w:r w:rsidRPr="00356600">
              <w:rPr>
                <w:rFonts w:asciiTheme="minorHAnsi" w:hAnsiTheme="minorHAnsi"/>
                <w:b/>
              </w:rPr>
              <w:t>Toelichting</w:t>
            </w:r>
          </w:p>
        </w:tc>
        <w:tc>
          <w:tcPr>
            <w:tcW w:w="5103" w:type="dxa"/>
          </w:tcPr>
          <w:p w:rsidRPr="00356600" w:rsidR="009D0028" w:rsidP="00E82A6D" w:rsidRDefault="009D0028">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p>
          <w:p w:rsidRPr="00356600" w:rsidR="009D0028" w:rsidP="00E82A6D" w:rsidRDefault="009D0028">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Verordening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subsidiariteitstoets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behandelvoorbehoud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NB: Pas na afronding van het onderhandelingstraject: </w:t>
            </w:r>
            <w:r w:rsidRPr="00356600">
              <w:rPr>
                <w:rFonts w:asciiTheme="minorHAnsi" w:hAnsiTheme="minorHAnsi"/>
              </w:rPr>
              <w:lastRenderedPageBreak/>
              <w:t>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t>
            </w:r>
            <w:r w:rsidRPr="00356600">
              <w:rPr>
                <w:rFonts w:asciiTheme="minorHAnsi" w:hAnsiTheme="minorHAnsi"/>
              </w:rPr>
              <w:lastRenderedPageBreak/>
              <w:t xml:space="preserve">wordt voorgesteld.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(Besluit)</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356600">
              <w:rPr>
                <w:rFonts w:asciiTheme="minorHAnsi" w:hAnsiTheme="minorHAnsi"/>
              </w:rPr>
              <w:t>staatssteun</w:t>
            </w:r>
            <w:proofErr w:type="gramEnd"/>
            <w:r w:rsidRPr="00356600">
              <w:rPr>
                <w:rFonts w:asciiTheme="minorHAnsi" w:hAnsiTheme="minorHAnsi"/>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w:t>
            </w:r>
            <w:proofErr w:type="gramStart"/>
            <w:r w:rsidRPr="00356600">
              <w:rPr>
                <w:rFonts w:asciiTheme="minorHAnsi" w:hAnsiTheme="minorHAnsi"/>
              </w:rPr>
              <w:t xml:space="preserve">Veiligheidsbeleid  </w:t>
            </w:r>
            <w:proofErr w:type="gramEnd"/>
            <w:r w:rsidRPr="00356600">
              <w:rPr>
                <w:rFonts w:asciiTheme="minorHAnsi" w:hAnsiTheme="minorHAnsi"/>
              </w:rPr>
              <w:t xml:space="preserve">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Niet-wetgevende bindende rechtshandelingen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356600">
              <w:rPr>
                <w:rFonts w:asciiTheme="minorHAnsi" w:hAnsiTheme="minorHAnsi"/>
              </w:rPr>
              <w:t>derhalve</w:t>
            </w:r>
            <w:proofErr w:type="gramEnd"/>
            <w:r w:rsidRPr="00356600">
              <w:rPr>
                <w:rFonts w:asciiTheme="minorHAnsi" w:hAnsiTheme="minorHAnsi"/>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 of een procedure tot intrekking van de delegatie.</w:t>
            </w:r>
          </w:p>
          <w:p w:rsidRPr="00356600" w:rsidR="009D0028" w:rsidP="00E82A6D" w:rsidRDefault="009D0028">
            <w:pPr>
              <w:pStyle w:val="Voetnoottekst"/>
              <w:ind w:left="360"/>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proofErr w:type="spellStart"/>
            <w:r w:rsidRPr="00356600">
              <w:rPr>
                <w:rFonts w:asciiTheme="minorHAnsi" w:hAnsiTheme="minorHAnsi"/>
              </w:rPr>
              <w:t>Uitvoerings-handeling</w:t>
            </w:r>
            <w:proofErr w:type="spellEnd"/>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Indien de </w:t>
            </w:r>
            <w:proofErr w:type="gramStart"/>
            <w:r w:rsidRPr="00356600">
              <w:rPr>
                <w:rFonts w:asciiTheme="minorHAnsi" w:hAnsiTheme="minorHAnsi"/>
              </w:rPr>
              <w:t>implementatie</w:t>
            </w:r>
            <w:proofErr w:type="gramEnd"/>
            <w:r w:rsidRPr="00356600">
              <w:rPr>
                <w:rFonts w:asciiTheme="minorHAnsi" w:hAnsiTheme="minorHAnsi"/>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w:t>
            </w:r>
            <w:r w:rsidRPr="00356600">
              <w:rPr>
                <w:rFonts w:asciiTheme="minorHAnsi" w:hAnsiTheme="minorHAnsi"/>
              </w:rPr>
              <w:lastRenderedPageBreak/>
              <w:t>Er wordt over onderhandeld door comités van nationale ambtenaren, voorgezeten door de Europese Commissie. De Commissie stelt de uitvoeringshandeling vast.</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 xml:space="preserve">kabinet per brief of tijdens algemeen overleg/debat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w:t>
            </w:r>
          </w:p>
          <w:p w:rsidRPr="00356600" w:rsidR="009D0028" w:rsidP="00E82A6D" w:rsidRDefault="009D0028">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3">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w:t>
            </w:r>
            <w:r w:rsidRPr="00356600">
              <w:rPr>
                <w:rFonts w:asciiTheme="minorHAnsi" w:hAnsiTheme="minorHAnsi"/>
                <w:color w:val="000000"/>
                <w:sz w:val="20"/>
                <w:szCs w:val="20"/>
              </w:rPr>
              <w:lastRenderedPageBreak/>
              <w:t>correspondentie met de Europese Commissie over de uitvoering van Europese regelgeving.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Handelingen vastgesteld volgens de regelgevingsprocedure met toetsing</w:t>
            </w:r>
          </w:p>
        </w:tc>
        <w:tc>
          <w:tcPr>
            <w:tcW w:w="6946" w:type="dxa"/>
          </w:tcPr>
          <w:p w:rsidRPr="00356600" w:rsidR="009D0028" w:rsidP="00E82A6D" w:rsidRDefault="009D0028">
            <w:pPr>
              <w:rPr>
                <w:rFonts w:asciiTheme="minorHAnsi" w:hAnsiTheme="minorHAnsi"/>
                <w:sz w:val="20"/>
                <w:szCs w:val="20"/>
              </w:rPr>
            </w:pPr>
            <w:r w:rsidRPr="00356600">
              <w:rPr>
                <w:rFonts w:asciiTheme="minorHAnsi" w:hAnsiTheme="minorHAnsi"/>
                <w:sz w:val="20"/>
                <w:szCs w:val="20"/>
              </w:rPr>
              <w:t xml:space="preserve">Deze procedure komt nog voor in Europese wetgeving van voor 2009. Bij deze procedure wordt de Europese Commissie geadviseerd  door een zogeheten regelgevend comité met toetsing </w:t>
            </w:r>
            <w:proofErr w:type="gramStart"/>
            <w:r w:rsidRPr="00356600">
              <w:rPr>
                <w:rFonts w:asciiTheme="minorHAnsi" w:hAnsiTheme="minorHAnsi"/>
                <w:sz w:val="20"/>
                <w:szCs w:val="20"/>
              </w:rPr>
              <w:t xml:space="preserve">met  </w:t>
            </w:r>
            <w:proofErr w:type="gramEnd"/>
            <w:r w:rsidRPr="00356600">
              <w:rPr>
                <w:rFonts w:asciiTheme="minorHAnsi" w:hAnsiTheme="minorHAnsi"/>
                <w:sz w:val="20"/>
                <w:szCs w:val="20"/>
              </w:rPr>
              <w:t>vertegenwoordigers van lidstaten. Dit comité spreekt zich met gekwalificeerde meerderheid van stemmen uit over het voorstel. EP en Raad kunnen bezwaar maken.</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w:t>
            </w:r>
          </w:p>
          <w:p w:rsidRPr="00356600" w:rsidR="009D0028" w:rsidP="00E82A6D" w:rsidRDefault="009D0028">
            <w:pPr>
              <w:pStyle w:val="Voetnoottekst"/>
              <w:numPr>
                <w:ilvl w:val="0"/>
                <w:numId w:val="1"/>
              </w:numPr>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9D0028" w:rsidP="00E82A6D" w:rsidRDefault="009D0028">
            <w:pPr>
              <w:pStyle w:val="Voetnoottekst"/>
              <w:rPr>
                <w:rFonts w:asciiTheme="minorHAnsi" w:hAnsiTheme="minorHAnsi"/>
              </w:rPr>
            </w:pP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9D0028" w:rsidP="00E82A6D" w:rsidRDefault="009D0028">
            <w:pPr>
              <w:pStyle w:val="Voetnoottekst"/>
              <w:ind w:left="360"/>
              <w:rPr>
                <w:rFonts w:asciiTheme="minorHAnsi" w:hAnsiTheme="minorHAnsi"/>
              </w:rPr>
            </w:pPr>
            <w:proofErr w:type="gramStart"/>
            <w:r w:rsidRPr="00356600">
              <w:rPr>
                <w:rFonts w:asciiTheme="minorHAnsi" w:hAnsiTheme="minorHAnsi"/>
              </w:rPr>
              <w:t>nationale</w:t>
            </w:r>
            <w:proofErr w:type="gramEnd"/>
            <w:r w:rsidRPr="00356600">
              <w:rPr>
                <w:rFonts w:asciiTheme="minorHAnsi" w:hAnsiTheme="minorHAnsi"/>
              </w:rPr>
              <w:t xml:space="preserv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Advies, aanbeveling, mededeling</w:t>
            </w: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De EU kent een grote hoeveelheid uiteenlopende typen beleid (‘</w:t>
            </w:r>
            <w:proofErr w:type="gramStart"/>
            <w:r w:rsidRPr="00356600">
              <w:rPr>
                <w:rFonts w:asciiTheme="minorHAnsi" w:hAnsiTheme="minorHAnsi"/>
              </w:rPr>
              <w:t>soft</w:t>
            </w:r>
            <w:proofErr w:type="gramEnd"/>
            <w:r w:rsidRPr="00356600">
              <w:rPr>
                <w:rFonts w:asciiTheme="minorHAnsi" w:hAnsiTheme="minorHAnsi"/>
              </w:rPr>
              <w:t xml:space="preserve">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9D0028" w:rsidP="00E82A6D" w:rsidRDefault="009D0028">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w:t>
            </w:r>
            <w:proofErr w:type="gramStart"/>
            <w:r w:rsidRPr="00356600">
              <w:rPr>
                <w:rFonts w:cs="Arial" w:asciiTheme="minorHAnsi" w:hAnsiTheme="minorHAnsi"/>
              </w:rPr>
              <w:t>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w:t>
            </w:r>
            <w:r w:rsidRPr="00356600">
              <w:rPr>
                <w:rFonts w:cs="Arial" w:asciiTheme="minorHAnsi" w:hAnsiTheme="minorHAnsi"/>
              </w:rPr>
              <w:lastRenderedPageBreak/>
              <w:t xml:space="preserve">onderzocht. </w:t>
            </w:r>
            <w:proofErr w:type="gramEnd"/>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kabinet om appreciatie in de vorm van BNC-fiche verzoeken aangezien over deze categorie niet standaard een fiche wordt gemaakt</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Groen- en witboek</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Groenboek: een discussiestuk, waarmee de Europese Commissie de stand van zaken inventariseert </w:t>
            </w:r>
            <w:proofErr w:type="gramStart"/>
            <w:r w:rsidRPr="00356600">
              <w:rPr>
                <w:rFonts w:asciiTheme="minorHAnsi" w:hAnsiTheme="minorHAnsi"/>
              </w:rPr>
              <w:t>omtrent</w:t>
            </w:r>
            <w:proofErr w:type="gramEnd"/>
            <w:r w:rsidRPr="00356600">
              <w:rPr>
                <w:rFonts w:asciiTheme="minorHAnsi" w:hAnsiTheme="minorHAnsi"/>
              </w:rPr>
              <w:t xml:space="preserve"> een onderwerp. Ook doet ze aanbevelingen voor nieuw beleid. </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9D0028" w:rsidP="00E82A6D" w:rsidRDefault="009D0028">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desgewenst ambtenaren EC of Europees Commissaris uitnodigen voor een toelichting.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 stuurt de Kamer het concept van haar reactie op Groen- en Witboeken </w:t>
            </w:r>
            <w:proofErr w:type="gramStart"/>
            <w:r w:rsidRPr="00356600">
              <w:rPr>
                <w:rFonts w:asciiTheme="minorHAnsi" w:hAnsiTheme="minorHAnsi"/>
              </w:rPr>
              <w:t>tenminste</w:t>
            </w:r>
            <w:proofErr w:type="gramEnd"/>
            <w:r w:rsidRPr="00356600">
              <w:rPr>
                <w:rFonts w:asciiTheme="minorHAnsi" w:hAnsiTheme="minorHAnsi"/>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Openbare raadpleging (consultatie)</w:t>
            </w: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 xml:space="preserve">kabinet verzoeken om de concept-kabinetsreactie naar de Kamer te sturen voordat de definitieve versie naar de Europese Commissie wordt gestuurd, </w:t>
            </w:r>
            <w:proofErr w:type="gramStart"/>
            <w:r w:rsidRPr="00356600">
              <w:rPr>
                <w:rFonts w:asciiTheme="minorHAnsi" w:hAnsiTheme="minorHAnsi"/>
              </w:rPr>
              <w:t>teneinde</w:t>
            </w:r>
            <w:proofErr w:type="gramEnd"/>
            <w:r w:rsidRPr="00356600">
              <w:rPr>
                <w:rFonts w:asciiTheme="minorHAnsi" w:hAnsiTheme="minorHAnsi"/>
              </w:rPr>
              <w:t xml:space="preserve"> desgewenst hierover met de bewindspersoon in gesprek te treden.</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 xml:space="preserve">de Kamer ontvangt </w:t>
            </w:r>
            <w:proofErr w:type="gramStart"/>
            <w:r w:rsidRPr="00356600">
              <w:rPr>
                <w:rFonts w:asciiTheme="minorHAnsi" w:hAnsiTheme="minorHAnsi"/>
              </w:rPr>
              <w:t>krachtens</w:t>
            </w:r>
            <w:proofErr w:type="gramEnd"/>
            <w:r w:rsidRPr="00356600">
              <w:rPr>
                <w:rFonts w:asciiTheme="minorHAnsi" w:hAnsiTheme="minorHAnsi"/>
              </w:rPr>
              <w:t xml:space="preserve"> de standaard-informatieafspraken de definitieve kabinetsreactie op alle consultaties van de Europese Commissie waarop het kabinet reageert.</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Subsidiariteitstoets </w:t>
            </w:r>
          </w:p>
          <w:p w:rsidRPr="00356600" w:rsidR="009D0028" w:rsidP="00E82A6D" w:rsidRDefault="009D0028">
            <w:pPr>
              <w:pStyle w:val="Voetnoottekst"/>
              <w:rPr>
                <w:rFonts w:asciiTheme="minorHAnsi" w:hAnsiTheme="minorHAnsi"/>
              </w:rPr>
            </w:pPr>
            <w:r w:rsidRPr="00356600">
              <w:rPr>
                <w:rFonts w:asciiTheme="minorHAnsi" w:hAnsiTheme="minorHAnsi"/>
              </w:rPr>
              <w:t>(richting EU)</w:t>
            </w:r>
          </w:p>
        </w:tc>
        <w:tc>
          <w:tcPr>
            <w:tcW w:w="6946" w:type="dxa"/>
          </w:tcPr>
          <w:p w:rsidRPr="00356600" w:rsidR="009D0028" w:rsidP="00E82A6D" w:rsidRDefault="009D0028">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w:t>
            </w:r>
            <w:r w:rsidRPr="00356600">
              <w:rPr>
                <w:rFonts w:asciiTheme="minorHAnsi" w:hAnsiTheme="minorHAnsi" w:cstheme="minorHAnsi"/>
                <w:color w:val="000000" w:themeColor="text1"/>
                <w:sz w:val="20"/>
                <w:szCs w:val="20"/>
              </w:rPr>
              <w:lastRenderedPageBreak/>
              <w:t>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bij wetgevende EU-voorstellen kan een Kamercommissie besluiten tot het uitvoeren van een subsidiariteitstoets. Let op: dit moet binnen acht weken na het uitkomen van alle taalversies van het voorstel.</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met andere parlementen in overleg treden t.b.v. behalen meerderheid voor ’gele kaart’ (</w:t>
            </w:r>
            <w:proofErr w:type="gramStart"/>
            <w:r w:rsidRPr="00356600">
              <w:rPr>
                <w:rFonts w:asciiTheme="minorHAnsi" w:hAnsiTheme="minorHAnsi"/>
              </w:rPr>
              <w:t>1</w:t>
            </w:r>
            <w:proofErr w:type="gramEnd"/>
            <w:r w:rsidRPr="00356600">
              <w:rPr>
                <w:rFonts w:asciiTheme="minorHAnsi" w:hAnsiTheme="minorHAnsi"/>
              </w:rPr>
              <w:t xml:space="preserve">/3 stemmen) </w:t>
            </w:r>
            <w:r w:rsidRPr="00356600">
              <w:rPr>
                <w:rFonts w:asciiTheme="minorHAnsi" w:hAnsiTheme="minorHAnsi"/>
              </w:rPr>
              <w:lastRenderedPageBreak/>
              <w:t xml:space="preserve">via parlementaire vertegenwoordiging en/of fractielijnen.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9D0028" w:rsidP="00E82A6D" w:rsidRDefault="009D0028">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356600">
              <w:rPr>
                <w:rFonts w:asciiTheme="minorHAnsi" w:hAnsiTheme="minorHAnsi"/>
                <w:sz w:val="20"/>
                <w:szCs w:val="20"/>
              </w:rPr>
              <w:t>inzake</w:t>
            </w:r>
            <w:proofErr w:type="gramEnd"/>
            <w:r w:rsidRPr="00356600">
              <w:rPr>
                <w:rFonts w:asciiTheme="minorHAnsi" w:hAnsiTheme="minorHAnsi"/>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bij wetgevende EU-voorstellen kan een commissie besluiten tot het uitvoeren van een zgn. ‘behandelvoorbehoud’. Over deze brief moet </w:t>
            </w:r>
            <w:proofErr w:type="gramStart"/>
            <w:r w:rsidRPr="00356600">
              <w:rPr>
                <w:rFonts w:asciiTheme="minorHAnsi" w:hAnsiTheme="minorHAnsi"/>
              </w:rPr>
              <w:t>plenair</w:t>
            </w:r>
            <w:proofErr w:type="gramEnd"/>
            <w:r w:rsidRPr="00356600">
              <w:rPr>
                <w:rFonts w:asciiTheme="minorHAnsi" w:hAnsiTheme="minorHAnsi"/>
              </w:rPr>
              <w:t xml:space="preserve"> gestemd worden (let op de termijnen).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9D0028" w:rsidP="00E82A6D" w:rsidRDefault="009D0028">
            <w:pPr>
              <w:pStyle w:val="Voetnoottekst"/>
              <w:rPr>
                <w:rFonts w:asciiTheme="minorHAnsi" w:hAnsiTheme="minorHAnsi"/>
              </w:rPr>
            </w:pPr>
          </w:p>
        </w:tc>
      </w:tr>
    </w:tbl>
    <w:p w:rsidRPr="00356600" w:rsidR="009D0028" w:rsidP="009D0028" w:rsidRDefault="009D0028">
      <w:pPr>
        <w:rPr>
          <w:rFonts w:asciiTheme="minorHAnsi" w:hAnsiTheme="minorHAnsi"/>
          <w:sz w:val="20"/>
          <w:szCs w:val="20"/>
        </w:rPr>
      </w:pPr>
    </w:p>
    <w:p w:rsidRPr="009D0028" w:rsidR="003B00CB" w:rsidP="009D0028" w:rsidRDefault="003B00CB"/>
    <w:sectPr w:rsidRPr="009D0028"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A3" w:rsidRDefault="006472A3" w:rsidP="003B00CB">
      <w:r>
        <w:separator/>
      </w:r>
    </w:p>
  </w:endnote>
  <w:endnote w:type="continuationSeparator" w:id="0">
    <w:p w:rsidR="006472A3" w:rsidRDefault="006472A3"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A3" w:rsidRDefault="006472A3" w:rsidP="003B00CB">
      <w:r>
        <w:separator/>
      </w:r>
    </w:p>
  </w:footnote>
  <w:footnote w:type="continuationSeparator" w:id="0">
    <w:p w:rsidR="006472A3" w:rsidRDefault="006472A3" w:rsidP="003B00CB">
      <w:r>
        <w:continuationSeparator/>
      </w:r>
    </w:p>
  </w:footnote>
  <w:footnote w:id="1">
    <w:p w:rsidR="009D0028" w:rsidRDefault="009D0028"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9D0028" w:rsidRPr="00B45904" w:rsidRDefault="009D0028"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11166"/>
    <w:rsid w:val="0001331B"/>
    <w:rsid w:val="000167D3"/>
    <w:rsid w:val="000240FB"/>
    <w:rsid w:val="0005004F"/>
    <w:rsid w:val="000538C6"/>
    <w:rsid w:val="00087499"/>
    <w:rsid w:val="000B467B"/>
    <w:rsid w:val="00111A2B"/>
    <w:rsid w:val="001257B9"/>
    <w:rsid w:val="00130225"/>
    <w:rsid w:val="00144569"/>
    <w:rsid w:val="00150630"/>
    <w:rsid w:val="001641B2"/>
    <w:rsid w:val="0016420D"/>
    <w:rsid w:val="00167275"/>
    <w:rsid w:val="00175685"/>
    <w:rsid w:val="001A60DF"/>
    <w:rsid w:val="001A7A62"/>
    <w:rsid w:val="001C5CB5"/>
    <w:rsid w:val="00225895"/>
    <w:rsid w:val="00242218"/>
    <w:rsid w:val="00254069"/>
    <w:rsid w:val="002703E1"/>
    <w:rsid w:val="0027622B"/>
    <w:rsid w:val="00291102"/>
    <w:rsid w:val="00294B44"/>
    <w:rsid w:val="002A4BA8"/>
    <w:rsid w:val="002E555E"/>
    <w:rsid w:val="0031357F"/>
    <w:rsid w:val="00326B78"/>
    <w:rsid w:val="0034297B"/>
    <w:rsid w:val="00356600"/>
    <w:rsid w:val="00363547"/>
    <w:rsid w:val="00394DAC"/>
    <w:rsid w:val="00396DEE"/>
    <w:rsid w:val="003A4D14"/>
    <w:rsid w:val="003B00CB"/>
    <w:rsid w:val="003F2EE4"/>
    <w:rsid w:val="00404F0F"/>
    <w:rsid w:val="004058AE"/>
    <w:rsid w:val="00436E4A"/>
    <w:rsid w:val="00451237"/>
    <w:rsid w:val="00456106"/>
    <w:rsid w:val="00467106"/>
    <w:rsid w:val="0047022E"/>
    <w:rsid w:val="00482E2E"/>
    <w:rsid w:val="00497A86"/>
    <w:rsid w:val="004C6BA4"/>
    <w:rsid w:val="004E324F"/>
    <w:rsid w:val="004F61E3"/>
    <w:rsid w:val="0050503E"/>
    <w:rsid w:val="005059B0"/>
    <w:rsid w:val="00574F4E"/>
    <w:rsid w:val="005900D0"/>
    <w:rsid w:val="005B10A2"/>
    <w:rsid w:val="005B31C5"/>
    <w:rsid w:val="005B323D"/>
    <w:rsid w:val="005D308F"/>
    <w:rsid w:val="005E086B"/>
    <w:rsid w:val="005E4AFC"/>
    <w:rsid w:val="0060426E"/>
    <w:rsid w:val="00624124"/>
    <w:rsid w:val="00625C5F"/>
    <w:rsid w:val="006404DB"/>
    <w:rsid w:val="006472A3"/>
    <w:rsid w:val="0067641B"/>
    <w:rsid w:val="0069271C"/>
    <w:rsid w:val="006934BC"/>
    <w:rsid w:val="006A16F2"/>
    <w:rsid w:val="006B102F"/>
    <w:rsid w:val="006C55D1"/>
    <w:rsid w:val="006E1B67"/>
    <w:rsid w:val="006E261D"/>
    <w:rsid w:val="00730CC3"/>
    <w:rsid w:val="00743AFE"/>
    <w:rsid w:val="00746FC1"/>
    <w:rsid w:val="00755BB0"/>
    <w:rsid w:val="007604EB"/>
    <w:rsid w:val="00776B77"/>
    <w:rsid w:val="00792685"/>
    <w:rsid w:val="00847390"/>
    <w:rsid w:val="0086251C"/>
    <w:rsid w:val="008A407E"/>
    <w:rsid w:val="008D788E"/>
    <w:rsid w:val="009306E7"/>
    <w:rsid w:val="00954121"/>
    <w:rsid w:val="009608C8"/>
    <w:rsid w:val="00962F1E"/>
    <w:rsid w:val="00975411"/>
    <w:rsid w:val="009A7C48"/>
    <w:rsid w:val="009C2105"/>
    <w:rsid w:val="009D0028"/>
    <w:rsid w:val="009F653B"/>
    <w:rsid w:val="00A0121B"/>
    <w:rsid w:val="00A21D8E"/>
    <w:rsid w:val="00A64A58"/>
    <w:rsid w:val="00AB569C"/>
    <w:rsid w:val="00AD6887"/>
    <w:rsid w:val="00AE09BD"/>
    <w:rsid w:val="00AF0709"/>
    <w:rsid w:val="00B129F0"/>
    <w:rsid w:val="00B151FA"/>
    <w:rsid w:val="00B306F2"/>
    <w:rsid w:val="00B42D2E"/>
    <w:rsid w:val="00B51D2E"/>
    <w:rsid w:val="00B856B8"/>
    <w:rsid w:val="00B86BB8"/>
    <w:rsid w:val="00B92D04"/>
    <w:rsid w:val="00BA0AEF"/>
    <w:rsid w:val="00BA2ED5"/>
    <w:rsid w:val="00BA5136"/>
    <w:rsid w:val="00BB58D4"/>
    <w:rsid w:val="00BE146F"/>
    <w:rsid w:val="00BF42FB"/>
    <w:rsid w:val="00C30329"/>
    <w:rsid w:val="00C60B45"/>
    <w:rsid w:val="00C870AD"/>
    <w:rsid w:val="00C8738C"/>
    <w:rsid w:val="00C87458"/>
    <w:rsid w:val="00CA7C04"/>
    <w:rsid w:val="00CD5AF9"/>
    <w:rsid w:val="00D645F3"/>
    <w:rsid w:val="00D825E6"/>
    <w:rsid w:val="00DA2B58"/>
    <w:rsid w:val="00DA780E"/>
    <w:rsid w:val="00DC20FA"/>
    <w:rsid w:val="00E02916"/>
    <w:rsid w:val="00E033E1"/>
    <w:rsid w:val="00E30201"/>
    <w:rsid w:val="00E3653D"/>
    <w:rsid w:val="00E41E69"/>
    <w:rsid w:val="00E70347"/>
    <w:rsid w:val="00EA2497"/>
    <w:rsid w:val="00EC414D"/>
    <w:rsid w:val="00EE3555"/>
    <w:rsid w:val="00EF091E"/>
    <w:rsid w:val="00EF48F7"/>
    <w:rsid w:val="00F25FE3"/>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ettings" Target="settings.xml" Id="rId7" /><Relationship Type="http://schemas.openxmlformats.org/officeDocument/2006/relationships/hyperlink" Target="http://www.ipex.eu/IPEXL-WEB/dossier/document/COM20180079.do" TargetMode="External" Id="rId12" /><Relationship Type="http://schemas.openxmlformats.org/officeDocument/2006/relationships/theme" Target="theme/theme1.xml" Id="rId16" /><Relationship Type="http://schemas.microsoft.com/office/2007/relationships/stylesWithEffects" Target="stylesWithEffects.xml" Id="rId6" /><Relationship Type="http://schemas.openxmlformats.org/officeDocument/2006/relationships/hyperlink" Target="http://www.ipex.eu/IPEXL-WEB/dossier/document/COM20180087.do"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2424</ap:Words>
  <ap:Characters>13334</ap:Characters>
  <ap:DocSecurity>4</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2017-09-06T11:45:00.0000000Z</lastPrinted>
  <dcterms:created xsi:type="dcterms:W3CDTF">2018-03-08T10:46:00.0000000Z</dcterms:created>
  <dcterms:modified xsi:type="dcterms:W3CDTF">2018-03-08T10:46:00.0000000Z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0x010100BCAD71955510B842A234B655CAB5DFB1</vt:lpwstr>
  </property>
</Properties>
</file>