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9E" w:rsidP="003F6BBB" w:rsidRDefault="00FC4A0F">
      <w:pPr>
        <w:rPr>
          <w:rFonts w:ascii="Verdana" w:hAnsi="Verdana"/>
          <w:sz w:val="18"/>
          <w:szCs w:val="18"/>
          <w:u w:val="single"/>
        </w:rPr>
      </w:pPr>
      <w:r>
        <w:rPr>
          <w:rFonts w:ascii="Verdana" w:hAnsi="Verdana"/>
          <w:sz w:val="18"/>
          <w:szCs w:val="18"/>
          <w:u w:val="single"/>
        </w:rPr>
        <w:t>Minister van VWS</w:t>
      </w:r>
    </w:p>
    <w:p w:rsidRPr="00502297" w:rsidR="00F8379E" w:rsidP="00F8379E" w:rsidRDefault="00F8379E">
      <w:pPr>
        <w:rPr>
          <w:rFonts w:ascii="Verdana" w:hAnsi="Verdana"/>
          <w:sz w:val="18"/>
          <w:szCs w:val="18"/>
        </w:rPr>
      </w:pPr>
      <w:r w:rsidRPr="00502297">
        <w:rPr>
          <w:rFonts w:ascii="Verdana" w:hAnsi="Verdana"/>
          <w:sz w:val="18"/>
          <w:szCs w:val="18"/>
        </w:rPr>
        <w:t xml:space="preserve">Tijdens het </w:t>
      </w:r>
      <w:r w:rsidR="00CD081C">
        <w:rPr>
          <w:rFonts w:ascii="Verdana" w:hAnsi="Verdana"/>
          <w:sz w:val="18"/>
          <w:szCs w:val="18"/>
        </w:rPr>
        <w:t>AO</w:t>
      </w:r>
      <w:r w:rsidRPr="00502297">
        <w:rPr>
          <w:rFonts w:ascii="Verdana" w:hAnsi="Verdana"/>
          <w:sz w:val="18"/>
          <w:szCs w:val="18"/>
        </w:rPr>
        <w:t xml:space="preserve"> Verzwijgen medische missers van 15 december 2016</w:t>
      </w:r>
      <w:r w:rsidRPr="00502297">
        <w:rPr>
          <w:rFonts w:ascii="Verdana" w:hAnsi="Verdana"/>
          <w:sz w:val="18"/>
          <w:szCs w:val="18"/>
          <w:vertAlign w:val="superscript"/>
        </w:rPr>
        <w:footnoteReference w:id="1"/>
      </w:r>
      <w:r w:rsidRPr="00502297">
        <w:rPr>
          <w:rFonts w:ascii="Verdana" w:hAnsi="Verdana"/>
          <w:sz w:val="18"/>
          <w:szCs w:val="18"/>
        </w:rPr>
        <w:t xml:space="preserve"> heeft </w:t>
      </w:r>
      <w:r w:rsidR="00821FCE">
        <w:rPr>
          <w:rFonts w:ascii="Verdana" w:hAnsi="Verdana"/>
          <w:sz w:val="18"/>
          <w:szCs w:val="18"/>
        </w:rPr>
        <w:t>de voormalig minister van VWS</w:t>
      </w:r>
      <w:r>
        <w:rPr>
          <w:rFonts w:ascii="Verdana" w:hAnsi="Verdana"/>
          <w:sz w:val="18"/>
          <w:szCs w:val="18"/>
        </w:rPr>
        <w:t xml:space="preserve"> </w:t>
      </w:r>
      <w:r w:rsidRPr="00502297">
        <w:rPr>
          <w:rFonts w:ascii="Verdana" w:hAnsi="Verdana"/>
          <w:sz w:val="18"/>
          <w:szCs w:val="18"/>
        </w:rPr>
        <w:t xml:space="preserve">toegezegd uw Kamer te zullen informeren over </w:t>
      </w:r>
      <w:r w:rsidRPr="00821FCE">
        <w:rPr>
          <w:rFonts w:ascii="Verdana" w:hAnsi="Verdana"/>
          <w:b/>
          <w:sz w:val="18"/>
          <w:szCs w:val="18"/>
        </w:rPr>
        <w:t>de mogelijkheid dat het Openbaar Ministerie (OM) de Inspectie Gezondheidszorg en Jeugd in oprichting (hierna: inspectie) ook informeert over de beslissing tot vervolging van een zorgverlener voor het begaan van een ernstig zeden- of levensdelict in de privésfeer</w:t>
      </w:r>
      <w:r w:rsidRPr="00502297">
        <w:rPr>
          <w:rFonts w:ascii="Verdana" w:hAnsi="Verdana"/>
          <w:sz w:val="18"/>
          <w:szCs w:val="18"/>
        </w:rPr>
        <w:t xml:space="preserve">. Hiermee voldoet de minister van VWS aan deze toezegging. </w:t>
      </w:r>
    </w:p>
    <w:p w:rsidRPr="00502297" w:rsidR="00F8379E" w:rsidP="00F8379E" w:rsidRDefault="00F8379E">
      <w:pPr>
        <w:rPr>
          <w:rFonts w:ascii="Verdana" w:hAnsi="Verdana"/>
          <w:sz w:val="18"/>
          <w:szCs w:val="18"/>
        </w:rPr>
      </w:pPr>
      <w:r w:rsidRPr="00502297">
        <w:rPr>
          <w:rFonts w:ascii="Verdana" w:hAnsi="Verdana"/>
          <w:sz w:val="18"/>
          <w:szCs w:val="18"/>
        </w:rPr>
        <w:t xml:space="preserve">Op de verstrekking van deze informatie is de Wet justitiële en strafvorderlijke gegevens (hierna: </w:t>
      </w:r>
      <w:proofErr w:type="spellStart"/>
      <w:r w:rsidRPr="00502297">
        <w:rPr>
          <w:rFonts w:ascii="Verdana" w:hAnsi="Verdana"/>
          <w:sz w:val="18"/>
          <w:szCs w:val="18"/>
        </w:rPr>
        <w:t>Wjsg</w:t>
      </w:r>
      <w:proofErr w:type="spellEnd"/>
      <w:r w:rsidRPr="00502297">
        <w:rPr>
          <w:rFonts w:ascii="Verdana" w:hAnsi="Verdana"/>
          <w:sz w:val="18"/>
          <w:szCs w:val="18"/>
        </w:rPr>
        <w:t xml:space="preserve">) en de Aanwijzing Wet justitiële en strafvorderlijke gegevens van toepassing (hierna: de Aanwijzing). De </w:t>
      </w:r>
      <w:proofErr w:type="spellStart"/>
      <w:r w:rsidRPr="002C1646">
        <w:rPr>
          <w:rFonts w:ascii="Verdana" w:hAnsi="Verdana"/>
          <w:sz w:val="18"/>
          <w:szCs w:val="18"/>
        </w:rPr>
        <w:t>Wjsg</w:t>
      </w:r>
      <w:proofErr w:type="spellEnd"/>
      <w:r w:rsidRPr="002C1646">
        <w:rPr>
          <w:rFonts w:ascii="Verdana" w:hAnsi="Verdana"/>
          <w:sz w:val="18"/>
          <w:szCs w:val="18"/>
        </w:rPr>
        <w:t xml:space="preserve"> </w:t>
      </w:r>
      <w:r w:rsidRPr="00502297">
        <w:rPr>
          <w:rFonts w:ascii="Verdana" w:hAnsi="Verdana"/>
          <w:sz w:val="18"/>
          <w:szCs w:val="18"/>
        </w:rPr>
        <w:t xml:space="preserve">kent geen verplichting om aan derden, zoals de inspectie, strafvorderlijke gegevens te verstrekken, maar schept een bevoegdheid daartoe voor het OM. De uitoefening van die bevoegdheid vereist steeds een afweging in de individuele casus en wordt begrensd door de criteria uit de </w:t>
      </w:r>
      <w:proofErr w:type="spellStart"/>
      <w:r w:rsidRPr="00502297">
        <w:rPr>
          <w:rFonts w:ascii="Verdana" w:hAnsi="Verdana"/>
          <w:sz w:val="18"/>
          <w:szCs w:val="18"/>
        </w:rPr>
        <w:t>Wsjg</w:t>
      </w:r>
      <w:proofErr w:type="spellEnd"/>
      <w:r w:rsidRPr="00502297">
        <w:rPr>
          <w:rFonts w:ascii="Verdana" w:hAnsi="Verdana"/>
          <w:sz w:val="18"/>
          <w:szCs w:val="18"/>
        </w:rPr>
        <w:t xml:space="preserve"> en de Aanwijzing. </w:t>
      </w:r>
    </w:p>
    <w:p w:rsidRPr="00502297" w:rsidR="00F8379E" w:rsidP="00F8379E" w:rsidRDefault="00F8379E">
      <w:pPr>
        <w:rPr>
          <w:rFonts w:ascii="Verdana" w:hAnsi="Verdana"/>
          <w:sz w:val="18"/>
          <w:szCs w:val="18"/>
        </w:rPr>
      </w:pPr>
      <w:r w:rsidRPr="00502297">
        <w:rPr>
          <w:rFonts w:ascii="Verdana" w:hAnsi="Verdana"/>
          <w:sz w:val="18"/>
          <w:szCs w:val="18"/>
        </w:rPr>
        <w:t xml:space="preserve">Voordat het OM in een individuele casus overgaat tot het verstrekken van informatie wordt steeds een afweging gemaakt van het belang dat de inspectie heeft bij het verkrijgen van de informatie ten opzichte van de belangen van opsporing en vervolging en het belang van de bescherming van de persoonlijke levenssfeer van de betrokkene(n). Indien nog geen definitieve vervolgingsbeslissing is genomen dient meer terughoudendheid te worden betracht bij een verstrekking. Bij deze belangenafweging betrekt het OM de beginselen van noodzakelijkheid, subsidiariteit en proportionaliteit. Als uitgangspunt van de </w:t>
      </w:r>
      <w:proofErr w:type="spellStart"/>
      <w:r w:rsidRPr="00502297">
        <w:rPr>
          <w:rFonts w:ascii="Verdana" w:hAnsi="Verdana"/>
          <w:sz w:val="18"/>
          <w:szCs w:val="18"/>
        </w:rPr>
        <w:t>Wjsg</w:t>
      </w:r>
      <w:proofErr w:type="spellEnd"/>
      <w:r w:rsidRPr="00502297">
        <w:rPr>
          <w:rFonts w:ascii="Verdana" w:hAnsi="Verdana"/>
          <w:sz w:val="18"/>
          <w:szCs w:val="18"/>
        </w:rPr>
        <w:t xml:space="preserve"> en de Aanwijzing geldt dat als er nog geen veroordeling is geen informatie wordt verstrekt, tenzij er sprake is van een zwaarwegend en spoedeisend belang dat de verstrekking in dat geval rechtvaardigt. Een zwaarwegend belang is in ieder geval aanwezig in onder andere de volgende situaties die voor de inspectie relevant zijn;</w:t>
      </w:r>
      <w:r w:rsidR="00F263D0">
        <w:rPr>
          <w:rFonts w:ascii="Verdana" w:hAnsi="Verdana"/>
          <w:sz w:val="18"/>
          <w:szCs w:val="18"/>
        </w:rPr>
        <w:t xml:space="preserve"> </w:t>
      </w:r>
    </w:p>
    <w:p w:rsidRPr="00502297" w:rsidR="00F8379E" w:rsidP="00F8379E" w:rsidRDefault="00F8379E">
      <w:pPr>
        <w:numPr>
          <w:ilvl w:val="0"/>
          <w:numId w:val="3"/>
        </w:numPr>
        <w:rPr>
          <w:rFonts w:ascii="Verdana" w:hAnsi="Verdana"/>
          <w:sz w:val="18"/>
          <w:szCs w:val="18"/>
        </w:rPr>
      </w:pPr>
      <w:r w:rsidRPr="00502297">
        <w:rPr>
          <w:rFonts w:ascii="Verdana" w:hAnsi="Verdana"/>
          <w:sz w:val="18"/>
          <w:szCs w:val="18"/>
        </w:rPr>
        <w:t>door middel van het verstrekken van informatie kan ernstig en acuut gevaar worden afgewend;</w:t>
      </w:r>
    </w:p>
    <w:p w:rsidRPr="00502297" w:rsidR="00F8379E" w:rsidP="00F8379E" w:rsidRDefault="00F8379E">
      <w:pPr>
        <w:numPr>
          <w:ilvl w:val="0"/>
          <w:numId w:val="3"/>
        </w:numPr>
        <w:rPr>
          <w:rFonts w:ascii="Verdana" w:hAnsi="Verdana"/>
          <w:sz w:val="18"/>
          <w:szCs w:val="18"/>
        </w:rPr>
      </w:pPr>
      <w:r w:rsidRPr="00502297">
        <w:rPr>
          <w:rFonts w:ascii="Verdana" w:hAnsi="Verdana"/>
          <w:sz w:val="18"/>
          <w:szCs w:val="18"/>
        </w:rPr>
        <w:t>het gedrag (nalaten daaronder begrepen) dat voorwerp is geweest van strafrechtelijk onderzoek is relevant voor de vraag of een rechtspositionele dan wel tuchtrechtelijke maatregel moet worden genomen tegen iemand die als zelfstandige, werknemer, vrijwilliger of stagiaire een gevoelige functie bekleedt, indien dat vastgestelde handelen twijfels doet rijzen over zijn behoorlijk (beroepsmatig) functioneren;</w:t>
      </w:r>
    </w:p>
    <w:p w:rsidRPr="00502297" w:rsidR="00F8379E" w:rsidP="00F8379E" w:rsidRDefault="00F8379E">
      <w:pPr>
        <w:numPr>
          <w:ilvl w:val="0"/>
          <w:numId w:val="3"/>
        </w:numPr>
        <w:rPr>
          <w:rFonts w:ascii="Verdana" w:hAnsi="Verdana"/>
          <w:sz w:val="18"/>
          <w:szCs w:val="18"/>
        </w:rPr>
      </w:pPr>
      <w:r w:rsidRPr="00502297">
        <w:rPr>
          <w:rFonts w:ascii="Verdana" w:hAnsi="Verdana"/>
          <w:sz w:val="18"/>
          <w:szCs w:val="18"/>
        </w:rPr>
        <w:t>het verstrekken van informatie maakt het treffen van noodzakelijke organisatorische of bestuurlijke maatregelen mogelijk;</w:t>
      </w:r>
    </w:p>
    <w:p w:rsidR="00F8379E" w:rsidP="00F8379E" w:rsidRDefault="00F8379E">
      <w:pPr>
        <w:rPr>
          <w:rFonts w:ascii="Verdana" w:hAnsi="Verdana"/>
          <w:sz w:val="18"/>
          <w:szCs w:val="18"/>
        </w:rPr>
      </w:pPr>
      <w:r w:rsidRPr="00502297">
        <w:rPr>
          <w:rFonts w:ascii="Verdana" w:hAnsi="Verdana"/>
          <w:sz w:val="18"/>
          <w:szCs w:val="18"/>
        </w:rPr>
        <w:t>Het verstrekken van informatie aan de inspectie vergt dus steeds een belangenafweging in de individuele casus. Daarom is het niet mogelijk om in algemene zin een afspraak vast te leggen tussen het OM en de inspectie dat het OM in geval van een positieve vervolgingsbeslissing de inspectie daarover in alle gevallen zal informeren. Wel is het zo dat bij een bewijsbare zaak eerder de inbreuk op de persoonlijke levenssfeer van de betrokkene(n) gerechtvaardigd is. Ook bij deze belangenafweging dienen de beginselen van noodzakelijkheid, subsidiariteit en proportionaliteit te worden betrokken. Daarnaast heeft het OM maatregelen getroffen die eraan moeten bijdragen dat individuele officieren zich bewust zijn van het feit dat wanneer de verdachte een zorgverlener is, er mogelijk risico’s bestaan voor de patiëntveiligheid en met toepassing van voornoemd wettelijk kader het relevant kan zijn dat de inspectie wordt geïnformeerd. De inspectie kan dan waar nodig en mogelijk maatregelen treffen.</w:t>
      </w:r>
    </w:p>
    <w:p w:rsidR="003649ED" w:rsidP="00F8379E" w:rsidRDefault="003649ED">
      <w:pPr>
        <w:rPr>
          <w:rFonts w:ascii="Verdana" w:hAnsi="Verdana"/>
          <w:sz w:val="18"/>
          <w:szCs w:val="18"/>
        </w:rPr>
      </w:pPr>
    </w:p>
    <w:p w:rsidR="003649ED" w:rsidP="003649ED" w:rsidRDefault="003649ED">
      <w:pPr>
        <w:rPr>
          <w:rFonts w:ascii="Verdana" w:hAnsi="Verdana"/>
          <w:sz w:val="18"/>
          <w:szCs w:val="18"/>
        </w:rPr>
      </w:pPr>
      <w:r>
        <w:rPr>
          <w:rFonts w:ascii="Verdana" w:hAnsi="Verdana"/>
          <w:sz w:val="18"/>
          <w:szCs w:val="18"/>
        </w:rPr>
        <w:lastRenderedPageBreak/>
        <w:t>Met brief van 23 september 2016</w:t>
      </w:r>
      <w:r>
        <w:rPr>
          <w:rStyle w:val="Voetnootmarkering"/>
          <w:rFonts w:ascii="Verdana" w:hAnsi="Verdana"/>
          <w:sz w:val="18"/>
          <w:szCs w:val="18"/>
        </w:rPr>
        <w:footnoteReference w:id="2"/>
      </w:r>
      <w:r>
        <w:rPr>
          <w:rFonts w:ascii="Verdana" w:hAnsi="Verdana"/>
          <w:sz w:val="18"/>
          <w:szCs w:val="18"/>
        </w:rPr>
        <w:t xml:space="preserve">, is toegezegd voor eind 2017 een reactie op de </w:t>
      </w:r>
      <w:r w:rsidRPr="00821FCE">
        <w:rPr>
          <w:rFonts w:ascii="Verdana" w:hAnsi="Verdana"/>
          <w:b/>
          <w:sz w:val="18"/>
          <w:szCs w:val="18"/>
        </w:rPr>
        <w:t>beleidsdoorlichting artikel 4.3</w:t>
      </w:r>
      <w:r>
        <w:rPr>
          <w:rFonts w:ascii="Verdana" w:hAnsi="Verdana"/>
          <w:sz w:val="18"/>
          <w:szCs w:val="18"/>
        </w:rPr>
        <w:t xml:space="preserve"> naar uw Kamer te sturen. Doordat niet alle vragen vanuit de beschikbare evaluaties kunnen worden beantwoord, vindt aanvullend onderzoek plaats. Naar verwachting zal voor de zomer 2018 de reactie op de beleidsdoorlichting aan uw Kamer worden gestuurd.</w:t>
      </w:r>
    </w:p>
    <w:p w:rsidR="003649ED" w:rsidP="00FC4A0F" w:rsidRDefault="003649ED">
      <w:pPr>
        <w:rPr>
          <w:rFonts w:ascii="Verdana" w:hAnsi="Verdana"/>
          <w:sz w:val="18"/>
          <w:szCs w:val="18"/>
        </w:rPr>
      </w:pPr>
    </w:p>
    <w:p w:rsidR="00FC4A0F" w:rsidP="00FC4A0F" w:rsidRDefault="00F8379E">
      <w:pPr>
        <w:rPr>
          <w:rFonts w:ascii="Verdana" w:hAnsi="Verdana"/>
          <w:sz w:val="18"/>
          <w:szCs w:val="18"/>
        </w:rPr>
      </w:pPr>
      <w:r w:rsidRPr="00502297">
        <w:rPr>
          <w:rFonts w:ascii="Verdana" w:hAnsi="Verdana"/>
          <w:sz w:val="18"/>
          <w:szCs w:val="18"/>
        </w:rPr>
        <w:t xml:space="preserve">De motie </w:t>
      </w:r>
      <w:r w:rsidR="00CD081C">
        <w:rPr>
          <w:rFonts w:ascii="Verdana" w:hAnsi="Verdana"/>
          <w:sz w:val="18"/>
          <w:szCs w:val="18"/>
        </w:rPr>
        <w:t xml:space="preserve">van de leden </w:t>
      </w:r>
      <w:proofErr w:type="spellStart"/>
      <w:r w:rsidRPr="00502297">
        <w:rPr>
          <w:rFonts w:ascii="Verdana" w:hAnsi="Verdana"/>
          <w:sz w:val="18"/>
          <w:szCs w:val="18"/>
        </w:rPr>
        <w:t>Ellemeet</w:t>
      </w:r>
      <w:proofErr w:type="spellEnd"/>
      <w:r w:rsidRPr="00502297">
        <w:rPr>
          <w:rFonts w:ascii="Verdana" w:hAnsi="Verdana"/>
          <w:sz w:val="18"/>
          <w:szCs w:val="18"/>
        </w:rPr>
        <w:t xml:space="preserve"> en </w:t>
      </w:r>
      <w:proofErr w:type="spellStart"/>
      <w:r w:rsidRPr="00502297">
        <w:rPr>
          <w:rFonts w:ascii="Verdana" w:hAnsi="Verdana"/>
          <w:sz w:val="18"/>
          <w:szCs w:val="18"/>
        </w:rPr>
        <w:t>Bergkamp</w:t>
      </w:r>
      <w:proofErr w:type="spellEnd"/>
      <w:r w:rsidRPr="00502297">
        <w:rPr>
          <w:rFonts w:ascii="Verdana" w:hAnsi="Verdana"/>
          <w:sz w:val="18"/>
          <w:szCs w:val="18"/>
          <w:vertAlign w:val="superscript"/>
        </w:rPr>
        <w:footnoteReference w:id="3"/>
      </w:r>
      <w:r w:rsidRPr="00502297">
        <w:rPr>
          <w:rFonts w:ascii="Verdana" w:hAnsi="Verdana"/>
          <w:sz w:val="18"/>
          <w:szCs w:val="18"/>
        </w:rPr>
        <w:t xml:space="preserve"> wil bewerkstelligen dat de beroepsgroep V&amp;VN en de zorgopleiding actief wordt betrokken in de </w:t>
      </w:r>
      <w:r w:rsidRPr="00821FCE">
        <w:rPr>
          <w:rFonts w:ascii="Verdana" w:hAnsi="Verdana"/>
          <w:b/>
          <w:sz w:val="18"/>
          <w:szCs w:val="18"/>
        </w:rPr>
        <w:t xml:space="preserve">doorontwikkeling van </w:t>
      </w:r>
      <w:proofErr w:type="spellStart"/>
      <w:r w:rsidRPr="00821FCE">
        <w:rPr>
          <w:rFonts w:ascii="Verdana" w:hAnsi="Verdana"/>
          <w:b/>
          <w:sz w:val="18"/>
          <w:szCs w:val="18"/>
        </w:rPr>
        <w:t>e-health</w:t>
      </w:r>
      <w:proofErr w:type="spellEnd"/>
      <w:r w:rsidRPr="00502297">
        <w:rPr>
          <w:rFonts w:ascii="Verdana" w:hAnsi="Verdana"/>
          <w:sz w:val="18"/>
          <w:szCs w:val="18"/>
        </w:rPr>
        <w:t xml:space="preserve"> omdat dit belangrijk is voor een toekomstbestendige wijkverpleging. De minister van VWS is het daar zeer mee eens. Naar aanleiding van deze motie is vanuit het ministerie van VWS contact met de beroepsgroep geweest. V&amp;VN heeft </w:t>
      </w:r>
      <w:proofErr w:type="spellStart"/>
      <w:r w:rsidRPr="00502297">
        <w:rPr>
          <w:rFonts w:ascii="Verdana" w:hAnsi="Verdana"/>
          <w:sz w:val="18"/>
          <w:szCs w:val="18"/>
        </w:rPr>
        <w:t>e-health</w:t>
      </w:r>
      <w:proofErr w:type="spellEnd"/>
      <w:r w:rsidRPr="00502297">
        <w:rPr>
          <w:rFonts w:ascii="Verdana" w:hAnsi="Verdana"/>
          <w:sz w:val="18"/>
          <w:szCs w:val="18"/>
        </w:rPr>
        <w:t xml:space="preserve"> zelf al goed op het vizier. V&amp;VN heeft bijvoorbeeld een </w:t>
      </w:r>
      <w:proofErr w:type="spellStart"/>
      <w:r w:rsidRPr="00502297">
        <w:rPr>
          <w:rFonts w:ascii="Verdana" w:hAnsi="Verdana"/>
          <w:sz w:val="18"/>
          <w:szCs w:val="18"/>
        </w:rPr>
        <w:t>e-health</w:t>
      </w:r>
      <w:proofErr w:type="spellEnd"/>
      <w:r w:rsidRPr="00502297">
        <w:rPr>
          <w:rFonts w:ascii="Verdana" w:hAnsi="Verdana"/>
          <w:sz w:val="18"/>
          <w:szCs w:val="18"/>
        </w:rPr>
        <w:t xml:space="preserve"> scriptieprijs voor studenten verpleegkunde ingesteld. V&amp;VN is geattendeerd op het initiatief </w:t>
      </w:r>
      <w:proofErr w:type="spellStart"/>
      <w:r w:rsidRPr="00502297">
        <w:rPr>
          <w:rFonts w:ascii="Verdana" w:hAnsi="Verdana"/>
          <w:sz w:val="18"/>
          <w:szCs w:val="18"/>
        </w:rPr>
        <w:t>Zorgcommunity</w:t>
      </w:r>
      <w:proofErr w:type="spellEnd"/>
      <w:r w:rsidRPr="00502297">
        <w:rPr>
          <w:rFonts w:ascii="Verdana" w:hAnsi="Verdana"/>
          <w:sz w:val="18"/>
          <w:szCs w:val="18"/>
        </w:rPr>
        <w:t xml:space="preserve"> (</w:t>
      </w:r>
      <w:hyperlink w:history="1" r:id="rId8">
        <w:r w:rsidRPr="00502297">
          <w:rPr>
            <w:rStyle w:val="Hyperlink"/>
            <w:rFonts w:ascii="Verdana" w:hAnsi="Verdana"/>
            <w:sz w:val="18"/>
            <w:szCs w:val="18"/>
          </w:rPr>
          <w:t>www.zorgcommunity.nl</w:t>
        </w:r>
      </w:hyperlink>
      <w:r w:rsidRPr="00502297">
        <w:rPr>
          <w:rFonts w:ascii="Verdana" w:hAnsi="Verdana"/>
          <w:sz w:val="18"/>
          <w:szCs w:val="18"/>
        </w:rPr>
        <w:t xml:space="preserve">). De </w:t>
      </w:r>
      <w:proofErr w:type="spellStart"/>
      <w:r w:rsidRPr="00502297">
        <w:rPr>
          <w:rFonts w:ascii="Verdana" w:hAnsi="Verdana"/>
          <w:sz w:val="18"/>
          <w:szCs w:val="18"/>
        </w:rPr>
        <w:t>Zorgcommunity</w:t>
      </w:r>
      <w:proofErr w:type="spellEnd"/>
      <w:r w:rsidRPr="00502297">
        <w:rPr>
          <w:rFonts w:ascii="Verdana" w:hAnsi="Verdana"/>
          <w:sz w:val="18"/>
          <w:szCs w:val="18"/>
        </w:rPr>
        <w:t xml:space="preserve"> verbindt professionals, goede ideeën en initiatieven in de zorg; ook als het gaat om </w:t>
      </w:r>
      <w:proofErr w:type="spellStart"/>
      <w:r w:rsidRPr="00502297">
        <w:rPr>
          <w:rFonts w:ascii="Verdana" w:hAnsi="Verdana"/>
          <w:sz w:val="18"/>
          <w:szCs w:val="18"/>
        </w:rPr>
        <w:t>e-health</w:t>
      </w:r>
      <w:proofErr w:type="spellEnd"/>
      <w:r w:rsidRPr="00502297">
        <w:rPr>
          <w:rFonts w:ascii="Verdana" w:hAnsi="Verdana"/>
          <w:sz w:val="18"/>
          <w:szCs w:val="18"/>
        </w:rPr>
        <w:t xml:space="preserve">. V&amp;VN kan zichzelf aan dit initiatief verbinden en daarmee goed aansluiten bij de initiatieven en projecten die worden gestart. In februari 2018 zal de </w:t>
      </w:r>
      <w:proofErr w:type="spellStart"/>
      <w:r w:rsidRPr="00502297">
        <w:rPr>
          <w:rFonts w:ascii="Verdana" w:hAnsi="Verdana"/>
          <w:sz w:val="18"/>
          <w:szCs w:val="18"/>
        </w:rPr>
        <w:t>Zorgcommunity</w:t>
      </w:r>
      <w:proofErr w:type="spellEnd"/>
      <w:r w:rsidRPr="00502297">
        <w:rPr>
          <w:rFonts w:ascii="Verdana" w:hAnsi="Verdana"/>
          <w:sz w:val="18"/>
          <w:szCs w:val="18"/>
        </w:rPr>
        <w:t xml:space="preserve"> </w:t>
      </w:r>
      <w:r w:rsidR="00D73A8B">
        <w:rPr>
          <w:rFonts w:ascii="Verdana" w:hAnsi="Verdana"/>
          <w:sz w:val="18"/>
          <w:szCs w:val="18"/>
        </w:rPr>
        <w:t>starten</w:t>
      </w:r>
      <w:r w:rsidRPr="00502297">
        <w:rPr>
          <w:rFonts w:ascii="Verdana" w:hAnsi="Verdana"/>
          <w:sz w:val="18"/>
          <w:szCs w:val="18"/>
        </w:rPr>
        <w:t xml:space="preserve">. Daarnaast zal V&amp;VN worden betrokken bij initiatieven die vanuit het ministerie van VWS worden genomen zoals bijvoorbeeld de organisatie van de </w:t>
      </w:r>
      <w:proofErr w:type="spellStart"/>
      <w:r w:rsidRPr="00502297">
        <w:rPr>
          <w:rFonts w:ascii="Verdana" w:hAnsi="Verdana"/>
          <w:sz w:val="18"/>
          <w:szCs w:val="18"/>
        </w:rPr>
        <w:t>e-healthweek</w:t>
      </w:r>
      <w:proofErr w:type="spellEnd"/>
      <w:r w:rsidRPr="00502297">
        <w:rPr>
          <w:rFonts w:ascii="Verdana" w:hAnsi="Verdana"/>
          <w:sz w:val="18"/>
          <w:szCs w:val="18"/>
        </w:rPr>
        <w:t xml:space="preserve"> 2018 (van 20 t/m 26 januari 2018). De minister van VWS beschouwt deze motie hiermee als afgedaan.</w:t>
      </w:r>
    </w:p>
    <w:p w:rsidR="00821FCE" w:rsidP="00364AEE" w:rsidRDefault="00821FCE">
      <w:pPr>
        <w:rPr>
          <w:rFonts w:ascii="Verdana" w:hAnsi="Verdana"/>
          <w:sz w:val="18"/>
          <w:szCs w:val="18"/>
          <w:u w:val="single"/>
        </w:rPr>
      </w:pPr>
    </w:p>
    <w:p w:rsidR="00364AEE" w:rsidP="00364AEE" w:rsidRDefault="00D73A8B">
      <w:pPr>
        <w:rPr>
          <w:rFonts w:ascii="Verdana" w:hAnsi="Verdana"/>
          <w:sz w:val="18"/>
          <w:szCs w:val="18"/>
        </w:rPr>
      </w:pPr>
      <w:r>
        <w:rPr>
          <w:rFonts w:ascii="Verdana" w:hAnsi="Verdana"/>
          <w:sz w:val="18"/>
          <w:szCs w:val="18"/>
        </w:rPr>
        <w:t xml:space="preserve">De </w:t>
      </w:r>
      <w:r w:rsidR="009A51FB">
        <w:rPr>
          <w:rFonts w:ascii="Verdana" w:hAnsi="Verdana"/>
          <w:sz w:val="18"/>
          <w:szCs w:val="18"/>
        </w:rPr>
        <w:t>voormalig staatssecretaris van VWS</w:t>
      </w:r>
      <w:r w:rsidRPr="00502297" w:rsidR="00364AEE">
        <w:rPr>
          <w:rFonts w:ascii="Verdana" w:hAnsi="Verdana"/>
          <w:sz w:val="18"/>
          <w:szCs w:val="18"/>
        </w:rPr>
        <w:t xml:space="preserve"> heeft uw Kamer toegezegd dat u in het najaar van 2018 wordt geïnformeerd over de </w:t>
      </w:r>
      <w:r w:rsidRPr="00821FCE" w:rsidR="00364AEE">
        <w:rPr>
          <w:rFonts w:ascii="Verdana" w:hAnsi="Verdana"/>
          <w:b/>
          <w:sz w:val="18"/>
          <w:szCs w:val="18"/>
        </w:rPr>
        <w:t>stand van zaken met betrekking tot de AMvB zorginkoop</w:t>
      </w:r>
      <w:r w:rsidRPr="00502297" w:rsidR="00364AEE">
        <w:rPr>
          <w:rFonts w:ascii="Verdana" w:hAnsi="Verdana"/>
          <w:sz w:val="18"/>
          <w:szCs w:val="18"/>
        </w:rPr>
        <w:t>. Deze toezegging neem</w:t>
      </w:r>
      <w:r w:rsidR="00364AEE">
        <w:rPr>
          <w:rFonts w:ascii="Verdana" w:hAnsi="Verdana"/>
          <w:sz w:val="18"/>
          <w:szCs w:val="18"/>
        </w:rPr>
        <w:t>t de minister van VWS</w:t>
      </w:r>
      <w:r w:rsidRPr="00502297" w:rsidR="00364AEE">
        <w:rPr>
          <w:rFonts w:ascii="Verdana" w:hAnsi="Verdana"/>
          <w:sz w:val="18"/>
          <w:szCs w:val="18"/>
        </w:rPr>
        <w:t xml:space="preserve"> mee in het </w:t>
      </w:r>
      <w:r w:rsidR="009A51FB">
        <w:rPr>
          <w:rFonts w:ascii="Verdana" w:hAnsi="Verdana"/>
          <w:sz w:val="18"/>
          <w:szCs w:val="18"/>
        </w:rPr>
        <w:t>programma</w:t>
      </w:r>
      <w:r w:rsidRPr="00502297" w:rsidR="00364AEE">
        <w:rPr>
          <w:rFonts w:ascii="Verdana" w:hAnsi="Verdana"/>
          <w:sz w:val="18"/>
          <w:szCs w:val="18"/>
        </w:rPr>
        <w:t xml:space="preserve"> over het Kwaliteitskader verpleeghuiszorg in relatie tot de zorginkoop en de </w:t>
      </w:r>
      <w:proofErr w:type="spellStart"/>
      <w:r w:rsidRPr="00502297" w:rsidR="00364AEE">
        <w:rPr>
          <w:rFonts w:ascii="Verdana" w:hAnsi="Verdana"/>
          <w:sz w:val="18"/>
          <w:szCs w:val="18"/>
        </w:rPr>
        <w:t>benchmark</w:t>
      </w:r>
      <w:proofErr w:type="spellEnd"/>
      <w:r w:rsidRPr="00502297" w:rsidR="00364AEE">
        <w:rPr>
          <w:rFonts w:ascii="Verdana" w:hAnsi="Verdana"/>
          <w:sz w:val="18"/>
          <w:szCs w:val="18"/>
        </w:rPr>
        <w:t>.</w:t>
      </w:r>
    </w:p>
    <w:p w:rsidR="00821FCE" w:rsidP="00502297" w:rsidRDefault="00821FCE">
      <w:pPr>
        <w:rPr>
          <w:rFonts w:ascii="Verdana" w:hAnsi="Verdana"/>
          <w:sz w:val="18"/>
          <w:szCs w:val="18"/>
          <w:u w:val="single"/>
        </w:rPr>
      </w:pPr>
    </w:p>
    <w:p w:rsidRPr="00502297" w:rsidR="00502297" w:rsidP="00502297" w:rsidRDefault="00502297">
      <w:pPr>
        <w:rPr>
          <w:rFonts w:ascii="Verdana" w:hAnsi="Verdana"/>
          <w:sz w:val="18"/>
          <w:szCs w:val="18"/>
        </w:rPr>
      </w:pPr>
      <w:r w:rsidRPr="00FC4A0F">
        <w:rPr>
          <w:rFonts w:ascii="Verdana" w:hAnsi="Verdana"/>
          <w:sz w:val="18"/>
          <w:szCs w:val="18"/>
        </w:rPr>
        <w:t xml:space="preserve">De NZa komt in maart 2018 met een monitor </w:t>
      </w:r>
      <w:proofErr w:type="spellStart"/>
      <w:r w:rsidRPr="00FC4A0F">
        <w:rPr>
          <w:rFonts w:ascii="Verdana" w:hAnsi="Verdana"/>
          <w:sz w:val="18"/>
          <w:szCs w:val="18"/>
        </w:rPr>
        <w:t>contractering</w:t>
      </w:r>
      <w:proofErr w:type="spellEnd"/>
      <w:r w:rsidRPr="00FC4A0F">
        <w:rPr>
          <w:rFonts w:ascii="Verdana" w:hAnsi="Verdana"/>
          <w:sz w:val="18"/>
          <w:szCs w:val="18"/>
        </w:rPr>
        <w:t xml:space="preserve"> wijkverpleging. Vooruitlopend op die monitor heeft de NZa een korte </w:t>
      </w:r>
      <w:r w:rsidRPr="00821FCE">
        <w:rPr>
          <w:rFonts w:ascii="Verdana" w:hAnsi="Verdana"/>
          <w:b/>
          <w:sz w:val="18"/>
          <w:szCs w:val="18"/>
        </w:rPr>
        <w:t>tussenrapportage opgesteld over de inzet van budgetplafonds</w:t>
      </w:r>
      <w:r w:rsidRPr="00FC4A0F">
        <w:rPr>
          <w:rFonts w:ascii="Verdana" w:hAnsi="Verdana"/>
          <w:sz w:val="18"/>
          <w:szCs w:val="18"/>
        </w:rPr>
        <w:t xml:space="preserve">, of er sprake is van </w:t>
      </w:r>
      <w:proofErr w:type="spellStart"/>
      <w:r w:rsidRPr="00FC4A0F">
        <w:rPr>
          <w:rFonts w:ascii="Verdana" w:hAnsi="Verdana"/>
          <w:sz w:val="18"/>
          <w:szCs w:val="18"/>
        </w:rPr>
        <w:t>bijcontractering</w:t>
      </w:r>
      <w:proofErr w:type="spellEnd"/>
      <w:r w:rsidRPr="00FC4A0F">
        <w:rPr>
          <w:rFonts w:ascii="Verdana" w:hAnsi="Verdana"/>
          <w:sz w:val="18"/>
          <w:szCs w:val="18"/>
        </w:rPr>
        <w:t xml:space="preserve">, over </w:t>
      </w:r>
      <w:proofErr w:type="spellStart"/>
      <w:r w:rsidRPr="00FC4A0F">
        <w:rPr>
          <w:rFonts w:ascii="Verdana" w:hAnsi="Verdana"/>
          <w:sz w:val="18"/>
          <w:szCs w:val="18"/>
        </w:rPr>
        <w:t>palliatieve</w:t>
      </w:r>
      <w:proofErr w:type="spellEnd"/>
      <w:r w:rsidRPr="00FC4A0F">
        <w:rPr>
          <w:rFonts w:ascii="Verdana" w:hAnsi="Verdana"/>
          <w:sz w:val="18"/>
          <w:szCs w:val="18"/>
        </w:rPr>
        <w:t xml:space="preserve"> zorg en over </w:t>
      </w:r>
      <w:proofErr w:type="spellStart"/>
      <w:r w:rsidRPr="00FC4A0F">
        <w:rPr>
          <w:rFonts w:ascii="Verdana" w:hAnsi="Verdana"/>
          <w:sz w:val="18"/>
          <w:szCs w:val="18"/>
        </w:rPr>
        <w:t>casemanagement</w:t>
      </w:r>
      <w:proofErr w:type="spellEnd"/>
      <w:r w:rsidRPr="00FC4A0F">
        <w:rPr>
          <w:rFonts w:ascii="Verdana" w:hAnsi="Verdana"/>
          <w:sz w:val="18"/>
          <w:szCs w:val="18"/>
        </w:rPr>
        <w:t xml:space="preserve"> dementie. In het AO Wijkverpleging van 5 juli </w:t>
      </w:r>
      <w:r w:rsidRPr="00FC4A0F" w:rsidR="00364AEE">
        <w:rPr>
          <w:rFonts w:ascii="Verdana" w:hAnsi="Verdana"/>
          <w:sz w:val="18"/>
          <w:szCs w:val="18"/>
        </w:rPr>
        <w:t>jl.</w:t>
      </w:r>
      <w:r w:rsidRPr="00FC4A0F">
        <w:rPr>
          <w:rFonts w:ascii="Verdana" w:hAnsi="Verdana"/>
          <w:sz w:val="18"/>
          <w:szCs w:val="18"/>
        </w:rPr>
        <w:t xml:space="preserve"> is toegezegd u deze rapportage toe te sturen. De minister van VWS voegt de tussenrapportage van de NZa bij deze brief</w:t>
      </w:r>
      <w:r w:rsidR="00821FCE">
        <w:rPr>
          <w:rFonts w:ascii="Verdana" w:hAnsi="Verdana"/>
          <w:sz w:val="18"/>
          <w:szCs w:val="18"/>
        </w:rPr>
        <w:t xml:space="preserve"> en er volgt een reactie als de monitor wijkverpleging is verschenen.</w:t>
      </w:r>
    </w:p>
    <w:p w:rsidRPr="00502297" w:rsidR="00502297" w:rsidP="00502297" w:rsidRDefault="00364AEE">
      <w:pPr>
        <w:rPr>
          <w:rFonts w:ascii="Verdana" w:hAnsi="Verdana"/>
          <w:sz w:val="18"/>
          <w:szCs w:val="18"/>
        </w:rPr>
      </w:pPr>
      <w:r>
        <w:rPr>
          <w:rFonts w:ascii="Verdana" w:hAnsi="Verdana"/>
          <w:sz w:val="18"/>
          <w:szCs w:val="18"/>
          <w:u w:val="single"/>
        </w:rPr>
        <w:br/>
      </w:r>
      <w:r w:rsidRPr="00502297" w:rsidR="00502297">
        <w:rPr>
          <w:rFonts w:ascii="Verdana" w:hAnsi="Verdana"/>
          <w:sz w:val="18"/>
          <w:szCs w:val="18"/>
        </w:rPr>
        <w:t>De motie Rutte</w:t>
      </w:r>
      <w:r w:rsidRPr="00502297" w:rsidR="00502297">
        <w:rPr>
          <w:rFonts w:ascii="Verdana" w:hAnsi="Verdana"/>
          <w:sz w:val="18"/>
          <w:szCs w:val="18"/>
          <w:vertAlign w:val="superscript"/>
        </w:rPr>
        <w:footnoteReference w:id="4"/>
      </w:r>
      <w:r w:rsidRPr="00502297" w:rsidR="00502297">
        <w:rPr>
          <w:rFonts w:ascii="Verdana" w:hAnsi="Verdana"/>
          <w:sz w:val="18"/>
          <w:szCs w:val="18"/>
        </w:rPr>
        <w:t xml:space="preserve"> verzoekt om in overleg met zorgaanbieders van wijkverpleegkundige zorg en zorgverzekeraars de </w:t>
      </w:r>
      <w:r w:rsidRPr="00821FCE" w:rsidR="00502297">
        <w:rPr>
          <w:rFonts w:ascii="Verdana" w:hAnsi="Verdana"/>
          <w:b/>
          <w:sz w:val="18"/>
          <w:szCs w:val="18"/>
        </w:rPr>
        <w:t>onafhankelijke geschillencommissie</w:t>
      </w:r>
      <w:r w:rsidRPr="00502297" w:rsidR="00502297">
        <w:rPr>
          <w:rFonts w:ascii="Verdana" w:hAnsi="Verdana"/>
          <w:sz w:val="18"/>
          <w:szCs w:val="18"/>
        </w:rPr>
        <w:t xml:space="preserve"> nadrukkelijk onder de aandacht te brengen. De geschillencommissie is onder de aandacht gebracht van partijen en partijen is aangeraden deze commissie te gaan benutten. De minister van VWS beschouwt deze motie daarmee als afgedaan.</w:t>
      </w:r>
    </w:p>
    <w:p w:rsidR="00821FCE" w:rsidP="00BF533F" w:rsidRDefault="00821FCE">
      <w:pPr>
        <w:rPr>
          <w:rFonts w:ascii="Verdana" w:hAnsi="Verdana"/>
          <w:sz w:val="18"/>
          <w:szCs w:val="18"/>
          <w:u w:val="single"/>
        </w:rPr>
      </w:pPr>
    </w:p>
    <w:p w:rsidRPr="00BF533F" w:rsidR="00BF533F" w:rsidP="00BF533F" w:rsidRDefault="009A51FB">
      <w:pPr>
        <w:rPr>
          <w:rFonts w:ascii="Verdana" w:hAnsi="Verdana"/>
          <w:sz w:val="18"/>
          <w:szCs w:val="18"/>
        </w:rPr>
      </w:pPr>
      <w:r>
        <w:rPr>
          <w:rFonts w:ascii="Verdana" w:hAnsi="Verdana"/>
          <w:sz w:val="18"/>
          <w:szCs w:val="18"/>
        </w:rPr>
        <w:t>De voormalig minister van VWS</w:t>
      </w:r>
      <w:r w:rsidR="002C1646">
        <w:rPr>
          <w:rFonts w:ascii="Verdana" w:hAnsi="Verdana"/>
          <w:sz w:val="18"/>
          <w:szCs w:val="18"/>
        </w:rPr>
        <w:t xml:space="preserve"> </w:t>
      </w:r>
      <w:r w:rsidRPr="00BF533F" w:rsidR="00BF533F">
        <w:rPr>
          <w:rFonts w:ascii="Verdana" w:hAnsi="Verdana"/>
          <w:sz w:val="18"/>
          <w:szCs w:val="18"/>
        </w:rPr>
        <w:t>heeft in het AO Eerstelij</w:t>
      </w:r>
      <w:r w:rsidR="002C1646">
        <w:rPr>
          <w:rFonts w:ascii="Verdana" w:hAnsi="Verdana"/>
          <w:sz w:val="18"/>
          <w:szCs w:val="18"/>
        </w:rPr>
        <w:t>ns/Mondzorg van 21 februari jl.</w:t>
      </w:r>
      <w:r w:rsidRPr="00BF533F" w:rsidR="00BF533F">
        <w:rPr>
          <w:rFonts w:ascii="Verdana" w:hAnsi="Verdana"/>
          <w:sz w:val="18"/>
          <w:szCs w:val="18"/>
        </w:rPr>
        <w:t xml:space="preserve"> </w:t>
      </w:r>
      <w:r w:rsidRPr="00BF533F" w:rsidR="002C1646">
        <w:rPr>
          <w:rFonts w:ascii="Verdana" w:hAnsi="Verdana"/>
          <w:sz w:val="18"/>
          <w:szCs w:val="18"/>
        </w:rPr>
        <w:t xml:space="preserve">toegezegd </w:t>
      </w:r>
      <w:r w:rsidRPr="00BF533F" w:rsidR="00BF533F">
        <w:rPr>
          <w:rFonts w:ascii="Verdana" w:hAnsi="Verdana"/>
          <w:sz w:val="18"/>
          <w:szCs w:val="18"/>
        </w:rPr>
        <w:t xml:space="preserve">om samen met de </w:t>
      </w:r>
      <w:r w:rsidR="002C1646">
        <w:rPr>
          <w:rFonts w:ascii="Verdana" w:hAnsi="Verdana"/>
          <w:sz w:val="18"/>
          <w:szCs w:val="18"/>
        </w:rPr>
        <w:t>m</w:t>
      </w:r>
      <w:r w:rsidRPr="00BF533F" w:rsidR="00BF533F">
        <w:rPr>
          <w:rFonts w:ascii="Verdana" w:hAnsi="Verdana"/>
          <w:sz w:val="18"/>
          <w:szCs w:val="18"/>
        </w:rPr>
        <w:t xml:space="preserve">inister van OCW de </w:t>
      </w:r>
      <w:proofErr w:type="spellStart"/>
      <w:r w:rsidRPr="00821FCE" w:rsidR="00BF533F">
        <w:rPr>
          <w:rFonts w:ascii="Verdana" w:hAnsi="Verdana"/>
          <w:b/>
          <w:sz w:val="18"/>
          <w:szCs w:val="18"/>
        </w:rPr>
        <w:t>Pilot</w:t>
      </w:r>
      <w:proofErr w:type="spellEnd"/>
      <w:r w:rsidRPr="00821FCE" w:rsidR="00BF533F">
        <w:rPr>
          <w:rFonts w:ascii="Verdana" w:hAnsi="Verdana"/>
          <w:b/>
          <w:sz w:val="18"/>
          <w:szCs w:val="18"/>
        </w:rPr>
        <w:t xml:space="preserve"> Stage in de Wijk</w:t>
      </w:r>
      <w:r w:rsidRPr="00BF533F" w:rsidR="00BF533F">
        <w:rPr>
          <w:rFonts w:ascii="Verdana" w:hAnsi="Verdana"/>
          <w:sz w:val="18"/>
          <w:szCs w:val="18"/>
        </w:rPr>
        <w:t xml:space="preserve"> te bekijken als mogelijk instrument om verpleeg</w:t>
      </w:r>
      <w:r w:rsidR="002C1646">
        <w:rPr>
          <w:rFonts w:ascii="Verdana" w:hAnsi="Verdana"/>
          <w:sz w:val="18"/>
          <w:szCs w:val="18"/>
        </w:rPr>
        <w:t>kundigen voor de wijk te werven</w:t>
      </w:r>
      <w:r w:rsidRPr="00BF533F" w:rsidR="00BF533F">
        <w:rPr>
          <w:rFonts w:ascii="Verdana" w:hAnsi="Verdana"/>
          <w:sz w:val="18"/>
          <w:szCs w:val="18"/>
        </w:rPr>
        <w:t xml:space="preserve">. De </w:t>
      </w:r>
      <w:proofErr w:type="spellStart"/>
      <w:r w:rsidRPr="00BF533F" w:rsidR="00BF533F">
        <w:rPr>
          <w:rFonts w:ascii="Verdana" w:hAnsi="Verdana"/>
          <w:sz w:val="18"/>
          <w:szCs w:val="18"/>
        </w:rPr>
        <w:t>pilot</w:t>
      </w:r>
      <w:proofErr w:type="spellEnd"/>
      <w:r w:rsidRPr="00BF533F" w:rsidR="00BF533F">
        <w:rPr>
          <w:rFonts w:ascii="Verdana" w:hAnsi="Verdana"/>
          <w:sz w:val="18"/>
          <w:szCs w:val="18"/>
        </w:rPr>
        <w:t xml:space="preserve"> van de Hogeschool van Amsterdam betreft de </w:t>
      </w:r>
      <w:r w:rsidRPr="002C1646" w:rsidR="00BF533F">
        <w:rPr>
          <w:rFonts w:ascii="Verdana" w:hAnsi="Verdana"/>
          <w:sz w:val="18"/>
          <w:szCs w:val="18"/>
        </w:rPr>
        <w:t xml:space="preserve">zogenoemde </w:t>
      </w:r>
      <w:proofErr w:type="spellStart"/>
      <w:r w:rsidRPr="002C1646" w:rsidR="00BF533F">
        <w:rPr>
          <w:rFonts w:ascii="Verdana" w:hAnsi="Verdana"/>
          <w:iCs/>
          <w:sz w:val="18"/>
          <w:szCs w:val="18"/>
        </w:rPr>
        <w:t>Community</w:t>
      </w:r>
      <w:proofErr w:type="spellEnd"/>
      <w:r w:rsidRPr="002C1646" w:rsidR="00BF533F">
        <w:rPr>
          <w:rFonts w:ascii="Verdana" w:hAnsi="Verdana"/>
          <w:iCs/>
          <w:sz w:val="18"/>
          <w:szCs w:val="18"/>
        </w:rPr>
        <w:t xml:space="preserve"> Care week</w:t>
      </w:r>
      <w:r w:rsidRPr="002C1646" w:rsidR="00BF533F">
        <w:rPr>
          <w:rFonts w:ascii="Verdana" w:hAnsi="Verdana"/>
          <w:sz w:val="18"/>
          <w:szCs w:val="18"/>
        </w:rPr>
        <w:t>. In</w:t>
      </w:r>
      <w:r w:rsidRPr="00BF533F" w:rsidR="00BF533F">
        <w:rPr>
          <w:rFonts w:ascii="Verdana" w:hAnsi="Verdana"/>
          <w:sz w:val="18"/>
          <w:szCs w:val="18"/>
        </w:rPr>
        <w:t xml:space="preserve"> deze week maken studenten HBO verpleegkunde verplicht kennis met het werken in de wijk. De Hogeschool van Amsterdam heeft in een gesprek aangegeven, dat ondanks de inspanningen, studenten toch vaker kiezen voor het ziekenhuis. Meer mogelijkheden voor ontwikkeling en samenwerking met collega’s, worden </w:t>
      </w:r>
      <w:r w:rsidRPr="00BF533F" w:rsidR="00BF533F">
        <w:rPr>
          <w:rFonts w:ascii="Verdana" w:hAnsi="Verdana"/>
          <w:sz w:val="18"/>
          <w:szCs w:val="18"/>
        </w:rPr>
        <w:lastRenderedPageBreak/>
        <w:t xml:space="preserve">hiervoor als verklaring genoemd. De </w:t>
      </w:r>
      <w:r w:rsidR="002C1646">
        <w:rPr>
          <w:rFonts w:ascii="Verdana" w:hAnsi="Verdana"/>
          <w:sz w:val="18"/>
          <w:szCs w:val="18"/>
        </w:rPr>
        <w:t>m</w:t>
      </w:r>
      <w:r w:rsidRPr="00BF533F" w:rsidR="00BF533F">
        <w:rPr>
          <w:rFonts w:ascii="Verdana" w:hAnsi="Verdana"/>
          <w:sz w:val="18"/>
          <w:szCs w:val="18"/>
        </w:rPr>
        <w:t xml:space="preserve">inister van VWS neemt dit signaal mee in de verdere uitwerking van de aanpak arbeidsmarkt zorg en welzijn. Hiermee is deze toezegging afgedaan. </w:t>
      </w:r>
    </w:p>
    <w:p w:rsidR="00821FCE" w:rsidP="00BF533F" w:rsidRDefault="00821FCE">
      <w:pPr>
        <w:rPr>
          <w:rFonts w:ascii="Verdana" w:hAnsi="Verdana"/>
          <w:sz w:val="18"/>
          <w:szCs w:val="18"/>
          <w:u w:val="single"/>
        </w:rPr>
      </w:pPr>
    </w:p>
    <w:p w:rsidRPr="00BF533F" w:rsidR="00BF533F" w:rsidP="00BF533F" w:rsidRDefault="00BF533F">
      <w:pPr>
        <w:rPr>
          <w:rFonts w:ascii="Verdana" w:hAnsi="Verdana"/>
          <w:sz w:val="18"/>
          <w:szCs w:val="18"/>
        </w:rPr>
      </w:pPr>
      <w:r w:rsidRPr="00BF533F">
        <w:rPr>
          <w:rFonts w:ascii="Verdana" w:hAnsi="Verdana"/>
          <w:sz w:val="18"/>
          <w:szCs w:val="18"/>
        </w:rPr>
        <w:t>In</w:t>
      </w:r>
      <w:r w:rsidR="003649ED">
        <w:rPr>
          <w:rFonts w:ascii="Verdana" w:hAnsi="Verdana"/>
          <w:sz w:val="18"/>
          <w:szCs w:val="18"/>
        </w:rPr>
        <w:t xml:space="preserve"> de brief van 7 april jl. inzake </w:t>
      </w:r>
      <w:r w:rsidRPr="003649ED" w:rsidR="003649ED">
        <w:rPr>
          <w:rFonts w:ascii="Verdana" w:hAnsi="Verdana"/>
          <w:sz w:val="18"/>
          <w:szCs w:val="18"/>
        </w:rPr>
        <w:t>Regels ter bevordering van de kwaliteit van zorg en de behandeling van kla</w:t>
      </w:r>
      <w:r w:rsidR="003649ED">
        <w:rPr>
          <w:rFonts w:ascii="Verdana" w:hAnsi="Verdana"/>
          <w:sz w:val="18"/>
          <w:szCs w:val="18"/>
        </w:rPr>
        <w:t>chten en geschillen in de zorg</w:t>
      </w:r>
      <w:r w:rsidR="003649ED">
        <w:rPr>
          <w:rStyle w:val="Voetnootmarkering"/>
          <w:rFonts w:ascii="Verdana" w:hAnsi="Verdana"/>
          <w:sz w:val="18"/>
          <w:szCs w:val="18"/>
        </w:rPr>
        <w:footnoteReference w:id="5"/>
      </w:r>
      <w:r w:rsidRPr="003649ED" w:rsidR="003649ED">
        <w:rPr>
          <w:rFonts w:ascii="Verdana" w:hAnsi="Verdana"/>
          <w:sz w:val="18"/>
          <w:szCs w:val="18"/>
        </w:rPr>
        <w:t xml:space="preserve"> </w:t>
      </w:r>
      <w:r w:rsidRPr="00BF533F">
        <w:rPr>
          <w:rFonts w:ascii="Verdana" w:hAnsi="Verdana"/>
          <w:sz w:val="18"/>
          <w:szCs w:val="18"/>
        </w:rPr>
        <w:t xml:space="preserve">heeft </w:t>
      </w:r>
      <w:r w:rsidR="009A51FB">
        <w:rPr>
          <w:rFonts w:ascii="Verdana" w:hAnsi="Verdana"/>
          <w:sz w:val="18"/>
          <w:szCs w:val="18"/>
        </w:rPr>
        <w:t>de voormalig staatssecretaris van VWS</w:t>
      </w:r>
      <w:r w:rsidR="00CD081C">
        <w:rPr>
          <w:rFonts w:ascii="Verdana" w:hAnsi="Verdana"/>
          <w:sz w:val="18"/>
          <w:szCs w:val="18"/>
        </w:rPr>
        <w:t xml:space="preserve"> toegezegd uw Kamer</w:t>
      </w:r>
      <w:r w:rsidRPr="00BF533F">
        <w:rPr>
          <w:rFonts w:ascii="Verdana" w:hAnsi="Verdana"/>
          <w:sz w:val="18"/>
          <w:szCs w:val="18"/>
        </w:rPr>
        <w:t xml:space="preserve"> zo spoedig mogelijk te informeren over de stand van zaken ten aanzien van het onderzoek naar de mogelijkheid om </w:t>
      </w:r>
      <w:r w:rsidRPr="00821FCE">
        <w:rPr>
          <w:rFonts w:ascii="Verdana" w:hAnsi="Verdana"/>
          <w:b/>
          <w:sz w:val="18"/>
          <w:szCs w:val="18"/>
        </w:rPr>
        <w:t xml:space="preserve">de </w:t>
      </w:r>
      <w:proofErr w:type="spellStart"/>
      <w:r w:rsidRPr="00821FCE">
        <w:rPr>
          <w:rFonts w:ascii="Verdana" w:hAnsi="Verdana"/>
          <w:b/>
          <w:sz w:val="18"/>
          <w:szCs w:val="18"/>
        </w:rPr>
        <w:t>Wmo</w:t>
      </w:r>
      <w:proofErr w:type="spellEnd"/>
      <w:r w:rsidRPr="00821FCE">
        <w:rPr>
          <w:rFonts w:ascii="Verdana" w:hAnsi="Verdana"/>
          <w:b/>
          <w:sz w:val="18"/>
          <w:szCs w:val="18"/>
        </w:rPr>
        <w:t xml:space="preserve"> en de Jeugdwet onder de </w:t>
      </w:r>
      <w:proofErr w:type="spellStart"/>
      <w:r w:rsidRPr="00821FCE">
        <w:rPr>
          <w:rFonts w:ascii="Verdana" w:hAnsi="Verdana"/>
          <w:b/>
          <w:sz w:val="18"/>
          <w:szCs w:val="18"/>
        </w:rPr>
        <w:t>Wkkgz</w:t>
      </w:r>
      <w:proofErr w:type="spellEnd"/>
      <w:r w:rsidRPr="00BF533F">
        <w:rPr>
          <w:rFonts w:ascii="Verdana" w:hAnsi="Verdana"/>
          <w:sz w:val="18"/>
          <w:szCs w:val="18"/>
        </w:rPr>
        <w:t xml:space="preserve"> (Wet kwaliteit, klachten en geschillen zorg) te laten vallen.</w:t>
      </w:r>
      <w:r w:rsidR="00F263D0">
        <w:rPr>
          <w:rFonts w:ascii="Verdana" w:hAnsi="Verdana"/>
          <w:sz w:val="18"/>
          <w:szCs w:val="18"/>
        </w:rPr>
        <w:t xml:space="preserve"> </w:t>
      </w:r>
    </w:p>
    <w:p w:rsidRPr="00BF533F" w:rsidR="00BF533F" w:rsidP="00BF533F" w:rsidRDefault="00BF533F">
      <w:pPr>
        <w:rPr>
          <w:rFonts w:ascii="Verdana" w:hAnsi="Verdana"/>
          <w:sz w:val="18"/>
          <w:szCs w:val="18"/>
        </w:rPr>
      </w:pPr>
      <w:r w:rsidRPr="00BF533F">
        <w:rPr>
          <w:rFonts w:ascii="Verdana" w:hAnsi="Verdana"/>
          <w:sz w:val="18"/>
          <w:szCs w:val="18"/>
        </w:rPr>
        <w:t xml:space="preserve">Met betrekking tot de van belang zijnde onderzoeken </w:t>
      </w:r>
      <w:r w:rsidR="009A51FB">
        <w:rPr>
          <w:rFonts w:ascii="Verdana" w:hAnsi="Verdana"/>
          <w:sz w:val="18"/>
          <w:szCs w:val="18"/>
        </w:rPr>
        <w:t xml:space="preserve">in dit kader </w:t>
      </w:r>
      <w:r w:rsidRPr="00BF533F">
        <w:rPr>
          <w:rFonts w:ascii="Verdana" w:hAnsi="Verdana"/>
          <w:sz w:val="18"/>
          <w:szCs w:val="18"/>
        </w:rPr>
        <w:t xml:space="preserve">kan het volgende worden medegedeeld. Het onderzoek van de Raad voor Volksgezondheid en Samenleving (‘Heft in eigen hand Zorg en ondersteuning voor mensen met meervoudige problemen’ </w:t>
      </w:r>
      <w:hyperlink w:history="1" r:id="rId9">
        <w:r w:rsidRPr="00BF533F">
          <w:rPr>
            <w:rStyle w:val="Hyperlink"/>
            <w:rFonts w:ascii="Verdana" w:hAnsi="Verdana"/>
            <w:sz w:val="18"/>
            <w:szCs w:val="18"/>
          </w:rPr>
          <w:t>https://www.raadrvs.nl/uploads/docs/Heft_in_eigen_hand.pdf</w:t>
        </w:r>
      </w:hyperlink>
      <w:r w:rsidRPr="00BF533F">
        <w:rPr>
          <w:rFonts w:ascii="Verdana" w:hAnsi="Verdana"/>
          <w:sz w:val="18"/>
          <w:szCs w:val="18"/>
        </w:rPr>
        <w:t xml:space="preserve"> ) is op 10 oktober jl. verschenen. Het (evaluatie) onderzoek door het SCP naar de hervorming langdurige zorg zal voor</w:t>
      </w:r>
      <w:r w:rsidR="009A51FB">
        <w:rPr>
          <w:rFonts w:ascii="Verdana" w:hAnsi="Verdana"/>
          <w:sz w:val="18"/>
          <w:szCs w:val="18"/>
        </w:rPr>
        <w:t xml:space="preserve"> 1 juli 2018 verschijnen. O</w:t>
      </w:r>
      <w:r w:rsidRPr="00BF533F">
        <w:rPr>
          <w:rFonts w:ascii="Verdana" w:hAnsi="Verdana"/>
          <w:sz w:val="18"/>
          <w:szCs w:val="18"/>
        </w:rPr>
        <w:t>ver de voorstellen van</w:t>
      </w:r>
      <w:r w:rsidR="009A51FB">
        <w:rPr>
          <w:rFonts w:ascii="Verdana" w:hAnsi="Verdana"/>
          <w:sz w:val="18"/>
          <w:szCs w:val="18"/>
        </w:rPr>
        <w:t xml:space="preserve"> de heer</w:t>
      </w:r>
      <w:r w:rsidRPr="00BF533F">
        <w:rPr>
          <w:rFonts w:ascii="Verdana" w:hAnsi="Verdana"/>
          <w:sz w:val="18"/>
          <w:szCs w:val="18"/>
        </w:rPr>
        <w:t xml:space="preserve"> Scheltema met betrekking tot de geschilbeslechting sociaal domein is de internetconsultatie op 1 november </w:t>
      </w:r>
      <w:r w:rsidR="007C769C">
        <w:rPr>
          <w:rFonts w:ascii="Verdana" w:hAnsi="Verdana"/>
          <w:sz w:val="18"/>
          <w:szCs w:val="18"/>
        </w:rPr>
        <w:t>jl.</w:t>
      </w:r>
      <w:r w:rsidRPr="00BF533F">
        <w:rPr>
          <w:rFonts w:ascii="Verdana" w:hAnsi="Verdana"/>
          <w:sz w:val="18"/>
          <w:szCs w:val="18"/>
        </w:rPr>
        <w:t xml:space="preserve"> geëindigd. De resultaten daarvan worden nu beoordeeld.</w:t>
      </w:r>
    </w:p>
    <w:p w:rsidR="00821FCE" w:rsidP="00F8379E" w:rsidRDefault="00BF533F">
      <w:pPr>
        <w:rPr>
          <w:rFonts w:ascii="Verdana" w:hAnsi="Verdana"/>
          <w:sz w:val="18"/>
          <w:szCs w:val="18"/>
        </w:rPr>
      </w:pPr>
      <w:r w:rsidRPr="00BF533F">
        <w:rPr>
          <w:rFonts w:ascii="Verdana" w:hAnsi="Verdana"/>
          <w:sz w:val="18"/>
          <w:szCs w:val="18"/>
        </w:rPr>
        <w:t xml:space="preserve">Het voorgaande leidt ertoe dat de verwachting is dat uw Kamer na 1 juli 2018 geïnformeerd zal kunnen worden over het onderzoek naar de mogelijkheid om de </w:t>
      </w:r>
      <w:proofErr w:type="spellStart"/>
      <w:r w:rsidRPr="00BF533F">
        <w:rPr>
          <w:rFonts w:ascii="Verdana" w:hAnsi="Verdana"/>
          <w:sz w:val="18"/>
          <w:szCs w:val="18"/>
        </w:rPr>
        <w:t>Wmo</w:t>
      </w:r>
      <w:proofErr w:type="spellEnd"/>
      <w:r w:rsidRPr="00BF533F">
        <w:rPr>
          <w:rFonts w:ascii="Verdana" w:hAnsi="Verdana"/>
          <w:sz w:val="18"/>
          <w:szCs w:val="18"/>
        </w:rPr>
        <w:t xml:space="preserve"> en de Jeugdwet onder de Wet kwaliteit, klachten en geschillen zorg (</w:t>
      </w:r>
      <w:proofErr w:type="spellStart"/>
      <w:r w:rsidRPr="00BF533F">
        <w:rPr>
          <w:rFonts w:ascii="Verdana" w:hAnsi="Verdana"/>
          <w:sz w:val="18"/>
          <w:szCs w:val="18"/>
        </w:rPr>
        <w:t>Wkkgz</w:t>
      </w:r>
      <w:proofErr w:type="spellEnd"/>
      <w:r w:rsidRPr="00BF533F">
        <w:rPr>
          <w:rFonts w:ascii="Verdana" w:hAnsi="Verdana"/>
          <w:sz w:val="18"/>
          <w:szCs w:val="18"/>
        </w:rPr>
        <w:t>) te brengen.</w:t>
      </w:r>
      <w:r w:rsidR="00067DC5">
        <w:rPr>
          <w:rFonts w:ascii="Verdana" w:hAnsi="Verdana"/>
          <w:sz w:val="18"/>
          <w:szCs w:val="18"/>
        </w:rPr>
        <w:br/>
      </w:r>
      <w:r w:rsidR="00821FCE">
        <w:rPr>
          <w:rFonts w:ascii="Verdana" w:hAnsi="Verdana"/>
          <w:sz w:val="18"/>
          <w:szCs w:val="18"/>
        </w:rPr>
        <w:br/>
      </w:r>
    </w:p>
    <w:p w:rsidRPr="00BF533F" w:rsidR="00F8379E" w:rsidP="00F8379E" w:rsidRDefault="00F8379E">
      <w:pPr>
        <w:rPr>
          <w:rFonts w:ascii="Verdana" w:hAnsi="Verdana"/>
          <w:sz w:val="18"/>
          <w:szCs w:val="18"/>
        </w:rPr>
      </w:pPr>
      <w:r w:rsidRPr="00BF533F">
        <w:rPr>
          <w:rFonts w:ascii="Verdana" w:hAnsi="Verdana"/>
          <w:sz w:val="18"/>
          <w:szCs w:val="18"/>
        </w:rPr>
        <w:t xml:space="preserve">Tijdens het debat van 7 juni </w:t>
      </w:r>
      <w:r>
        <w:rPr>
          <w:rFonts w:ascii="Verdana" w:hAnsi="Verdana"/>
          <w:sz w:val="18"/>
          <w:szCs w:val="18"/>
        </w:rPr>
        <w:t>jl.</w:t>
      </w:r>
      <w:r w:rsidRPr="00BF533F">
        <w:rPr>
          <w:rFonts w:ascii="Verdana" w:hAnsi="Verdana"/>
          <w:sz w:val="18"/>
          <w:szCs w:val="18"/>
        </w:rPr>
        <w:t xml:space="preserve"> over mantelzorg is aandacht gevraagd voor de inzet van gebruikelijke hulp en jonge </w:t>
      </w:r>
      <w:proofErr w:type="spellStart"/>
      <w:r w:rsidRPr="00BF533F">
        <w:rPr>
          <w:rFonts w:ascii="Verdana" w:hAnsi="Verdana"/>
          <w:sz w:val="18"/>
          <w:szCs w:val="18"/>
        </w:rPr>
        <w:t>mantelzorgers</w:t>
      </w:r>
      <w:proofErr w:type="spellEnd"/>
      <w:r w:rsidRPr="00BF533F">
        <w:rPr>
          <w:rFonts w:ascii="Verdana" w:hAnsi="Verdana"/>
          <w:sz w:val="18"/>
          <w:szCs w:val="18"/>
        </w:rPr>
        <w:t xml:space="preserve">. In het debat </w:t>
      </w:r>
      <w:r w:rsidR="00CD081C">
        <w:rPr>
          <w:rFonts w:ascii="Verdana" w:hAnsi="Verdana"/>
          <w:sz w:val="18"/>
          <w:szCs w:val="18"/>
        </w:rPr>
        <w:t>heeft de minister van VWS</w:t>
      </w:r>
      <w:r w:rsidRPr="00BF533F">
        <w:rPr>
          <w:rFonts w:ascii="Verdana" w:hAnsi="Verdana"/>
          <w:sz w:val="18"/>
          <w:szCs w:val="18"/>
        </w:rPr>
        <w:t xml:space="preserve"> u</w:t>
      </w:r>
      <w:r w:rsidR="00CD081C">
        <w:rPr>
          <w:rFonts w:ascii="Verdana" w:hAnsi="Verdana"/>
          <w:sz w:val="18"/>
          <w:szCs w:val="18"/>
        </w:rPr>
        <w:t>w Kamer</w:t>
      </w:r>
      <w:r w:rsidRPr="00BF533F">
        <w:rPr>
          <w:rFonts w:ascii="Verdana" w:hAnsi="Verdana"/>
          <w:sz w:val="18"/>
          <w:szCs w:val="18"/>
        </w:rPr>
        <w:t xml:space="preserve"> toegezegd meer duidelijkheid te bieden rondom het begrip gebruikelijke hulp en na te gaan of jonge </w:t>
      </w:r>
      <w:proofErr w:type="spellStart"/>
      <w:r w:rsidRPr="00BF533F">
        <w:rPr>
          <w:rFonts w:ascii="Verdana" w:hAnsi="Verdana"/>
          <w:sz w:val="18"/>
          <w:szCs w:val="18"/>
        </w:rPr>
        <w:t>mantelzorgers</w:t>
      </w:r>
      <w:proofErr w:type="spellEnd"/>
      <w:r w:rsidRPr="00BF533F">
        <w:rPr>
          <w:rFonts w:ascii="Verdana" w:hAnsi="Verdana"/>
          <w:sz w:val="18"/>
          <w:szCs w:val="18"/>
        </w:rPr>
        <w:t xml:space="preserve"> worden meegenomen in de indicatie van zorg en ondersteuning. </w:t>
      </w:r>
    </w:p>
    <w:p w:rsidRPr="00BF533F" w:rsidR="00F8379E" w:rsidP="00F8379E" w:rsidRDefault="00F8379E">
      <w:pPr>
        <w:rPr>
          <w:rFonts w:ascii="Verdana" w:hAnsi="Verdana"/>
          <w:b/>
          <w:sz w:val="18"/>
          <w:szCs w:val="18"/>
        </w:rPr>
      </w:pPr>
      <w:r w:rsidRPr="00BF533F">
        <w:rPr>
          <w:rFonts w:ascii="Verdana" w:hAnsi="Verdana"/>
          <w:b/>
          <w:sz w:val="18"/>
          <w:szCs w:val="18"/>
        </w:rPr>
        <w:t>Gebruikelijke hulp</w:t>
      </w:r>
    </w:p>
    <w:p w:rsidRPr="00BF533F" w:rsidR="00F8379E" w:rsidP="00F8379E" w:rsidRDefault="00F8379E">
      <w:pPr>
        <w:rPr>
          <w:rFonts w:ascii="Verdana" w:hAnsi="Verdana"/>
          <w:sz w:val="18"/>
          <w:szCs w:val="18"/>
        </w:rPr>
      </w:pPr>
      <w:r w:rsidRPr="00BF533F">
        <w:rPr>
          <w:rFonts w:ascii="Verdana" w:hAnsi="Verdana"/>
          <w:sz w:val="18"/>
          <w:szCs w:val="18"/>
        </w:rPr>
        <w:t xml:space="preserve">Gebruikelijke hulp wordt in artikel 1.1.1. van de </w:t>
      </w:r>
      <w:proofErr w:type="spellStart"/>
      <w:r w:rsidRPr="00BF533F">
        <w:rPr>
          <w:rFonts w:ascii="Verdana" w:hAnsi="Verdana"/>
          <w:sz w:val="18"/>
          <w:szCs w:val="18"/>
        </w:rPr>
        <w:t>Wmo</w:t>
      </w:r>
      <w:proofErr w:type="spellEnd"/>
      <w:r w:rsidRPr="00BF533F">
        <w:rPr>
          <w:rFonts w:ascii="Verdana" w:hAnsi="Verdana"/>
          <w:sz w:val="18"/>
          <w:szCs w:val="18"/>
        </w:rPr>
        <w:t xml:space="preserve"> 2015 gedefinieerd als hulp die naar algemeen aanvaarde opvattingen in redelijkheid mag worden verwacht van de echtgenoot, ouders, inwonende kinderen of andere huisgenoten. </w:t>
      </w:r>
    </w:p>
    <w:p w:rsidRPr="00BF533F" w:rsidR="00F8379E" w:rsidP="00F8379E" w:rsidRDefault="00F8379E">
      <w:pPr>
        <w:rPr>
          <w:rFonts w:ascii="Verdana" w:hAnsi="Verdana"/>
          <w:sz w:val="18"/>
          <w:szCs w:val="18"/>
        </w:rPr>
      </w:pPr>
      <w:r w:rsidRPr="00BF533F">
        <w:rPr>
          <w:rFonts w:ascii="Verdana" w:hAnsi="Verdana"/>
          <w:sz w:val="18"/>
          <w:szCs w:val="18"/>
        </w:rPr>
        <w:t>Wat precies onder gebruikelijke hulp wordt verstaan is afhankelijk van de specifieke context binnen het huishouden. Bijvoorbeeld hulp bij het eten en drinken, wassen en aan</w:t>
      </w:r>
      <w:r w:rsidR="0036777D">
        <w:rPr>
          <w:rFonts w:ascii="Verdana" w:hAnsi="Verdana"/>
          <w:sz w:val="18"/>
          <w:szCs w:val="18"/>
        </w:rPr>
        <w:t>kleden of koken en schoonmaken (H</w:t>
      </w:r>
      <w:r w:rsidRPr="00BF533F">
        <w:rPr>
          <w:rFonts w:ascii="Verdana" w:hAnsi="Verdana"/>
          <w:sz w:val="18"/>
          <w:szCs w:val="18"/>
        </w:rPr>
        <w:t>ulp die huisgenoten elkaar in het dagelijks leven geven</w:t>
      </w:r>
      <w:r w:rsidR="0036777D">
        <w:rPr>
          <w:rFonts w:ascii="Verdana" w:hAnsi="Verdana"/>
          <w:sz w:val="18"/>
          <w:szCs w:val="18"/>
        </w:rPr>
        <w:t>)</w:t>
      </w:r>
      <w:r w:rsidRPr="00BF533F">
        <w:rPr>
          <w:rFonts w:ascii="Verdana" w:hAnsi="Verdana"/>
          <w:sz w:val="18"/>
          <w:szCs w:val="18"/>
        </w:rPr>
        <w:t xml:space="preserve">. Over het algemeen geldt dat mensen geen indicatie kunnen ontvangen van de gemeente voor het laten uitvoeren van gebruikelijke hulp. </w:t>
      </w:r>
    </w:p>
    <w:p w:rsidRPr="00BF533F" w:rsidR="00F8379E" w:rsidP="00F8379E" w:rsidRDefault="00F8379E">
      <w:pPr>
        <w:rPr>
          <w:rFonts w:ascii="Verdana" w:hAnsi="Verdana"/>
          <w:sz w:val="18"/>
          <w:szCs w:val="18"/>
        </w:rPr>
      </w:pPr>
      <w:r w:rsidRPr="00BF533F">
        <w:rPr>
          <w:rFonts w:ascii="Verdana" w:hAnsi="Verdana"/>
          <w:sz w:val="18"/>
          <w:szCs w:val="18"/>
        </w:rPr>
        <w:t>In de verordening kan de gemeente nader invullen wat er verstaan wordt onder gebruikelijke hulp. Het opstellen van een objectief afwegingskader voor de afbakening en inzet van gebruikelijk hulp kan willekeur voorkomen. Dat laat onverlet dat gemeenten in individuele situaties telkens weer een zorgvuldige afweging dienen te maken en daarbij rekening dienen te houden met de noodzaak tot ondersteuning en de specifieke omstandigheden van aanvrager, waaronder zijn persoonskenmerken en zijn gezinssituatie. Veel gemeenten g</w:t>
      </w:r>
      <w:r w:rsidR="0036777D">
        <w:rPr>
          <w:rFonts w:ascii="Verdana" w:hAnsi="Verdana"/>
          <w:sz w:val="18"/>
          <w:szCs w:val="18"/>
        </w:rPr>
        <w:t>ebruiken</w:t>
      </w:r>
      <w:r w:rsidRPr="00BF533F">
        <w:rPr>
          <w:rFonts w:ascii="Verdana" w:hAnsi="Verdana"/>
          <w:sz w:val="18"/>
          <w:szCs w:val="18"/>
        </w:rPr>
        <w:t xml:space="preserve"> voor deze verdere invulling het CIZ protocol gebruikelijke zorg uit 2005. </w:t>
      </w:r>
    </w:p>
    <w:p w:rsidRPr="00BF533F" w:rsidR="00F8379E" w:rsidP="00F8379E" w:rsidRDefault="00F8379E">
      <w:pPr>
        <w:rPr>
          <w:rFonts w:ascii="Verdana" w:hAnsi="Verdana"/>
          <w:sz w:val="18"/>
          <w:szCs w:val="18"/>
        </w:rPr>
      </w:pPr>
      <w:r w:rsidRPr="00BF533F">
        <w:rPr>
          <w:rFonts w:ascii="Verdana" w:hAnsi="Verdana"/>
          <w:sz w:val="18"/>
          <w:szCs w:val="18"/>
        </w:rPr>
        <w:t xml:space="preserve">Bij gebruikelijk hulp van een inwonend kind is altijd een zorgvuldige afweging vereist, waarbij rekening wordt gehouden met wat op een bepaalde leeftijd als bijdrage van een kind mag worden verwacht, de ontwikkelingsfase van het specifieke kind en het feitelijke vermogen en de veerkracht van het kind. De inzet van kinderen mag niet ten koste gaan van hun welbevinden en ontwikkeling, </w:t>
      </w:r>
      <w:r w:rsidRPr="00BF533F">
        <w:rPr>
          <w:rFonts w:ascii="Verdana" w:hAnsi="Verdana"/>
          <w:sz w:val="18"/>
          <w:szCs w:val="18"/>
        </w:rPr>
        <w:lastRenderedPageBreak/>
        <w:t>waaronder het omgaan met leeftijdgenoten, het doen aan vrijetijdsbesteding en de schoolprestaties. De definitie van gebruikelijke hulp strekt zich niet uit tot niet-inwonende kinderen. Deze maken immers niet langer deel uit van het gezamenlijke huishouden van hun ouder(s).</w:t>
      </w:r>
    </w:p>
    <w:p w:rsidRPr="00BF533F" w:rsidR="00F8379E" w:rsidP="00F8379E" w:rsidRDefault="00F8379E">
      <w:pPr>
        <w:rPr>
          <w:rFonts w:ascii="Verdana" w:hAnsi="Verdana"/>
          <w:b/>
          <w:sz w:val="18"/>
          <w:szCs w:val="18"/>
        </w:rPr>
      </w:pPr>
      <w:r w:rsidRPr="00BF533F">
        <w:rPr>
          <w:rFonts w:ascii="Verdana" w:hAnsi="Verdana"/>
          <w:b/>
          <w:sz w:val="18"/>
          <w:szCs w:val="18"/>
        </w:rPr>
        <w:t>Mantelzorg</w:t>
      </w:r>
    </w:p>
    <w:p w:rsidRPr="00BF533F" w:rsidR="00F8379E" w:rsidP="00F8379E" w:rsidRDefault="00F8379E">
      <w:pPr>
        <w:rPr>
          <w:rFonts w:ascii="Verdana" w:hAnsi="Verdana"/>
          <w:sz w:val="18"/>
          <w:szCs w:val="18"/>
        </w:rPr>
      </w:pPr>
      <w:r w:rsidRPr="00BF533F">
        <w:rPr>
          <w:rFonts w:ascii="Verdana" w:hAnsi="Verdana"/>
          <w:sz w:val="18"/>
          <w:szCs w:val="18"/>
        </w:rPr>
        <w:t>Mantelzorg is iets anders dan gebruikelijke hulp, dit gaat om meer zorg dan je normaal gesproken van elkaar kunt verwachten.</w:t>
      </w:r>
      <w:r w:rsidR="00F263D0">
        <w:rPr>
          <w:rFonts w:ascii="Verdana" w:hAnsi="Verdana"/>
          <w:sz w:val="18"/>
          <w:szCs w:val="18"/>
        </w:rPr>
        <w:t xml:space="preserve"> </w:t>
      </w:r>
      <w:r w:rsidRPr="00BF533F">
        <w:rPr>
          <w:rFonts w:ascii="Verdana" w:hAnsi="Verdana"/>
          <w:sz w:val="18"/>
          <w:szCs w:val="18"/>
        </w:rPr>
        <w:t xml:space="preserve">Mantelzorg is niet verplicht, zoals begin dit jaar nogmaals is bevestigd door de uitspraak van de Centrale Raad van Beroep. De gemeente kijkt wel naar wat er in het netwerk van de cliënt georganiseerd kan worden, maar wanneer dit netwerk de zorg en ondersteuning niet (meer) kan of wil invullen, mag een gemeente bij de vaststelling van de ondersteuning geen rekening houden met deze mantelzorg. </w:t>
      </w:r>
    </w:p>
    <w:p w:rsidRPr="00BF533F" w:rsidR="00F8379E" w:rsidP="00F8379E" w:rsidRDefault="00F8379E">
      <w:pPr>
        <w:rPr>
          <w:rFonts w:ascii="Verdana" w:hAnsi="Verdana"/>
          <w:sz w:val="18"/>
          <w:szCs w:val="18"/>
        </w:rPr>
      </w:pPr>
      <w:r w:rsidRPr="00BF533F">
        <w:rPr>
          <w:rFonts w:ascii="Verdana" w:hAnsi="Verdana"/>
          <w:b/>
          <w:sz w:val="18"/>
          <w:szCs w:val="18"/>
        </w:rPr>
        <w:t xml:space="preserve">Jonge </w:t>
      </w:r>
      <w:proofErr w:type="spellStart"/>
      <w:r w:rsidRPr="00BF533F">
        <w:rPr>
          <w:rFonts w:ascii="Verdana" w:hAnsi="Verdana"/>
          <w:b/>
          <w:sz w:val="18"/>
          <w:szCs w:val="18"/>
        </w:rPr>
        <w:t>mantelzorgers</w:t>
      </w:r>
      <w:proofErr w:type="spellEnd"/>
    </w:p>
    <w:p w:rsidRPr="00BF533F" w:rsidR="00F8379E" w:rsidP="00F8379E" w:rsidRDefault="00F8379E">
      <w:pPr>
        <w:rPr>
          <w:rFonts w:ascii="Verdana" w:hAnsi="Verdana"/>
          <w:sz w:val="18"/>
          <w:szCs w:val="18"/>
        </w:rPr>
      </w:pPr>
      <w:r w:rsidRPr="00BF533F">
        <w:rPr>
          <w:rFonts w:ascii="Verdana" w:hAnsi="Verdana"/>
          <w:sz w:val="18"/>
          <w:szCs w:val="18"/>
        </w:rPr>
        <w:t>Ook als het aankomt op wat als gebruikelijke hulp wordt gezien door (jonge) kinderen biedt het CIZ protocol richtlijnen. Samengevat:</w:t>
      </w:r>
    </w:p>
    <w:p w:rsidRPr="00BF533F" w:rsidR="00F8379E" w:rsidP="00F8379E" w:rsidRDefault="00F8379E">
      <w:pPr>
        <w:numPr>
          <w:ilvl w:val="0"/>
          <w:numId w:val="5"/>
        </w:numPr>
        <w:rPr>
          <w:rFonts w:ascii="Verdana" w:hAnsi="Verdana"/>
          <w:sz w:val="18"/>
          <w:szCs w:val="18"/>
        </w:rPr>
      </w:pPr>
      <w:r w:rsidRPr="00BF533F">
        <w:rPr>
          <w:rFonts w:ascii="Verdana" w:hAnsi="Verdana"/>
          <w:sz w:val="18"/>
          <w:szCs w:val="18"/>
        </w:rPr>
        <w:t>Kinderen tot 5 jaar leveren geen bijdrage aan de huishouding.</w:t>
      </w:r>
    </w:p>
    <w:p w:rsidRPr="00BF533F" w:rsidR="00F8379E" w:rsidP="00F8379E" w:rsidRDefault="00F8379E">
      <w:pPr>
        <w:numPr>
          <w:ilvl w:val="0"/>
          <w:numId w:val="5"/>
        </w:numPr>
        <w:rPr>
          <w:rFonts w:ascii="Verdana" w:hAnsi="Verdana"/>
          <w:sz w:val="18"/>
          <w:szCs w:val="18"/>
        </w:rPr>
      </w:pPr>
      <w:r w:rsidRPr="00BF533F">
        <w:rPr>
          <w:rFonts w:ascii="Verdana" w:hAnsi="Verdana"/>
          <w:sz w:val="18"/>
          <w:szCs w:val="18"/>
        </w:rPr>
        <w:t>Kinderen tussen 5-12 jaar worden naar hun eigen mogelijkheden betrokken bij lichte huishoudelijke werkzaamheden als opruimen, tafel dekken/afruimen, afwassen/afdrogen, boodschap doen, kleding in de wasmand gooien.</w:t>
      </w:r>
    </w:p>
    <w:p w:rsidRPr="00BF533F" w:rsidR="00F8379E" w:rsidP="00F8379E" w:rsidRDefault="00F8379E">
      <w:pPr>
        <w:numPr>
          <w:ilvl w:val="0"/>
          <w:numId w:val="5"/>
        </w:numPr>
        <w:rPr>
          <w:rFonts w:ascii="Verdana" w:hAnsi="Verdana"/>
          <w:sz w:val="18"/>
          <w:szCs w:val="18"/>
        </w:rPr>
      </w:pPr>
      <w:r w:rsidRPr="00BF533F">
        <w:rPr>
          <w:rFonts w:ascii="Verdana" w:hAnsi="Verdana"/>
          <w:sz w:val="18"/>
          <w:szCs w:val="18"/>
        </w:rPr>
        <w:t>Kinderen vanaf 13 jaar kunnen, naast bovengenoemde taken hun eigen kamer op orde houden, d.w.z. rommel opruimen, stofzuigen, bed verschonen.</w:t>
      </w:r>
    </w:p>
    <w:p w:rsidRPr="00BF533F" w:rsidR="00F8379E" w:rsidP="00F8379E" w:rsidRDefault="00F8379E">
      <w:pPr>
        <w:numPr>
          <w:ilvl w:val="0"/>
          <w:numId w:val="5"/>
        </w:numPr>
        <w:rPr>
          <w:rFonts w:ascii="Verdana" w:hAnsi="Verdana"/>
          <w:sz w:val="18"/>
          <w:szCs w:val="18"/>
        </w:rPr>
      </w:pPr>
      <w:r w:rsidRPr="00BF533F">
        <w:rPr>
          <w:rFonts w:ascii="Verdana" w:hAnsi="Verdana"/>
          <w:sz w:val="18"/>
          <w:szCs w:val="18"/>
        </w:rPr>
        <w:t xml:space="preserve">Thuiswonende kinderen tussen de 18-23 jaar doen huishoudelijke taken die bij een </w:t>
      </w:r>
      <w:proofErr w:type="spellStart"/>
      <w:r w:rsidRPr="00BF533F">
        <w:rPr>
          <w:rFonts w:ascii="Verdana" w:hAnsi="Verdana"/>
          <w:sz w:val="18"/>
          <w:szCs w:val="18"/>
        </w:rPr>
        <w:t>éénpersoonshuishouden</w:t>
      </w:r>
      <w:proofErr w:type="spellEnd"/>
      <w:r w:rsidRPr="00BF533F">
        <w:rPr>
          <w:rFonts w:ascii="Verdana" w:hAnsi="Verdana"/>
          <w:sz w:val="18"/>
          <w:szCs w:val="18"/>
        </w:rPr>
        <w:t xml:space="preserve"> horen.</w:t>
      </w:r>
    </w:p>
    <w:p w:rsidRPr="00BF533F" w:rsidR="00F8379E" w:rsidP="00F8379E" w:rsidRDefault="00F8379E">
      <w:pPr>
        <w:rPr>
          <w:rFonts w:ascii="Verdana" w:hAnsi="Verdana"/>
          <w:sz w:val="18"/>
          <w:szCs w:val="18"/>
        </w:rPr>
      </w:pPr>
      <w:r w:rsidRPr="00BF533F">
        <w:rPr>
          <w:rFonts w:ascii="Verdana" w:hAnsi="Verdana"/>
          <w:sz w:val="18"/>
          <w:szCs w:val="18"/>
        </w:rPr>
        <w:t xml:space="preserve">Dat sommige gemeenten expliciet in de verordening opnemen dat zij jonge kinderen niet betrekken bij de bepaling van de omvang van de ondersteuning is duidelijk, maar dit zou voor zich mogen spreken. In het debat werd aangegeven dat er toch signalen zijn van situaties waarin gemeenten bij de vaststelling van de ondersteuning er vanuit gaan dat er meer van minderjarige kinderen wordt verwacht dan wat algemeen aanvaard is en dus mantelzorg verlenen. </w:t>
      </w:r>
      <w:r w:rsidR="00CD081C">
        <w:rPr>
          <w:rFonts w:ascii="Verdana" w:hAnsi="Verdana"/>
          <w:sz w:val="18"/>
          <w:szCs w:val="18"/>
        </w:rPr>
        <w:t>De minister van VWS heeft</w:t>
      </w:r>
      <w:r w:rsidRPr="00BF533F">
        <w:rPr>
          <w:rFonts w:ascii="Verdana" w:hAnsi="Verdana"/>
          <w:sz w:val="18"/>
          <w:szCs w:val="18"/>
        </w:rPr>
        <w:t xml:space="preserve"> hierover contact gehad met de VNG, Mezzo en JMZ pro. Deze partijen herkennen dit signaal niet. Wanneer de manier waarop het college invulling heeft gegeven aan het begrip gebruikelijke hulp afwijkt van wat in het protocol als algemeen aanvaard wordt gedefinieerd, acht </w:t>
      </w:r>
      <w:r w:rsidR="00CD081C">
        <w:rPr>
          <w:rFonts w:ascii="Verdana" w:hAnsi="Verdana"/>
          <w:sz w:val="18"/>
          <w:szCs w:val="18"/>
        </w:rPr>
        <w:t>de minister van VWS</w:t>
      </w:r>
      <w:r w:rsidRPr="00BF533F">
        <w:rPr>
          <w:rFonts w:ascii="Verdana" w:hAnsi="Verdana"/>
          <w:sz w:val="18"/>
          <w:szCs w:val="18"/>
        </w:rPr>
        <w:t xml:space="preserve"> he</w:t>
      </w:r>
      <w:r w:rsidR="0036777D">
        <w:rPr>
          <w:rFonts w:ascii="Verdana" w:hAnsi="Verdana"/>
          <w:sz w:val="18"/>
          <w:szCs w:val="18"/>
        </w:rPr>
        <w:t>t raadzaam dat de</w:t>
      </w:r>
      <w:r w:rsidRPr="00BF533F">
        <w:rPr>
          <w:rFonts w:ascii="Verdana" w:hAnsi="Verdana"/>
          <w:sz w:val="18"/>
          <w:szCs w:val="18"/>
        </w:rPr>
        <w:t xml:space="preserve"> gemeenteraad </w:t>
      </w:r>
      <w:r w:rsidR="0036777D">
        <w:rPr>
          <w:rFonts w:ascii="Verdana" w:hAnsi="Verdana"/>
          <w:sz w:val="18"/>
          <w:szCs w:val="18"/>
        </w:rPr>
        <w:t>het college hierop aanspreekt</w:t>
      </w:r>
      <w:r w:rsidRPr="00BF533F">
        <w:rPr>
          <w:rFonts w:ascii="Verdana" w:hAnsi="Verdana"/>
          <w:sz w:val="18"/>
          <w:szCs w:val="18"/>
        </w:rPr>
        <w:t xml:space="preserve">. </w:t>
      </w:r>
    </w:p>
    <w:p w:rsidRPr="00BF533F" w:rsidR="00F8379E" w:rsidP="00F8379E" w:rsidRDefault="00F8379E">
      <w:pPr>
        <w:rPr>
          <w:rFonts w:ascii="Verdana" w:hAnsi="Verdana"/>
          <w:sz w:val="18"/>
          <w:szCs w:val="18"/>
        </w:rPr>
      </w:pPr>
      <w:r w:rsidRPr="00BF533F">
        <w:rPr>
          <w:rFonts w:ascii="Verdana" w:hAnsi="Verdana"/>
          <w:sz w:val="18"/>
          <w:szCs w:val="18"/>
        </w:rPr>
        <w:t xml:space="preserve">Ook </w:t>
      </w:r>
      <w:r w:rsidR="00CD081C">
        <w:rPr>
          <w:rFonts w:ascii="Verdana" w:hAnsi="Verdana"/>
          <w:sz w:val="18"/>
          <w:szCs w:val="18"/>
        </w:rPr>
        <w:t>heeft de minister van VWS</w:t>
      </w:r>
      <w:r w:rsidRPr="00BF533F">
        <w:rPr>
          <w:rFonts w:ascii="Verdana" w:hAnsi="Verdana"/>
          <w:sz w:val="18"/>
          <w:szCs w:val="18"/>
        </w:rPr>
        <w:t xml:space="preserve"> naar aanleiding van het debat contact gehad met de gemeente Den Helder over het door haar gepubliceerde document over gebruikelijke hulp. De manier waarop zij invulling geeft aan gebruikelijke hulp is in lijn met het CIZ protocol. De </w:t>
      </w:r>
      <w:proofErr w:type="spellStart"/>
      <w:r w:rsidRPr="00BF533F">
        <w:rPr>
          <w:rFonts w:ascii="Verdana" w:hAnsi="Verdana"/>
          <w:sz w:val="18"/>
          <w:szCs w:val="18"/>
        </w:rPr>
        <w:t>Wmo</w:t>
      </w:r>
      <w:proofErr w:type="spellEnd"/>
      <w:r w:rsidRPr="00BF533F">
        <w:rPr>
          <w:rFonts w:ascii="Verdana" w:hAnsi="Verdana"/>
          <w:sz w:val="18"/>
          <w:szCs w:val="18"/>
        </w:rPr>
        <w:t xml:space="preserve"> consulent houdt rekening met de persoonlijke situatie van de cliënt. Het kan daarmee kloppen dat een cliënt met partner en thuiswonende kinderen minder huishoudelijke hulp ontvangt dan een alleenstaande cliënt. </w:t>
      </w:r>
    </w:p>
    <w:p w:rsidRPr="00BF533F" w:rsidR="00F8379E" w:rsidP="00F8379E" w:rsidRDefault="00F8379E">
      <w:pPr>
        <w:rPr>
          <w:rFonts w:ascii="Verdana" w:hAnsi="Verdana"/>
          <w:sz w:val="18"/>
          <w:szCs w:val="18"/>
        </w:rPr>
      </w:pPr>
      <w:r w:rsidRPr="00BF533F">
        <w:rPr>
          <w:rFonts w:ascii="Verdana" w:hAnsi="Verdana"/>
          <w:sz w:val="18"/>
          <w:szCs w:val="18"/>
        </w:rPr>
        <w:t xml:space="preserve">Uiteindelijk draait het in alle gevallen om maatwerk en het goede gesprek tussen gemeente, cliënt en zijn directe omgeving. In het geval dat de gebruikelijke hulp en/of mantelzorg (tijdelijk) toch te zwaar blijkt voor het huishouden, is het mogelijk vervangende zorg (respijtzorg) bij de gemeente aan te vragen. </w:t>
      </w:r>
    </w:p>
    <w:p w:rsidRPr="00364AEE" w:rsidR="00CD081C" w:rsidP="00CD081C" w:rsidRDefault="003649ED">
      <w:pPr>
        <w:rPr>
          <w:rFonts w:ascii="Verdana" w:hAnsi="Verdana"/>
          <w:b/>
          <w:sz w:val="18"/>
          <w:szCs w:val="18"/>
        </w:rPr>
      </w:pPr>
      <w:r>
        <w:rPr>
          <w:rFonts w:ascii="Verdana" w:hAnsi="Verdana"/>
          <w:sz w:val="18"/>
          <w:szCs w:val="18"/>
        </w:rPr>
        <w:br/>
      </w:r>
      <w:r w:rsidRPr="00364AEE" w:rsidR="00CD081C">
        <w:rPr>
          <w:rFonts w:ascii="Verdana" w:hAnsi="Verdana"/>
          <w:sz w:val="18"/>
          <w:szCs w:val="18"/>
        </w:rPr>
        <w:t xml:space="preserve">De verdere uitvoering van de motie </w:t>
      </w:r>
      <w:r w:rsidR="00821FCE">
        <w:rPr>
          <w:rFonts w:ascii="Verdana" w:hAnsi="Verdana"/>
          <w:sz w:val="18"/>
          <w:szCs w:val="18"/>
        </w:rPr>
        <w:t xml:space="preserve">van de leden Krol en </w:t>
      </w:r>
      <w:r w:rsidRPr="00364AEE" w:rsidR="00CD081C">
        <w:rPr>
          <w:rFonts w:ascii="Verdana" w:hAnsi="Verdana"/>
          <w:sz w:val="18"/>
          <w:szCs w:val="18"/>
        </w:rPr>
        <w:t>Keijzer</w:t>
      </w:r>
      <w:r w:rsidR="00821FCE">
        <w:rPr>
          <w:rStyle w:val="Voetnootmarkering"/>
          <w:rFonts w:ascii="Verdana" w:hAnsi="Verdana"/>
          <w:sz w:val="18"/>
          <w:szCs w:val="18"/>
        </w:rPr>
        <w:footnoteReference w:id="6"/>
      </w:r>
      <w:r w:rsidRPr="00364AEE" w:rsidR="00CD081C">
        <w:rPr>
          <w:rFonts w:ascii="Verdana" w:hAnsi="Verdana"/>
          <w:sz w:val="18"/>
          <w:szCs w:val="18"/>
        </w:rPr>
        <w:t xml:space="preserve"> over </w:t>
      </w:r>
      <w:r w:rsidRPr="00332768" w:rsidR="00CD081C">
        <w:rPr>
          <w:rFonts w:ascii="Verdana" w:hAnsi="Verdana"/>
          <w:b/>
          <w:sz w:val="18"/>
          <w:szCs w:val="18"/>
        </w:rPr>
        <w:t xml:space="preserve">een uitgebreide visie op </w:t>
      </w:r>
      <w:r w:rsidRPr="00332768" w:rsidR="00CD081C">
        <w:rPr>
          <w:rFonts w:ascii="Verdana" w:hAnsi="Verdana"/>
          <w:b/>
          <w:sz w:val="18"/>
          <w:szCs w:val="18"/>
        </w:rPr>
        <w:lastRenderedPageBreak/>
        <w:t>ouderenzorg</w:t>
      </w:r>
      <w:r w:rsidRPr="00364AEE" w:rsidR="00CD081C">
        <w:rPr>
          <w:rFonts w:ascii="Verdana" w:hAnsi="Verdana"/>
          <w:sz w:val="18"/>
          <w:szCs w:val="18"/>
        </w:rPr>
        <w:t xml:space="preserve"> in Nederland wordt bezien in samenhang met </w:t>
      </w:r>
      <w:r w:rsidR="00CD081C">
        <w:rPr>
          <w:rFonts w:ascii="Verdana" w:hAnsi="Verdana"/>
          <w:sz w:val="18"/>
          <w:szCs w:val="18"/>
        </w:rPr>
        <w:t>de</w:t>
      </w:r>
      <w:r w:rsidRPr="00364AEE" w:rsidR="00CD081C">
        <w:rPr>
          <w:rFonts w:ascii="Verdana" w:hAnsi="Verdana"/>
          <w:sz w:val="18"/>
          <w:szCs w:val="18"/>
        </w:rPr>
        <w:t xml:space="preserve"> beleidsplannen met betrekking tot de ouderenzorg. Hierover bericht </w:t>
      </w:r>
      <w:r w:rsidR="00CD081C">
        <w:rPr>
          <w:rFonts w:ascii="Verdana" w:hAnsi="Verdana"/>
          <w:sz w:val="18"/>
          <w:szCs w:val="18"/>
        </w:rPr>
        <w:t>de minister van VWS</w:t>
      </w:r>
      <w:r w:rsidRPr="00364AEE" w:rsidR="00CD081C">
        <w:rPr>
          <w:rFonts w:ascii="Verdana" w:hAnsi="Verdana"/>
          <w:sz w:val="18"/>
          <w:szCs w:val="18"/>
        </w:rPr>
        <w:t xml:space="preserve"> u in de eerste helft van volgend jaar. </w:t>
      </w:r>
    </w:p>
    <w:p w:rsidR="00332768" w:rsidP="00821FCE" w:rsidRDefault="00332768">
      <w:pPr>
        <w:rPr>
          <w:rFonts w:ascii="Verdana" w:hAnsi="Verdana"/>
          <w:b/>
          <w:sz w:val="18"/>
          <w:szCs w:val="18"/>
        </w:rPr>
      </w:pPr>
    </w:p>
    <w:p w:rsidR="00821FCE" w:rsidP="00821FCE" w:rsidRDefault="00821FCE">
      <w:r>
        <w:rPr>
          <w:rFonts w:ascii="Verdana" w:hAnsi="Verdana"/>
          <w:sz w:val="18"/>
          <w:szCs w:val="18"/>
        </w:rPr>
        <w:t>De motie Leijten</w:t>
      </w:r>
      <w:r w:rsidR="00332768">
        <w:rPr>
          <w:rStyle w:val="Voetnootmarkering"/>
          <w:rFonts w:ascii="Verdana" w:hAnsi="Verdana"/>
          <w:sz w:val="18"/>
          <w:szCs w:val="18"/>
        </w:rPr>
        <w:footnoteReference w:id="7"/>
      </w:r>
      <w:r>
        <w:rPr>
          <w:rFonts w:ascii="Verdana" w:hAnsi="Verdana"/>
          <w:sz w:val="18"/>
          <w:szCs w:val="18"/>
        </w:rPr>
        <w:t xml:space="preserve"> vraagt om bij de evaluatie van de experimenten Persoonsvolgende zorg in de langdurige zorg</w:t>
      </w:r>
      <w:r w:rsidR="003649ED">
        <w:rPr>
          <w:rFonts w:ascii="Verdana" w:hAnsi="Verdana"/>
          <w:sz w:val="18"/>
          <w:szCs w:val="18"/>
        </w:rPr>
        <w:t xml:space="preserve"> </w:t>
      </w:r>
      <w:r>
        <w:rPr>
          <w:rFonts w:ascii="Verdana" w:hAnsi="Verdana"/>
          <w:sz w:val="18"/>
          <w:szCs w:val="18"/>
        </w:rPr>
        <w:t xml:space="preserve">in te gaan op </w:t>
      </w:r>
      <w:r w:rsidRPr="00332768">
        <w:rPr>
          <w:rFonts w:ascii="Verdana" w:hAnsi="Verdana"/>
          <w:b/>
          <w:sz w:val="18"/>
          <w:szCs w:val="18"/>
        </w:rPr>
        <w:t>de gevolgen voor het personeel van zorgaanbieders</w:t>
      </w:r>
      <w:r>
        <w:rPr>
          <w:rFonts w:ascii="Verdana" w:hAnsi="Verdana"/>
          <w:sz w:val="18"/>
          <w:szCs w:val="18"/>
        </w:rPr>
        <w:t xml:space="preserve"> en daarover de Kamer te informeren. De gedachte was dat in de 2</w:t>
      </w:r>
      <w:r>
        <w:rPr>
          <w:rFonts w:ascii="Verdana" w:hAnsi="Verdana"/>
          <w:sz w:val="18"/>
          <w:szCs w:val="18"/>
          <w:vertAlign w:val="superscript"/>
        </w:rPr>
        <w:t>e</w:t>
      </w:r>
      <w:r>
        <w:rPr>
          <w:rFonts w:ascii="Verdana" w:hAnsi="Verdana"/>
          <w:sz w:val="18"/>
          <w:szCs w:val="18"/>
        </w:rPr>
        <w:t xml:space="preserve"> helft van 2017 nog een voortgangsrapportage </w:t>
      </w:r>
      <w:proofErr w:type="spellStart"/>
      <w:r>
        <w:rPr>
          <w:rFonts w:ascii="Verdana" w:hAnsi="Verdana"/>
          <w:sz w:val="18"/>
          <w:szCs w:val="18"/>
        </w:rPr>
        <w:t>Wlz</w:t>
      </w:r>
      <w:proofErr w:type="spellEnd"/>
      <w:r>
        <w:rPr>
          <w:rFonts w:ascii="Verdana" w:hAnsi="Verdana"/>
          <w:sz w:val="18"/>
          <w:szCs w:val="18"/>
        </w:rPr>
        <w:t xml:space="preserve"> zou verschijnen waarin we dit onderwerp konden meenemen. De eerstvolgende voortgangsrapportage </w:t>
      </w:r>
      <w:proofErr w:type="spellStart"/>
      <w:r>
        <w:rPr>
          <w:rFonts w:ascii="Verdana" w:hAnsi="Verdana"/>
          <w:sz w:val="18"/>
          <w:szCs w:val="18"/>
        </w:rPr>
        <w:t>Wlz</w:t>
      </w:r>
      <w:proofErr w:type="spellEnd"/>
      <w:r>
        <w:rPr>
          <w:rFonts w:ascii="Verdana" w:hAnsi="Verdana"/>
          <w:sz w:val="18"/>
          <w:szCs w:val="18"/>
        </w:rPr>
        <w:t xml:space="preserve"> zal naar verwachting in het voorjaar van 2018 uitkomen. De inzet van personeel bij zorgaanbieders zal worden meegenomen in de tussenevaluatie van het experiment persoonsvolgende zorg </w:t>
      </w:r>
      <w:proofErr w:type="spellStart"/>
      <w:r>
        <w:rPr>
          <w:rFonts w:ascii="Verdana" w:hAnsi="Verdana"/>
          <w:sz w:val="18"/>
          <w:szCs w:val="18"/>
        </w:rPr>
        <w:t>Wlz</w:t>
      </w:r>
      <w:proofErr w:type="spellEnd"/>
      <w:r>
        <w:rPr>
          <w:rFonts w:ascii="Verdana" w:hAnsi="Verdana"/>
          <w:sz w:val="18"/>
          <w:szCs w:val="18"/>
        </w:rPr>
        <w:t>, die in april 2018 plaatsvindt. Over de evaluatie wordt uw Kamer geïnformeerd”</w:t>
      </w:r>
    </w:p>
    <w:p w:rsidR="00332768" w:rsidP="00821FCE" w:rsidRDefault="00332768">
      <w:pPr>
        <w:rPr>
          <w:rFonts w:ascii="Verdana" w:hAnsi="Verdana"/>
          <w:sz w:val="18"/>
          <w:szCs w:val="18"/>
        </w:rPr>
      </w:pPr>
    </w:p>
    <w:p w:rsidR="00821FCE" w:rsidP="00821FCE" w:rsidRDefault="00821FCE">
      <w:r>
        <w:rPr>
          <w:rFonts w:ascii="Verdana" w:hAnsi="Verdana"/>
          <w:sz w:val="18"/>
          <w:szCs w:val="18"/>
        </w:rPr>
        <w:t>De motie Potters</w:t>
      </w:r>
      <w:r w:rsidR="00332768">
        <w:rPr>
          <w:rStyle w:val="Voetnootmarkering"/>
          <w:rFonts w:ascii="Verdana" w:hAnsi="Verdana"/>
          <w:sz w:val="18"/>
          <w:szCs w:val="18"/>
        </w:rPr>
        <w:footnoteReference w:id="8"/>
      </w:r>
      <w:r>
        <w:rPr>
          <w:rFonts w:ascii="Verdana" w:hAnsi="Verdana"/>
          <w:sz w:val="18"/>
          <w:szCs w:val="18"/>
        </w:rPr>
        <w:t xml:space="preserve"> vraagt om naar aanleiding van de evaluatie van de experimenten Persoonsvolgende zorg in de langdurige zorg</w:t>
      </w:r>
      <w:r w:rsidR="003649ED">
        <w:rPr>
          <w:rFonts w:ascii="Verdana" w:hAnsi="Verdana"/>
          <w:sz w:val="18"/>
          <w:szCs w:val="18"/>
        </w:rPr>
        <w:t xml:space="preserve"> </w:t>
      </w:r>
      <w:r>
        <w:rPr>
          <w:rFonts w:ascii="Verdana" w:hAnsi="Verdana"/>
          <w:sz w:val="18"/>
          <w:szCs w:val="18"/>
        </w:rPr>
        <w:t xml:space="preserve">te besluiten over </w:t>
      </w:r>
      <w:r w:rsidRPr="00332768">
        <w:rPr>
          <w:rFonts w:ascii="Verdana" w:hAnsi="Verdana"/>
          <w:b/>
          <w:sz w:val="18"/>
          <w:szCs w:val="18"/>
        </w:rPr>
        <w:t>uitbreiding van de experimenten</w:t>
      </w:r>
      <w:r>
        <w:rPr>
          <w:rFonts w:ascii="Verdana" w:hAnsi="Verdana"/>
          <w:sz w:val="18"/>
          <w:szCs w:val="18"/>
        </w:rPr>
        <w:t xml:space="preserve"> en daarover de Kamer te informeren. De gedachte was dat in de 2</w:t>
      </w:r>
      <w:r>
        <w:rPr>
          <w:rFonts w:ascii="Verdana" w:hAnsi="Verdana"/>
          <w:sz w:val="18"/>
          <w:szCs w:val="18"/>
          <w:vertAlign w:val="superscript"/>
        </w:rPr>
        <w:t>e</w:t>
      </w:r>
      <w:r>
        <w:rPr>
          <w:rFonts w:ascii="Verdana" w:hAnsi="Verdana"/>
          <w:sz w:val="18"/>
          <w:szCs w:val="18"/>
        </w:rPr>
        <w:t xml:space="preserve"> helft van 2017 nog een voortgangsrapportage </w:t>
      </w:r>
      <w:proofErr w:type="spellStart"/>
      <w:r>
        <w:rPr>
          <w:rFonts w:ascii="Verdana" w:hAnsi="Verdana"/>
          <w:sz w:val="18"/>
          <w:szCs w:val="18"/>
        </w:rPr>
        <w:t>Wlz</w:t>
      </w:r>
      <w:proofErr w:type="spellEnd"/>
      <w:r>
        <w:rPr>
          <w:rFonts w:ascii="Verdana" w:hAnsi="Verdana"/>
          <w:sz w:val="18"/>
          <w:szCs w:val="18"/>
        </w:rPr>
        <w:t xml:space="preserve"> zou verschijnen waarin we dit onderwerp konden meenemen. De eerstvolgende voortgangsrapportage </w:t>
      </w:r>
      <w:proofErr w:type="spellStart"/>
      <w:r>
        <w:rPr>
          <w:rFonts w:ascii="Verdana" w:hAnsi="Verdana"/>
          <w:sz w:val="18"/>
          <w:szCs w:val="18"/>
        </w:rPr>
        <w:t>Wlz</w:t>
      </w:r>
      <w:proofErr w:type="spellEnd"/>
      <w:r>
        <w:rPr>
          <w:rFonts w:ascii="Verdana" w:hAnsi="Verdana"/>
          <w:sz w:val="18"/>
          <w:szCs w:val="18"/>
        </w:rPr>
        <w:t xml:space="preserve"> zal naar verwachting in het voorjaar van 2018 uitkomen. De vraag of zal worden overgegaan tot nieuwe experimenten zal worden meegenomen in de tussenevaluatie van het experiment persoonsvolgende zorg </w:t>
      </w:r>
      <w:proofErr w:type="spellStart"/>
      <w:r>
        <w:rPr>
          <w:rFonts w:ascii="Verdana" w:hAnsi="Verdana"/>
          <w:sz w:val="18"/>
          <w:szCs w:val="18"/>
        </w:rPr>
        <w:t>Wlz</w:t>
      </w:r>
      <w:proofErr w:type="spellEnd"/>
      <w:r>
        <w:rPr>
          <w:rFonts w:ascii="Verdana" w:hAnsi="Verdana"/>
          <w:sz w:val="18"/>
          <w:szCs w:val="18"/>
        </w:rPr>
        <w:t>, die in april 2018 plaatsvindt. Over de evaluatie wordt uw Kamer geïnformeerd”.</w:t>
      </w:r>
    </w:p>
    <w:p w:rsidRPr="00364AEE" w:rsidR="00821FCE" w:rsidP="00821FCE" w:rsidRDefault="00821FCE">
      <w:pPr>
        <w:rPr>
          <w:rFonts w:ascii="Verdana" w:hAnsi="Verdana"/>
          <w:sz w:val="18"/>
          <w:szCs w:val="18"/>
        </w:rPr>
      </w:pPr>
    </w:p>
    <w:p w:rsidRPr="00364AEE" w:rsidR="00CD081C" w:rsidP="00CD081C" w:rsidRDefault="00CD081C">
      <w:pPr>
        <w:rPr>
          <w:rFonts w:ascii="Verdana" w:hAnsi="Verdana"/>
          <w:b/>
          <w:sz w:val="18"/>
          <w:szCs w:val="18"/>
        </w:rPr>
      </w:pPr>
      <w:r w:rsidRPr="00364AEE">
        <w:rPr>
          <w:rFonts w:ascii="Verdana" w:hAnsi="Verdana"/>
          <w:sz w:val="18"/>
          <w:szCs w:val="18"/>
        </w:rPr>
        <w:t xml:space="preserve">Tijdens het VAO </w:t>
      </w:r>
      <w:proofErr w:type="spellStart"/>
      <w:r w:rsidRPr="00364AEE">
        <w:rPr>
          <w:rFonts w:ascii="Verdana" w:hAnsi="Verdana"/>
          <w:sz w:val="18"/>
          <w:szCs w:val="18"/>
        </w:rPr>
        <w:t>Fokuswonen</w:t>
      </w:r>
      <w:proofErr w:type="spellEnd"/>
      <w:r w:rsidRPr="00364AEE">
        <w:rPr>
          <w:rFonts w:ascii="Verdana" w:hAnsi="Verdana"/>
          <w:sz w:val="18"/>
          <w:szCs w:val="18"/>
        </w:rPr>
        <w:t xml:space="preserve"> van 6 juli </w:t>
      </w:r>
      <w:r>
        <w:rPr>
          <w:rFonts w:ascii="Verdana" w:hAnsi="Verdana"/>
          <w:sz w:val="18"/>
          <w:szCs w:val="18"/>
        </w:rPr>
        <w:t>jl.</w:t>
      </w:r>
      <w:r w:rsidR="00332768">
        <w:rPr>
          <w:rFonts w:ascii="Verdana" w:hAnsi="Verdana"/>
          <w:sz w:val="18"/>
          <w:szCs w:val="18"/>
        </w:rPr>
        <w:t xml:space="preserve"> is de motie </w:t>
      </w:r>
      <w:proofErr w:type="spellStart"/>
      <w:r w:rsidR="00332768">
        <w:rPr>
          <w:rFonts w:ascii="Verdana" w:hAnsi="Verdana"/>
          <w:sz w:val="18"/>
          <w:szCs w:val="18"/>
        </w:rPr>
        <w:t>Agema</w:t>
      </w:r>
      <w:proofErr w:type="spellEnd"/>
      <w:r w:rsidR="00332768">
        <w:rPr>
          <w:rStyle w:val="Voetnootmarkering"/>
          <w:rFonts w:ascii="Verdana" w:hAnsi="Verdana"/>
          <w:sz w:val="18"/>
          <w:szCs w:val="18"/>
        </w:rPr>
        <w:footnoteReference w:id="9"/>
      </w:r>
      <w:r w:rsidR="00332768">
        <w:rPr>
          <w:rFonts w:ascii="Verdana" w:hAnsi="Verdana"/>
          <w:sz w:val="18"/>
          <w:szCs w:val="18"/>
        </w:rPr>
        <w:t xml:space="preserve"> aangenomen</w:t>
      </w:r>
      <w:r w:rsidRPr="00364AEE">
        <w:rPr>
          <w:rFonts w:ascii="Verdana" w:hAnsi="Verdana"/>
          <w:sz w:val="18"/>
          <w:szCs w:val="18"/>
        </w:rPr>
        <w:t xml:space="preserve"> waarin de kamer uit spreekt dat </w:t>
      </w:r>
      <w:r w:rsidRPr="00332768">
        <w:rPr>
          <w:rFonts w:ascii="Verdana" w:hAnsi="Verdana"/>
          <w:b/>
          <w:sz w:val="18"/>
          <w:szCs w:val="18"/>
        </w:rPr>
        <w:t>“</w:t>
      </w:r>
      <w:proofErr w:type="spellStart"/>
      <w:r w:rsidRPr="00332768">
        <w:rPr>
          <w:rFonts w:ascii="Verdana" w:hAnsi="Verdana"/>
          <w:b/>
          <w:sz w:val="18"/>
          <w:szCs w:val="18"/>
        </w:rPr>
        <w:t>als-dan</w:t>
      </w:r>
      <w:proofErr w:type="spellEnd"/>
      <w:r w:rsidRPr="00332768">
        <w:rPr>
          <w:rFonts w:ascii="Verdana" w:hAnsi="Verdana"/>
          <w:b/>
          <w:sz w:val="18"/>
          <w:szCs w:val="18"/>
        </w:rPr>
        <w:t>”-agressie</w:t>
      </w:r>
      <w:r w:rsidRPr="00364AEE">
        <w:rPr>
          <w:rFonts w:ascii="Verdana" w:hAnsi="Verdana"/>
          <w:sz w:val="18"/>
          <w:szCs w:val="18"/>
        </w:rPr>
        <w:t xml:space="preserve"> (als jij iemand weigert, krijg jij urenlang geen zorg) niet thuis hoort in de zorg. Hoewel deze motie geen verzoek aan de regering bevat en zorgbreed geldt, heeft mijn voorganger - gezien het feit dat deze motie werd ingediend tijdens het debat over het </w:t>
      </w:r>
      <w:proofErr w:type="spellStart"/>
      <w:r w:rsidRPr="00364AEE">
        <w:rPr>
          <w:rFonts w:ascii="Verdana" w:hAnsi="Verdana"/>
          <w:sz w:val="18"/>
          <w:szCs w:val="18"/>
        </w:rPr>
        <w:t>Fokuswonen</w:t>
      </w:r>
      <w:proofErr w:type="spellEnd"/>
      <w:r w:rsidRPr="00364AEE">
        <w:rPr>
          <w:rFonts w:ascii="Verdana" w:hAnsi="Verdana"/>
          <w:sz w:val="18"/>
          <w:szCs w:val="18"/>
        </w:rPr>
        <w:t xml:space="preserve"> - doorgestuurd naar </w:t>
      </w:r>
      <w:proofErr w:type="spellStart"/>
      <w:r w:rsidRPr="00364AEE">
        <w:rPr>
          <w:rFonts w:ascii="Verdana" w:hAnsi="Verdana"/>
          <w:sz w:val="18"/>
          <w:szCs w:val="18"/>
        </w:rPr>
        <w:t>Fokus</w:t>
      </w:r>
      <w:proofErr w:type="spellEnd"/>
      <w:r w:rsidRPr="00364AEE">
        <w:rPr>
          <w:rFonts w:ascii="Verdana" w:hAnsi="Verdana"/>
          <w:sz w:val="18"/>
          <w:szCs w:val="18"/>
        </w:rPr>
        <w:t xml:space="preserve"> en ook met hen besproken. </w:t>
      </w:r>
      <w:proofErr w:type="spellStart"/>
      <w:r w:rsidRPr="00364AEE">
        <w:rPr>
          <w:rFonts w:ascii="Verdana" w:hAnsi="Verdana"/>
          <w:sz w:val="18"/>
          <w:szCs w:val="18"/>
        </w:rPr>
        <w:t>Fokus</w:t>
      </w:r>
      <w:proofErr w:type="spellEnd"/>
      <w:r w:rsidRPr="00364AEE">
        <w:rPr>
          <w:rFonts w:ascii="Verdana" w:hAnsi="Verdana"/>
          <w:sz w:val="18"/>
          <w:szCs w:val="18"/>
        </w:rPr>
        <w:t xml:space="preserve"> heeft aangegeven deze mening te ondersteunen en uit te dragen. </w:t>
      </w:r>
      <w:r>
        <w:rPr>
          <w:rFonts w:ascii="Verdana" w:hAnsi="Verdana"/>
          <w:sz w:val="18"/>
          <w:szCs w:val="18"/>
        </w:rPr>
        <w:t>De minister van VWS</w:t>
      </w:r>
      <w:r w:rsidRPr="00364AEE">
        <w:rPr>
          <w:rFonts w:ascii="Verdana" w:hAnsi="Verdana"/>
          <w:sz w:val="18"/>
          <w:szCs w:val="18"/>
        </w:rPr>
        <w:t xml:space="preserve"> beschouw</w:t>
      </w:r>
      <w:r>
        <w:rPr>
          <w:rFonts w:ascii="Verdana" w:hAnsi="Verdana"/>
          <w:sz w:val="18"/>
          <w:szCs w:val="18"/>
        </w:rPr>
        <w:t>t</w:t>
      </w:r>
      <w:r w:rsidRPr="00364AEE">
        <w:rPr>
          <w:rFonts w:ascii="Verdana" w:hAnsi="Verdana"/>
          <w:sz w:val="18"/>
          <w:szCs w:val="18"/>
        </w:rPr>
        <w:t xml:space="preserve"> deze motie daarmee als afgedaan.</w:t>
      </w:r>
      <w:r w:rsidR="00F263D0">
        <w:rPr>
          <w:rFonts w:ascii="Verdana" w:hAnsi="Verdana"/>
          <w:sz w:val="18"/>
          <w:szCs w:val="18"/>
        </w:rPr>
        <w:t xml:space="preserve"> </w:t>
      </w:r>
    </w:p>
    <w:p w:rsidR="00332768" w:rsidP="00CD081C" w:rsidRDefault="00332768">
      <w:pPr>
        <w:rPr>
          <w:rFonts w:ascii="Verdana" w:hAnsi="Verdana"/>
          <w:b/>
          <w:sz w:val="18"/>
          <w:szCs w:val="18"/>
        </w:rPr>
      </w:pPr>
    </w:p>
    <w:p w:rsidRPr="00364AEE" w:rsidR="00CD081C" w:rsidP="00CD081C" w:rsidRDefault="00CD081C">
      <w:pPr>
        <w:rPr>
          <w:rFonts w:ascii="Verdana" w:hAnsi="Verdana"/>
          <w:sz w:val="18"/>
          <w:szCs w:val="18"/>
        </w:rPr>
      </w:pPr>
      <w:r w:rsidRPr="00364AEE">
        <w:rPr>
          <w:rFonts w:ascii="Verdana" w:hAnsi="Verdana"/>
          <w:sz w:val="18"/>
          <w:szCs w:val="18"/>
        </w:rPr>
        <w:t xml:space="preserve">De NZa is bezig met het beoordelen van de </w:t>
      </w:r>
      <w:r w:rsidRPr="00332768">
        <w:rPr>
          <w:rFonts w:ascii="Verdana" w:hAnsi="Verdana"/>
          <w:b/>
          <w:sz w:val="18"/>
          <w:szCs w:val="18"/>
        </w:rPr>
        <w:t>verbeterplannen van de zorgkantoren</w:t>
      </w:r>
      <w:r w:rsidRPr="00364AEE">
        <w:rPr>
          <w:rFonts w:ascii="Verdana" w:hAnsi="Verdana"/>
          <w:sz w:val="18"/>
          <w:szCs w:val="18"/>
        </w:rPr>
        <w:t xml:space="preserve"> en heeft hier met hen</w:t>
      </w:r>
      <w:r w:rsidR="00F263D0">
        <w:rPr>
          <w:rFonts w:ascii="Verdana" w:hAnsi="Verdana"/>
          <w:sz w:val="18"/>
          <w:szCs w:val="18"/>
        </w:rPr>
        <w:t xml:space="preserve"> </w:t>
      </w:r>
      <w:r w:rsidRPr="00364AEE">
        <w:rPr>
          <w:rFonts w:ascii="Verdana" w:hAnsi="Verdana"/>
          <w:sz w:val="18"/>
          <w:szCs w:val="18"/>
        </w:rPr>
        <w:t>contact over.</w:t>
      </w:r>
      <w:r w:rsidR="00332768">
        <w:rPr>
          <w:rFonts w:ascii="Verdana" w:hAnsi="Verdana"/>
          <w:sz w:val="18"/>
          <w:szCs w:val="18"/>
        </w:rPr>
        <w:t xml:space="preserve"> </w:t>
      </w:r>
      <w:r w:rsidRPr="00364AEE">
        <w:rPr>
          <w:rFonts w:ascii="Verdana" w:hAnsi="Verdana"/>
          <w:sz w:val="18"/>
          <w:szCs w:val="18"/>
        </w:rPr>
        <w:t xml:space="preserve">Indien de NZa naar aanleiding hiervan een schriftelijke reactie naar VWS stuurt,zal </w:t>
      </w:r>
      <w:r>
        <w:rPr>
          <w:rFonts w:ascii="Verdana" w:hAnsi="Verdana"/>
          <w:sz w:val="18"/>
          <w:szCs w:val="18"/>
        </w:rPr>
        <w:t>de minister van VWS</w:t>
      </w:r>
      <w:r w:rsidRPr="00364AEE">
        <w:rPr>
          <w:rFonts w:ascii="Verdana" w:hAnsi="Verdana"/>
          <w:sz w:val="18"/>
          <w:szCs w:val="18"/>
        </w:rPr>
        <w:t xml:space="preserve"> een beleidsreactie sturen aan </w:t>
      </w:r>
      <w:r>
        <w:rPr>
          <w:rFonts w:ascii="Verdana" w:hAnsi="Verdana"/>
          <w:sz w:val="18"/>
          <w:szCs w:val="18"/>
        </w:rPr>
        <w:t xml:space="preserve">uw </w:t>
      </w:r>
      <w:r w:rsidRPr="00364AEE">
        <w:rPr>
          <w:rFonts w:ascii="Verdana" w:hAnsi="Verdana"/>
          <w:sz w:val="18"/>
          <w:szCs w:val="18"/>
        </w:rPr>
        <w:t xml:space="preserve">Kamer over de voortgang van de verbeteringen in algemene zin. Mocht dit het geval zijn, dan vindt dit plaats in het voorjaar van 2018. </w:t>
      </w:r>
    </w:p>
    <w:p w:rsidRPr="00364AEE" w:rsidR="00CD081C" w:rsidP="00CD081C" w:rsidRDefault="00CD081C">
      <w:pPr>
        <w:rPr>
          <w:rFonts w:ascii="Verdana" w:hAnsi="Verdana"/>
          <w:b/>
          <w:sz w:val="18"/>
          <w:szCs w:val="18"/>
        </w:rPr>
      </w:pPr>
      <w:r w:rsidRPr="00364AEE">
        <w:rPr>
          <w:rFonts w:ascii="Verdana" w:hAnsi="Verdana"/>
          <w:sz w:val="18"/>
          <w:szCs w:val="18"/>
        </w:rPr>
        <w:t xml:space="preserve">De NZa is bezig met een </w:t>
      </w:r>
      <w:r w:rsidRPr="00332768">
        <w:rPr>
          <w:rFonts w:ascii="Verdana" w:hAnsi="Verdana"/>
          <w:b/>
          <w:sz w:val="18"/>
          <w:szCs w:val="18"/>
        </w:rPr>
        <w:t xml:space="preserve">kostenonderzoek met het oog op de herijking van de tarieven van de prestaties in de </w:t>
      </w:r>
      <w:proofErr w:type="spellStart"/>
      <w:r w:rsidRPr="00332768">
        <w:rPr>
          <w:rFonts w:ascii="Verdana" w:hAnsi="Verdana"/>
          <w:b/>
          <w:sz w:val="18"/>
          <w:szCs w:val="18"/>
        </w:rPr>
        <w:t>Wlz</w:t>
      </w:r>
      <w:proofErr w:type="spellEnd"/>
      <w:r w:rsidRPr="00364AEE">
        <w:rPr>
          <w:rFonts w:ascii="Verdana" w:hAnsi="Verdana"/>
          <w:sz w:val="18"/>
          <w:szCs w:val="18"/>
        </w:rPr>
        <w:t>. Zoals gemeld tijden</w:t>
      </w:r>
      <w:r>
        <w:rPr>
          <w:rFonts w:ascii="Verdana" w:hAnsi="Verdana"/>
          <w:sz w:val="18"/>
          <w:szCs w:val="18"/>
        </w:rPr>
        <w:t>s de begrotingsbehandeling zal de minister van VWS</w:t>
      </w:r>
      <w:r w:rsidRPr="00364AEE">
        <w:rPr>
          <w:rFonts w:ascii="Verdana" w:hAnsi="Verdana"/>
          <w:sz w:val="18"/>
          <w:szCs w:val="18"/>
        </w:rPr>
        <w:t xml:space="preserve"> de Tweede Kamer hierover volgend jaar informeren. Dat zal in het voorjaar zijn. De uitkomsten worden meegenomen in de tariefstelling voor 2019 die voor 1 juli 2018 bekend moet zijn”.</w:t>
      </w:r>
    </w:p>
    <w:p w:rsidR="00332768" w:rsidP="00CD081C" w:rsidRDefault="00332768">
      <w:pPr>
        <w:rPr>
          <w:rFonts w:ascii="Verdana" w:hAnsi="Verdana"/>
          <w:b/>
          <w:iCs/>
          <w:sz w:val="18"/>
          <w:szCs w:val="18"/>
        </w:rPr>
      </w:pPr>
    </w:p>
    <w:p w:rsidRPr="00364AEE" w:rsidR="00CD081C" w:rsidP="00CD081C" w:rsidRDefault="00CD081C">
      <w:pPr>
        <w:rPr>
          <w:rFonts w:ascii="Verdana" w:hAnsi="Verdana"/>
          <w:b/>
          <w:iCs/>
          <w:sz w:val="18"/>
          <w:szCs w:val="18"/>
        </w:rPr>
      </w:pPr>
      <w:r w:rsidRPr="00364AEE">
        <w:rPr>
          <w:rFonts w:ascii="Verdana" w:hAnsi="Verdana"/>
          <w:iCs/>
          <w:sz w:val="18"/>
          <w:szCs w:val="18"/>
        </w:rPr>
        <w:t xml:space="preserve">In de brief van </w:t>
      </w:r>
      <w:r w:rsidR="0036777D">
        <w:rPr>
          <w:rFonts w:ascii="Verdana" w:hAnsi="Verdana"/>
          <w:iCs/>
          <w:sz w:val="18"/>
          <w:szCs w:val="18"/>
        </w:rPr>
        <w:t>de voormalig staatssecretaris van VWS</w:t>
      </w:r>
      <w:r w:rsidRPr="00364AEE">
        <w:rPr>
          <w:rFonts w:ascii="Verdana" w:hAnsi="Verdana"/>
          <w:iCs/>
          <w:sz w:val="18"/>
          <w:szCs w:val="18"/>
        </w:rPr>
        <w:t xml:space="preserve"> van 30 maart </w:t>
      </w:r>
      <w:r>
        <w:rPr>
          <w:rFonts w:ascii="Verdana" w:hAnsi="Verdana"/>
          <w:iCs/>
          <w:sz w:val="18"/>
          <w:szCs w:val="18"/>
        </w:rPr>
        <w:t>jl.</w:t>
      </w:r>
      <w:r w:rsidRPr="00364AEE">
        <w:rPr>
          <w:rFonts w:ascii="Verdana" w:hAnsi="Verdana"/>
          <w:iCs/>
          <w:sz w:val="18"/>
          <w:szCs w:val="18"/>
        </w:rPr>
        <w:t xml:space="preserve"> over administratieve lasten in de </w:t>
      </w:r>
      <w:proofErr w:type="spellStart"/>
      <w:r w:rsidRPr="00364AEE">
        <w:rPr>
          <w:rFonts w:ascii="Verdana" w:hAnsi="Verdana"/>
          <w:iCs/>
          <w:sz w:val="18"/>
          <w:szCs w:val="18"/>
        </w:rPr>
        <w:t>Wlz</w:t>
      </w:r>
      <w:proofErr w:type="spellEnd"/>
      <w:r w:rsidR="00332768">
        <w:rPr>
          <w:rStyle w:val="Voetnootmarkering"/>
          <w:rFonts w:ascii="Verdana" w:hAnsi="Verdana"/>
          <w:iCs/>
          <w:sz w:val="18"/>
          <w:szCs w:val="18"/>
        </w:rPr>
        <w:footnoteReference w:id="10"/>
      </w:r>
      <w:r w:rsidRPr="00364AEE">
        <w:rPr>
          <w:rFonts w:ascii="Verdana" w:hAnsi="Verdana"/>
          <w:iCs/>
          <w:sz w:val="18"/>
          <w:szCs w:val="18"/>
        </w:rPr>
        <w:t xml:space="preserve"> </w:t>
      </w:r>
      <w:r>
        <w:rPr>
          <w:rFonts w:ascii="Verdana" w:hAnsi="Verdana"/>
          <w:iCs/>
          <w:sz w:val="18"/>
          <w:szCs w:val="18"/>
        </w:rPr>
        <w:t xml:space="preserve">is </w:t>
      </w:r>
      <w:r w:rsidRPr="00364AEE">
        <w:rPr>
          <w:rFonts w:ascii="Verdana" w:hAnsi="Verdana"/>
          <w:iCs/>
          <w:sz w:val="18"/>
          <w:szCs w:val="18"/>
        </w:rPr>
        <w:t xml:space="preserve">toegezegd om met zorgkantoren en Per Saldo een minimale invulling van de </w:t>
      </w:r>
      <w:r w:rsidRPr="00332768">
        <w:rPr>
          <w:rFonts w:ascii="Verdana" w:hAnsi="Verdana"/>
          <w:b/>
          <w:iCs/>
          <w:sz w:val="18"/>
          <w:szCs w:val="18"/>
        </w:rPr>
        <w:lastRenderedPageBreak/>
        <w:t xml:space="preserve">administratieve lasten voor het </w:t>
      </w:r>
      <w:proofErr w:type="spellStart"/>
      <w:r w:rsidRPr="00332768">
        <w:rPr>
          <w:rFonts w:ascii="Verdana" w:hAnsi="Verdana"/>
          <w:b/>
          <w:iCs/>
          <w:sz w:val="18"/>
          <w:szCs w:val="18"/>
        </w:rPr>
        <w:t>pgb-Wlz</w:t>
      </w:r>
      <w:proofErr w:type="spellEnd"/>
      <w:r w:rsidRPr="00364AEE">
        <w:rPr>
          <w:rFonts w:ascii="Verdana" w:hAnsi="Verdana"/>
          <w:iCs/>
          <w:sz w:val="18"/>
          <w:szCs w:val="18"/>
        </w:rPr>
        <w:t xml:space="preserve"> te verkennen. Daarbij wordt het rapport Administratieve lasten wat op 16 januari jl. is opgesteld door de NPCF betrokken.</w:t>
      </w:r>
      <w:r w:rsidR="00F263D0">
        <w:rPr>
          <w:rFonts w:ascii="Verdana" w:hAnsi="Verdana"/>
          <w:iCs/>
          <w:sz w:val="18"/>
          <w:szCs w:val="18"/>
        </w:rPr>
        <w:t xml:space="preserve"> </w:t>
      </w:r>
    </w:p>
    <w:p w:rsidRPr="00364AEE" w:rsidR="00CD081C" w:rsidP="00CD081C" w:rsidRDefault="00CD081C">
      <w:pPr>
        <w:rPr>
          <w:rFonts w:ascii="Verdana" w:hAnsi="Verdana"/>
          <w:sz w:val="18"/>
          <w:szCs w:val="18"/>
        </w:rPr>
      </w:pPr>
      <w:r w:rsidRPr="00364AEE">
        <w:rPr>
          <w:rFonts w:ascii="Verdana" w:hAnsi="Verdana"/>
          <w:iCs/>
          <w:sz w:val="18"/>
          <w:szCs w:val="18"/>
        </w:rPr>
        <w:t xml:space="preserve">Met het </w:t>
      </w:r>
      <w:proofErr w:type="spellStart"/>
      <w:r w:rsidRPr="00364AEE">
        <w:rPr>
          <w:rFonts w:ascii="Verdana" w:hAnsi="Verdana"/>
          <w:iCs/>
          <w:sz w:val="18"/>
          <w:szCs w:val="18"/>
        </w:rPr>
        <w:t>budgethoudersportaal</w:t>
      </w:r>
      <w:proofErr w:type="spellEnd"/>
      <w:r w:rsidRPr="00364AEE">
        <w:rPr>
          <w:rFonts w:ascii="Verdana" w:hAnsi="Verdana"/>
          <w:iCs/>
          <w:sz w:val="18"/>
          <w:szCs w:val="18"/>
        </w:rPr>
        <w:t xml:space="preserve"> (onderdeel van het PGB2.0-systeem) streven ketenpartijen (ZN, SVB, Per Saldo en VNG) naar vereenvoudiging in de uitvoering van het trekkingsrecht </w:t>
      </w:r>
      <w:proofErr w:type="spellStart"/>
      <w:r w:rsidRPr="00364AEE">
        <w:rPr>
          <w:rFonts w:ascii="Verdana" w:hAnsi="Verdana"/>
          <w:iCs/>
          <w:sz w:val="18"/>
          <w:szCs w:val="18"/>
        </w:rPr>
        <w:t>pgb</w:t>
      </w:r>
      <w:proofErr w:type="spellEnd"/>
      <w:r w:rsidRPr="00364AEE">
        <w:rPr>
          <w:rFonts w:ascii="Verdana" w:hAnsi="Verdana"/>
          <w:iCs/>
          <w:sz w:val="18"/>
          <w:szCs w:val="18"/>
        </w:rPr>
        <w:t xml:space="preserve"> en naar vermindering van administratieve lasten voor de budgethouders. Zo hoeven budgethouders niet meerdere keren dezelfde gegevens in te voeren, biedt het portaal direct en actueel inzicht in de status van het budget voor de budgethouder en krijgt een budgethouder direct respons of een declaratie of zorgovereenkomst kan worden ingediend voor goedkeuring. Zoals gemeld in de brief van 8 december jl. (TK 2017-2018, 25 657, nr. 296) wordt pgb2.0 in 2018 gefaseerd ingevoerd. De invoering zal de minister van VWS nauwlettend monitoren.</w:t>
      </w:r>
    </w:p>
    <w:p w:rsidR="00CD081C" w:rsidP="00CD081C" w:rsidRDefault="00CD081C">
      <w:pPr>
        <w:rPr>
          <w:rFonts w:ascii="Verdana" w:hAnsi="Verdana"/>
          <w:b/>
          <w:sz w:val="18"/>
          <w:szCs w:val="18"/>
        </w:rPr>
      </w:pPr>
    </w:p>
    <w:p w:rsidRPr="00364AEE" w:rsidR="00CD081C" w:rsidP="00CD081C" w:rsidRDefault="00CD081C">
      <w:pPr>
        <w:rPr>
          <w:rFonts w:ascii="Verdana" w:hAnsi="Verdana"/>
          <w:sz w:val="18"/>
          <w:szCs w:val="18"/>
        </w:rPr>
      </w:pPr>
      <w:r w:rsidRPr="00364AEE">
        <w:rPr>
          <w:rFonts w:ascii="Verdana" w:hAnsi="Verdana"/>
          <w:sz w:val="18"/>
          <w:szCs w:val="18"/>
        </w:rPr>
        <w:t xml:space="preserve">Bij brief aan de Tweede Kamer </w:t>
      </w:r>
      <w:r>
        <w:rPr>
          <w:rFonts w:ascii="Verdana" w:hAnsi="Verdana"/>
          <w:sz w:val="18"/>
          <w:szCs w:val="18"/>
        </w:rPr>
        <w:t>van</w:t>
      </w:r>
      <w:r w:rsidRPr="00364AEE">
        <w:rPr>
          <w:rFonts w:ascii="Verdana" w:hAnsi="Verdana"/>
          <w:sz w:val="18"/>
          <w:szCs w:val="18"/>
        </w:rPr>
        <w:t xml:space="preserve"> 30 maart jl. over de aanpak van de administratieve lasten in de </w:t>
      </w:r>
      <w:proofErr w:type="spellStart"/>
      <w:r w:rsidRPr="00364AEE">
        <w:rPr>
          <w:rFonts w:ascii="Verdana" w:hAnsi="Verdana"/>
          <w:sz w:val="18"/>
          <w:szCs w:val="18"/>
        </w:rPr>
        <w:t>Wlz</w:t>
      </w:r>
      <w:proofErr w:type="spellEnd"/>
      <w:r w:rsidR="00332768">
        <w:rPr>
          <w:rStyle w:val="Voetnootmarkering"/>
          <w:rFonts w:ascii="Verdana" w:hAnsi="Verdana"/>
          <w:sz w:val="18"/>
          <w:szCs w:val="18"/>
        </w:rPr>
        <w:footnoteReference w:id="11"/>
      </w:r>
      <w:r w:rsidRPr="00364AEE">
        <w:rPr>
          <w:rFonts w:ascii="Verdana" w:hAnsi="Verdana"/>
          <w:sz w:val="18"/>
          <w:szCs w:val="18"/>
        </w:rPr>
        <w:t xml:space="preserve"> </w:t>
      </w:r>
      <w:r>
        <w:rPr>
          <w:rFonts w:ascii="Verdana" w:hAnsi="Verdana"/>
          <w:sz w:val="18"/>
          <w:szCs w:val="18"/>
        </w:rPr>
        <w:t>heeft uw</w:t>
      </w:r>
      <w:r w:rsidRPr="00364AEE">
        <w:rPr>
          <w:rFonts w:ascii="Verdana" w:hAnsi="Verdana"/>
          <w:sz w:val="18"/>
          <w:szCs w:val="18"/>
        </w:rPr>
        <w:t xml:space="preserve"> Kamer tevens het rapport van </w:t>
      </w:r>
      <w:proofErr w:type="spellStart"/>
      <w:r w:rsidRPr="00364AEE">
        <w:rPr>
          <w:rFonts w:ascii="Verdana" w:hAnsi="Verdana"/>
          <w:sz w:val="18"/>
          <w:szCs w:val="18"/>
        </w:rPr>
        <w:t>PwC</w:t>
      </w:r>
      <w:proofErr w:type="spellEnd"/>
      <w:r w:rsidRPr="00364AEE">
        <w:rPr>
          <w:rFonts w:ascii="Verdana" w:hAnsi="Verdana"/>
          <w:sz w:val="18"/>
          <w:szCs w:val="18"/>
        </w:rPr>
        <w:t xml:space="preserve"> over het onderzoek naar </w:t>
      </w:r>
      <w:proofErr w:type="spellStart"/>
      <w:r w:rsidRPr="00332768">
        <w:rPr>
          <w:rFonts w:ascii="Verdana" w:hAnsi="Verdana"/>
          <w:b/>
          <w:sz w:val="18"/>
          <w:szCs w:val="18"/>
        </w:rPr>
        <w:t>niet-cliëntgebonden</w:t>
      </w:r>
      <w:proofErr w:type="spellEnd"/>
      <w:r w:rsidRPr="00332768">
        <w:rPr>
          <w:rFonts w:ascii="Verdana" w:hAnsi="Verdana"/>
          <w:b/>
          <w:sz w:val="18"/>
          <w:szCs w:val="18"/>
        </w:rPr>
        <w:t xml:space="preserve"> kosten in de langdurige zorg</w:t>
      </w:r>
      <w:r w:rsidRPr="00364AEE">
        <w:rPr>
          <w:rFonts w:ascii="Verdana" w:hAnsi="Verdana"/>
          <w:sz w:val="18"/>
          <w:szCs w:val="18"/>
        </w:rPr>
        <w:t xml:space="preserve"> ontvangen. De inzet is er op gericht om aan de hand van die rapportage te komen tot richtlijnen die het leren van en in organisaties stimuleert. Daarbij wordt ten nauwste aangesloten bij de kern van de voorgezette aanpak van de administratieve lasten in de langdurige zorg, die inzet op een perspectief vanaf de werkvloer: de relatie zorgverlener – cliënt. Vanzelfsprekend wordt dit thema opgepakt in nauw overleg met de betrokken veldpartijen. De gesprekken daarover zijn gestart en lopen nog. De verwachting is dat </w:t>
      </w:r>
      <w:r>
        <w:rPr>
          <w:rFonts w:ascii="Verdana" w:hAnsi="Verdana"/>
          <w:sz w:val="18"/>
          <w:szCs w:val="18"/>
        </w:rPr>
        <w:t>uw</w:t>
      </w:r>
      <w:r w:rsidRPr="00364AEE">
        <w:rPr>
          <w:rFonts w:ascii="Verdana" w:hAnsi="Verdana"/>
          <w:sz w:val="18"/>
          <w:szCs w:val="18"/>
        </w:rPr>
        <w:t xml:space="preserve"> Kamer in het eerste kwartaal van 2018 nader geïnformeerd kan worden over uitkomsten daarvan.</w:t>
      </w:r>
      <w:r w:rsidR="0036777D">
        <w:rPr>
          <w:rFonts w:ascii="Verdana" w:hAnsi="Verdana"/>
          <w:sz w:val="18"/>
          <w:szCs w:val="18"/>
        </w:rPr>
        <w:t xml:space="preserve"> Daarbij zal tevens een verband worden gelegd met de te ontwikkelen </w:t>
      </w:r>
      <w:proofErr w:type="spellStart"/>
      <w:r w:rsidR="0036777D">
        <w:rPr>
          <w:rFonts w:ascii="Verdana" w:hAnsi="Verdana"/>
          <w:sz w:val="18"/>
          <w:szCs w:val="18"/>
        </w:rPr>
        <w:t>benchmark</w:t>
      </w:r>
      <w:proofErr w:type="spellEnd"/>
      <w:r w:rsidR="0036777D">
        <w:rPr>
          <w:rFonts w:ascii="Verdana" w:hAnsi="Verdana"/>
          <w:sz w:val="18"/>
          <w:szCs w:val="18"/>
        </w:rPr>
        <w:t xml:space="preserve"> voor de ouderenzorg in de </w:t>
      </w:r>
      <w:proofErr w:type="spellStart"/>
      <w:r w:rsidR="0036777D">
        <w:rPr>
          <w:rFonts w:ascii="Verdana" w:hAnsi="Verdana"/>
          <w:sz w:val="18"/>
          <w:szCs w:val="18"/>
        </w:rPr>
        <w:t>Wlz</w:t>
      </w:r>
      <w:proofErr w:type="spellEnd"/>
      <w:r w:rsidR="0036777D">
        <w:rPr>
          <w:rFonts w:ascii="Verdana" w:hAnsi="Verdana"/>
          <w:sz w:val="18"/>
          <w:szCs w:val="18"/>
        </w:rPr>
        <w:t>.</w:t>
      </w:r>
    </w:p>
    <w:p w:rsidR="00332768" w:rsidP="00CD081C" w:rsidRDefault="00332768">
      <w:pPr>
        <w:rPr>
          <w:rFonts w:ascii="Verdana" w:hAnsi="Verdana"/>
          <w:b/>
          <w:sz w:val="18"/>
          <w:szCs w:val="18"/>
        </w:rPr>
      </w:pPr>
    </w:p>
    <w:p w:rsidRPr="00364AEE" w:rsidR="00CD081C" w:rsidP="00CD081C" w:rsidRDefault="00CD081C">
      <w:pPr>
        <w:rPr>
          <w:rFonts w:ascii="Verdana" w:hAnsi="Verdana"/>
          <w:b/>
          <w:sz w:val="18"/>
          <w:szCs w:val="18"/>
        </w:rPr>
      </w:pPr>
      <w:r w:rsidRPr="00364AEE">
        <w:rPr>
          <w:rFonts w:ascii="Verdana" w:hAnsi="Verdana"/>
          <w:sz w:val="18"/>
          <w:szCs w:val="18"/>
        </w:rPr>
        <w:t xml:space="preserve">Het plan voor een </w:t>
      </w:r>
      <w:r w:rsidRPr="00332768">
        <w:rPr>
          <w:rFonts w:ascii="Verdana" w:hAnsi="Verdana"/>
          <w:b/>
          <w:sz w:val="18"/>
          <w:szCs w:val="18"/>
        </w:rPr>
        <w:t>structurele oplossing voor de financiering van Mentorschap Nederland</w:t>
      </w:r>
      <w:r w:rsidRPr="00364AEE">
        <w:rPr>
          <w:rFonts w:ascii="Verdana" w:hAnsi="Verdana"/>
          <w:sz w:val="18"/>
          <w:szCs w:val="18"/>
        </w:rPr>
        <w:t xml:space="preserve"> loopt mee met de uitwerking van de integrale visie op cliëntondersteuning. Deze zal eind 2018 aan uw Kamer worden aangeboden. Overigens heeft </w:t>
      </w:r>
      <w:r w:rsidR="00332768">
        <w:rPr>
          <w:rFonts w:ascii="Verdana" w:hAnsi="Verdana"/>
          <w:sz w:val="18"/>
          <w:szCs w:val="18"/>
        </w:rPr>
        <w:t>de voormalig staatssecretaris van WVS</w:t>
      </w:r>
      <w:r w:rsidRPr="00364AEE">
        <w:rPr>
          <w:rFonts w:ascii="Verdana" w:hAnsi="Verdana"/>
          <w:sz w:val="18"/>
          <w:szCs w:val="18"/>
        </w:rPr>
        <w:t xml:space="preserve"> toegezegd dat de kennisfunctie van Mentorschap Nederland gefinancierd blijft worden.</w:t>
      </w:r>
      <w:r w:rsidR="00F263D0">
        <w:rPr>
          <w:rFonts w:ascii="Verdana" w:hAnsi="Verdana"/>
          <w:sz w:val="18"/>
          <w:szCs w:val="18"/>
        </w:rPr>
        <w:t xml:space="preserve"> </w:t>
      </w:r>
    </w:p>
    <w:p w:rsidR="00332768" w:rsidP="00CD081C" w:rsidRDefault="00332768">
      <w:pPr>
        <w:rPr>
          <w:rFonts w:ascii="Verdana" w:hAnsi="Verdana"/>
          <w:b/>
          <w:sz w:val="18"/>
          <w:szCs w:val="18"/>
        </w:rPr>
      </w:pPr>
    </w:p>
    <w:p w:rsidRPr="00364AEE" w:rsidR="00CD081C" w:rsidP="00CD081C" w:rsidRDefault="00CD081C">
      <w:pPr>
        <w:rPr>
          <w:rFonts w:ascii="Verdana" w:hAnsi="Verdana"/>
          <w:b/>
          <w:sz w:val="18"/>
          <w:szCs w:val="18"/>
        </w:rPr>
      </w:pPr>
      <w:r w:rsidRPr="00364AEE">
        <w:rPr>
          <w:rFonts w:ascii="Verdana" w:hAnsi="Verdana"/>
          <w:sz w:val="18"/>
          <w:szCs w:val="18"/>
        </w:rPr>
        <w:t xml:space="preserve">De </w:t>
      </w:r>
      <w:r w:rsidR="00332768">
        <w:rPr>
          <w:rFonts w:ascii="Verdana" w:hAnsi="Verdana"/>
          <w:sz w:val="18"/>
          <w:szCs w:val="18"/>
        </w:rPr>
        <w:t>A</w:t>
      </w:r>
      <w:r w:rsidRPr="00364AEE">
        <w:rPr>
          <w:rFonts w:ascii="Verdana" w:hAnsi="Verdana"/>
          <w:sz w:val="18"/>
          <w:szCs w:val="18"/>
        </w:rPr>
        <w:t xml:space="preserve">lgemene </w:t>
      </w:r>
      <w:r w:rsidR="00332768">
        <w:rPr>
          <w:rFonts w:ascii="Verdana" w:hAnsi="Verdana"/>
          <w:sz w:val="18"/>
          <w:szCs w:val="18"/>
        </w:rPr>
        <w:t>Maatregel van B</w:t>
      </w:r>
      <w:r w:rsidRPr="00364AEE">
        <w:rPr>
          <w:rFonts w:ascii="Verdana" w:hAnsi="Verdana"/>
          <w:sz w:val="18"/>
          <w:szCs w:val="18"/>
        </w:rPr>
        <w:t xml:space="preserve">estuur waarin, in overleg met de veldpartijen, de wijze wordt geregeld waarop het </w:t>
      </w:r>
      <w:r w:rsidRPr="00332768">
        <w:rPr>
          <w:rFonts w:ascii="Verdana" w:hAnsi="Verdana"/>
          <w:b/>
          <w:sz w:val="18"/>
          <w:szCs w:val="18"/>
        </w:rPr>
        <w:t>toezicht in een thuissituatie door een zorgaanbieder</w:t>
      </w:r>
      <w:r w:rsidRPr="00364AEE">
        <w:rPr>
          <w:rFonts w:ascii="Verdana" w:hAnsi="Verdana"/>
          <w:sz w:val="18"/>
          <w:szCs w:val="18"/>
        </w:rPr>
        <w:t xml:space="preserve"> wordt ingevuld bij het toepassen van toezicht op onvrijwillige zorg in de thuissituatie, ligt op dit moment ter consultatie voor. Naar verwachting zal deze voor de zomer 2018 bij uw Kamer worden voorgehangen. In deze </w:t>
      </w:r>
      <w:r w:rsidRPr="00364AEE" w:rsidR="00332768">
        <w:rPr>
          <w:rFonts w:ascii="Verdana" w:hAnsi="Verdana"/>
          <w:sz w:val="18"/>
          <w:szCs w:val="18"/>
        </w:rPr>
        <w:t>AMvB</w:t>
      </w:r>
      <w:r w:rsidRPr="00364AEE">
        <w:rPr>
          <w:rFonts w:ascii="Verdana" w:hAnsi="Verdana"/>
          <w:sz w:val="18"/>
          <w:szCs w:val="18"/>
        </w:rPr>
        <w:t xml:space="preserve"> wordt ook invulling gegeven aan de bepalingen in het voorstel wet zorg en dwang ten aanzien van de cliëntenvertrouwenspersoon.</w:t>
      </w:r>
    </w:p>
    <w:p w:rsidR="00F8379E" w:rsidRDefault="00F8379E">
      <w:pPr>
        <w:rPr>
          <w:rFonts w:ascii="Verdana" w:hAnsi="Verdana"/>
          <w:sz w:val="18"/>
          <w:szCs w:val="18"/>
          <w:u w:val="single"/>
        </w:rPr>
      </w:pPr>
    </w:p>
    <w:p w:rsidR="00F8379E" w:rsidP="00F8379E" w:rsidRDefault="00F8379E">
      <w:pPr>
        <w:rPr>
          <w:rFonts w:ascii="Verdana" w:hAnsi="Verdana"/>
          <w:sz w:val="18"/>
          <w:szCs w:val="18"/>
        </w:rPr>
      </w:pPr>
      <w:r w:rsidRPr="00B60846">
        <w:rPr>
          <w:rFonts w:ascii="Verdana" w:hAnsi="Verdana"/>
          <w:sz w:val="18"/>
          <w:szCs w:val="18"/>
        </w:rPr>
        <w:t xml:space="preserve">Op 21 april </w:t>
      </w:r>
      <w:r>
        <w:rPr>
          <w:rFonts w:ascii="Verdana" w:hAnsi="Verdana"/>
          <w:sz w:val="18"/>
          <w:szCs w:val="18"/>
        </w:rPr>
        <w:t>jl.</w:t>
      </w:r>
      <w:r w:rsidRPr="00B60846">
        <w:rPr>
          <w:rFonts w:ascii="Verdana" w:hAnsi="Verdana"/>
          <w:sz w:val="18"/>
          <w:szCs w:val="18"/>
        </w:rPr>
        <w:t xml:space="preserve"> zijn, mede namens de</w:t>
      </w:r>
      <w:r>
        <w:rPr>
          <w:rFonts w:ascii="Verdana" w:hAnsi="Verdana"/>
          <w:sz w:val="18"/>
          <w:szCs w:val="18"/>
        </w:rPr>
        <w:t xml:space="preserve"> toenmalige</w:t>
      </w:r>
      <w:r w:rsidRPr="00B60846">
        <w:rPr>
          <w:rFonts w:ascii="Verdana" w:hAnsi="Verdana"/>
          <w:sz w:val="18"/>
          <w:szCs w:val="18"/>
        </w:rPr>
        <w:t xml:space="preserve"> staatssecretaris van Financiën en de minister van Veiligheid en Justitie, de </w:t>
      </w:r>
      <w:r w:rsidR="003F6BBB">
        <w:rPr>
          <w:rFonts w:ascii="Verdana" w:hAnsi="Verdana"/>
          <w:sz w:val="18"/>
          <w:szCs w:val="18"/>
        </w:rPr>
        <w:t>K</w:t>
      </w:r>
      <w:r w:rsidRPr="00B60846">
        <w:rPr>
          <w:rFonts w:ascii="Verdana" w:hAnsi="Verdana"/>
          <w:sz w:val="18"/>
          <w:szCs w:val="18"/>
        </w:rPr>
        <w:t>amervragen van de leden Aukje de Vries, Visser en Van Wijngaarden (allen VVD) over het bericht ‘Letselschade-uitkering moet belastingvrij’ beantwoord.</w:t>
      </w:r>
      <w:r>
        <w:rPr>
          <w:rStyle w:val="Voetnootmarkering"/>
          <w:rFonts w:ascii="Verdana" w:hAnsi="Verdana"/>
          <w:sz w:val="18"/>
          <w:szCs w:val="18"/>
        </w:rPr>
        <w:footnoteReference w:id="12"/>
      </w:r>
      <w:r w:rsidRPr="00B60846">
        <w:rPr>
          <w:rFonts w:ascii="Verdana" w:hAnsi="Verdana"/>
          <w:sz w:val="18"/>
          <w:szCs w:val="18"/>
        </w:rPr>
        <w:t xml:space="preserve"> Naar aanleiding daarvan zijn nadere gesprekken gevoerd met het Verbond van Verzekeraars, Slachtofferhulp Nederland en andere (</w:t>
      </w:r>
      <w:proofErr w:type="spellStart"/>
      <w:r w:rsidRPr="00B60846">
        <w:rPr>
          <w:rFonts w:ascii="Verdana" w:hAnsi="Verdana"/>
          <w:sz w:val="18"/>
          <w:szCs w:val="18"/>
        </w:rPr>
        <w:t>ervarings</w:t>
      </w:r>
      <w:proofErr w:type="spellEnd"/>
      <w:r w:rsidRPr="00B60846">
        <w:rPr>
          <w:rFonts w:ascii="Verdana" w:hAnsi="Verdana"/>
          <w:sz w:val="18"/>
          <w:szCs w:val="18"/>
        </w:rPr>
        <w:t xml:space="preserve">)deskundigen. Deze gesprekken hebben waardevolle duiding gegeven aan de </w:t>
      </w:r>
      <w:r w:rsidRPr="003D4D20">
        <w:rPr>
          <w:rFonts w:ascii="Verdana" w:hAnsi="Verdana"/>
          <w:b/>
          <w:sz w:val="18"/>
          <w:szCs w:val="18"/>
        </w:rPr>
        <w:t>doorwerking van letselschadevergoeding op onder andere toeslagen en de eigen bijdrage voor de langdurige zorg</w:t>
      </w:r>
      <w:r w:rsidRPr="00B60846">
        <w:rPr>
          <w:rFonts w:ascii="Verdana" w:hAnsi="Verdana"/>
          <w:sz w:val="18"/>
          <w:szCs w:val="18"/>
        </w:rPr>
        <w:t xml:space="preserve">. </w:t>
      </w:r>
      <w:r>
        <w:rPr>
          <w:rFonts w:ascii="Verdana" w:hAnsi="Verdana"/>
          <w:sz w:val="18"/>
          <w:szCs w:val="18"/>
        </w:rPr>
        <w:t>I</w:t>
      </w:r>
      <w:r w:rsidRPr="00D14EAF">
        <w:rPr>
          <w:rFonts w:ascii="Verdana" w:hAnsi="Verdana" w:eastAsia="Calibri" w:cs="Times New Roman"/>
          <w:sz w:val="18"/>
          <w:szCs w:val="18"/>
        </w:rPr>
        <w:t>n de brief Stand van zaken moties en toezeggingen zomer 2017 van 6 juli jl.</w:t>
      </w:r>
      <w:r w:rsidRPr="00D14EAF">
        <w:rPr>
          <w:rStyle w:val="Voetnootmarkering"/>
          <w:rFonts w:ascii="Verdana" w:hAnsi="Verdana" w:eastAsia="Calibri" w:cs="Times New Roman"/>
          <w:sz w:val="18"/>
          <w:szCs w:val="18"/>
        </w:rPr>
        <w:footnoteReference w:id="13"/>
      </w:r>
      <w:r w:rsidRPr="00B60846">
        <w:rPr>
          <w:rFonts w:ascii="Verdana" w:hAnsi="Verdana"/>
          <w:sz w:val="18"/>
          <w:szCs w:val="18"/>
        </w:rPr>
        <w:t xml:space="preserve">, is aangegeven dat </w:t>
      </w:r>
      <w:r>
        <w:rPr>
          <w:rFonts w:ascii="Verdana" w:hAnsi="Verdana"/>
          <w:sz w:val="18"/>
          <w:szCs w:val="18"/>
        </w:rPr>
        <w:t>uw Kamer</w:t>
      </w:r>
      <w:r w:rsidRPr="00B60846">
        <w:rPr>
          <w:rFonts w:ascii="Verdana" w:hAnsi="Verdana"/>
          <w:sz w:val="18"/>
          <w:szCs w:val="18"/>
        </w:rPr>
        <w:t xml:space="preserve"> na de zomer geïnformeerd wordt over de uitkomsten van de overleggen.</w:t>
      </w:r>
      <w:r>
        <w:rPr>
          <w:rStyle w:val="Voetnootmarkering"/>
          <w:rFonts w:ascii="Verdana" w:hAnsi="Verdana"/>
          <w:sz w:val="18"/>
          <w:szCs w:val="18"/>
        </w:rPr>
        <w:footnoteReference w:id="14"/>
      </w:r>
      <w:r w:rsidRPr="00B60846">
        <w:rPr>
          <w:rFonts w:ascii="Verdana" w:hAnsi="Verdana"/>
          <w:sz w:val="18"/>
          <w:szCs w:val="18"/>
        </w:rPr>
        <w:t xml:space="preserve"> </w:t>
      </w:r>
      <w:r>
        <w:rPr>
          <w:rFonts w:ascii="Verdana" w:hAnsi="Verdana"/>
          <w:sz w:val="18"/>
          <w:szCs w:val="18"/>
        </w:rPr>
        <w:t xml:space="preserve">Mede in het licht van het nieuwe </w:t>
      </w:r>
      <w:r>
        <w:rPr>
          <w:rFonts w:ascii="Verdana" w:hAnsi="Verdana"/>
          <w:sz w:val="18"/>
          <w:szCs w:val="18"/>
        </w:rPr>
        <w:lastRenderedPageBreak/>
        <w:t>regeerakkoord is meer tijd nodig</w:t>
      </w:r>
      <w:r w:rsidRPr="00B60846" w:rsidDel="00E3400F">
        <w:rPr>
          <w:rFonts w:ascii="Verdana" w:hAnsi="Verdana"/>
          <w:sz w:val="18"/>
          <w:szCs w:val="18"/>
        </w:rPr>
        <w:t xml:space="preserve"> </w:t>
      </w:r>
      <w:r>
        <w:rPr>
          <w:rFonts w:ascii="Verdana" w:hAnsi="Verdana"/>
          <w:sz w:val="18"/>
          <w:szCs w:val="18"/>
        </w:rPr>
        <w:t>v</w:t>
      </w:r>
      <w:r w:rsidRPr="00B60846">
        <w:rPr>
          <w:rFonts w:ascii="Verdana" w:hAnsi="Verdana"/>
          <w:sz w:val="18"/>
          <w:szCs w:val="18"/>
        </w:rPr>
        <w:t xml:space="preserve">oor de nadere afstemming met </w:t>
      </w:r>
      <w:r>
        <w:rPr>
          <w:rFonts w:ascii="Verdana" w:hAnsi="Verdana"/>
          <w:sz w:val="18"/>
          <w:szCs w:val="18"/>
        </w:rPr>
        <w:t>de betrokken partijen</w:t>
      </w:r>
      <w:r w:rsidRPr="00B60846">
        <w:rPr>
          <w:rFonts w:ascii="Verdana" w:hAnsi="Verdana"/>
          <w:sz w:val="18"/>
          <w:szCs w:val="18"/>
        </w:rPr>
        <w:t>.</w:t>
      </w:r>
      <w:r>
        <w:rPr>
          <w:rFonts w:ascii="Verdana" w:hAnsi="Verdana"/>
          <w:sz w:val="18"/>
          <w:szCs w:val="18"/>
        </w:rPr>
        <w:t xml:space="preserve"> De minister van VWS verwacht uw Kamer daarom </w:t>
      </w:r>
      <w:r w:rsidR="0036777D">
        <w:rPr>
          <w:rFonts w:ascii="Verdana" w:hAnsi="Verdana"/>
          <w:sz w:val="18"/>
          <w:szCs w:val="18"/>
        </w:rPr>
        <w:t>voor de zomer</w:t>
      </w:r>
      <w:r>
        <w:rPr>
          <w:rFonts w:ascii="Verdana" w:hAnsi="Verdana"/>
          <w:sz w:val="18"/>
          <w:szCs w:val="18"/>
        </w:rPr>
        <w:t xml:space="preserve"> te informeren over de uitkomsten.</w:t>
      </w:r>
    </w:p>
    <w:p w:rsidR="00FC4A0F" w:rsidP="003D4D20" w:rsidRDefault="00F8379E">
      <w:pPr>
        <w:rPr>
          <w:rFonts w:ascii="Verdana" w:hAnsi="Verdana"/>
          <w:sz w:val="18"/>
          <w:szCs w:val="18"/>
          <w:u w:val="single"/>
        </w:rPr>
      </w:pPr>
      <w:r>
        <w:rPr>
          <w:rFonts w:ascii="Verdana" w:hAnsi="Verdana"/>
          <w:sz w:val="18"/>
          <w:szCs w:val="18"/>
          <w:u w:val="single"/>
        </w:rPr>
        <w:br/>
      </w:r>
      <w:r w:rsidR="00821FCE">
        <w:rPr>
          <w:rFonts w:ascii="Verdana" w:hAnsi="Verdana"/>
          <w:sz w:val="18"/>
          <w:szCs w:val="18"/>
          <w:u w:val="single"/>
        </w:rPr>
        <w:t>Minister v</w:t>
      </w:r>
      <w:r w:rsidR="003649ED">
        <w:rPr>
          <w:rFonts w:ascii="Verdana" w:hAnsi="Verdana"/>
          <w:sz w:val="18"/>
          <w:szCs w:val="18"/>
          <w:u w:val="single"/>
        </w:rPr>
        <w:t>oor</w:t>
      </w:r>
      <w:r w:rsidR="00821FCE">
        <w:rPr>
          <w:rFonts w:ascii="Verdana" w:hAnsi="Verdana"/>
          <w:sz w:val="18"/>
          <w:szCs w:val="18"/>
          <w:u w:val="single"/>
        </w:rPr>
        <w:t xml:space="preserve"> MZS</w:t>
      </w:r>
    </w:p>
    <w:p w:rsidR="00BF533F" w:rsidP="00BF533F" w:rsidRDefault="00364AEE">
      <w:pPr>
        <w:rPr>
          <w:rFonts w:ascii="Verdana" w:hAnsi="Verdana"/>
          <w:sz w:val="18"/>
          <w:szCs w:val="18"/>
        </w:rPr>
      </w:pPr>
      <w:r w:rsidRPr="00364AEE">
        <w:rPr>
          <w:rFonts w:ascii="Verdana" w:hAnsi="Verdana"/>
          <w:sz w:val="18"/>
          <w:szCs w:val="18"/>
        </w:rPr>
        <w:t xml:space="preserve">Tijdens het algemeen overleg van 29 november jl. over de acute zorg en de ambulancezorg </w:t>
      </w:r>
      <w:r>
        <w:rPr>
          <w:rFonts w:ascii="Verdana" w:hAnsi="Verdana"/>
          <w:sz w:val="18"/>
          <w:szCs w:val="18"/>
        </w:rPr>
        <w:t>heeft de minister voor MZS</w:t>
      </w:r>
      <w:r w:rsidRPr="00364AEE">
        <w:rPr>
          <w:rFonts w:ascii="Verdana" w:hAnsi="Verdana"/>
          <w:sz w:val="18"/>
          <w:szCs w:val="18"/>
        </w:rPr>
        <w:t xml:space="preserve"> u</w:t>
      </w:r>
      <w:r w:rsidR="003F6BBB">
        <w:rPr>
          <w:rFonts w:ascii="Verdana" w:hAnsi="Verdana"/>
          <w:sz w:val="18"/>
          <w:szCs w:val="18"/>
        </w:rPr>
        <w:t>w Kamer</w:t>
      </w:r>
      <w:r w:rsidRPr="00364AEE">
        <w:rPr>
          <w:rFonts w:ascii="Verdana" w:hAnsi="Verdana"/>
          <w:sz w:val="18"/>
          <w:szCs w:val="18"/>
        </w:rPr>
        <w:t xml:space="preserve"> toegezegd te laten weten wanneer u informatie kunt ontvangen over het </w:t>
      </w:r>
      <w:r w:rsidRPr="003F6BBB">
        <w:rPr>
          <w:rFonts w:ascii="Verdana" w:hAnsi="Verdana"/>
          <w:b/>
          <w:sz w:val="18"/>
          <w:szCs w:val="18"/>
        </w:rPr>
        <w:t>ontwikkelen van kwaliteitsindicatoren voor de ambulancezorg</w:t>
      </w:r>
      <w:r w:rsidRPr="00364AEE">
        <w:rPr>
          <w:rFonts w:ascii="Verdana" w:hAnsi="Verdana"/>
          <w:sz w:val="18"/>
          <w:szCs w:val="18"/>
        </w:rPr>
        <w:t>. Deze informatie ontvangt u</w:t>
      </w:r>
      <w:r w:rsidR="003F6BBB">
        <w:rPr>
          <w:rFonts w:ascii="Verdana" w:hAnsi="Verdana"/>
          <w:sz w:val="18"/>
          <w:szCs w:val="18"/>
        </w:rPr>
        <w:t>w Kamer</w:t>
      </w:r>
      <w:r w:rsidRPr="00364AEE">
        <w:rPr>
          <w:rFonts w:ascii="Verdana" w:hAnsi="Verdana"/>
          <w:sz w:val="18"/>
          <w:szCs w:val="18"/>
        </w:rPr>
        <w:t xml:space="preserve"> vóór de zomer van 2018.</w:t>
      </w:r>
    </w:p>
    <w:p w:rsidR="003F6BBB" w:rsidP="00BF533F" w:rsidRDefault="003F6BBB">
      <w:pPr>
        <w:rPr>
          <w:rFonts w:ascii="Verdana" w:hAnsi="Verdana"/>
          <w:sz w:val="18"/>
          <w:szCs w:val="18"/>
        </w:rPr>
      </w:pPr>
    </w:p>
    <w:p w:rsidRPr="00BF533F" w:rsidR="00BF533F" w:rsidP="00BF533F" w:rsidRDefault="00BF533F">
      <w:pPr>
        <w:rPr>
          <w:rFonts w:ascii="Verdana" w:hAnsi="Verdana"/>
          <w:sz w:val="18"/>
          <w:szCs w:val="18"/>
        </w:rPr>
      </w:pPr>
      <w:r w:rsidRPr="00BF533F">
        <w:rPr>
          <w:rFonts w:ascii="Verdana" w:hAnsi="Verdana"/>
          <w:sz w:val="18"/>
          <w:szCs w:val="18"/>
        </w:rPr>
        <w:t xml:space="preserve">In het algemeen overleg van 29 november jl. heeft de minister </w:t>
      </w:r>
      <w:r w:rsidR="007C769C">
        <w:rPr>
          <w:rFonts w:ascii="Verdana" w:hAnsi="Verdana"/>
          <w:sz w:val="18"/>
          <w:szCs w:val="18"/>
        </w:rPr>
        <w:t>voor MZS</w:t>
      </w:r>
      <w:r w:rsidRPr="00BF533F">
        <w:rPr>
          <w:rFonts w:ascii="Verdana" w:hAnsi="Verdana"/>
          <w:sz w:val="18"/>
          <w:szCs w:val="18"/>
        </w:rPr>
        <w:t xml:space="preserve"> toegezegd uw Kamer te informeren over het </w:t>
      </w:r>
      <w:r w:rsidRPr="003F6BBB">
        <w:rPr>
          <w:rFonts w:ascii="Verdana" w:hAnsi="Verdana"/>
          <w:b/>
          <w:sz w:val="18"/>
          <w:szCs w:val="18"/>
        </w:rPr>
        <w:t xml:space="preserve">gebruik van de SEH </w:t>
      </w:r>
      <w:proofErr w:type="spellStart"/>
      <w:r w:rsidRPr="003F6BBB">
        <w:rPr>
          <w:rFonts w:ascii="Verdana" w:hAnsi="Verdana"/>
          <w:b/>
          <w:sz w:val="18"/>
          <w:szCs w:val="18"/>
        </w:rPr>
        <w:t>app</w:t>
      </w:r>
      <w:proofErr w:type="spellEnd"/>
      <w:r w:rsidRPr="00BF533F">
        <w:rPr>
          <w:rFonts w:ascii="Verdana" w:hAnsi="Verdana"/>
          <w:sz w:val="18"/>
          <w:szCs w:val="18"/>
        </w:rPr>
        <w:t>.</w:t>
      </w:r>
    </w:p>
    <w:p w:rsidRPr="00BF533F" w:rsidR="00BF533F" w:rsidP="00BF533F" w:rsidRDefault="00BF533F">
      <w:pPr>
        <w:rPr>
          <w:rFonts w:ascii="Verdana" w:hAnsi="Verdana"/>
          <w:sz w:val="18"/>
          <w:szCs w:val="18"/>
        </w:rPr>
      </w:pPr>
      <w:r w:rsidRPr="00BF533F">
        <w:rPr>
          <w:rFonts w:ascii="Verdana" w:hAnsi="Verdana"/>
          <w:sz w:val="18"/>
          <w:szCs w:val="18"/>
        </w:rPr>
        <w:t xml:space="preserve">Mevrouw Dijkstra (D66) vroeg in het debat hoeveel afdelingen spoedeisende hulp (SEH) gebruik maken van de SEH </w:t>
      </w:r>
      <w:proofErr w:type="spellStart"/>
      <w:r w:rsidRPr="00BF533F">
        <w:rPr>
          <w:rFonts w:ascii="Verdana" w:hAnsi="Verdana"/>
          <w:sz w:val="18"/>
          <w:szCs w:val="18"/>
        </w:rPr>
        <w:t>app</w:t>
      </w:r>
      <w:proofErr w:type="spellEnd"/>
      <w:r w:rsidRPr="00BF533F">
        <w:rPr>
          <w:rFonts w:ascii="Verdana" w:hAnsi="Verdana"/>
          <w:sz w:val="18"/>
          <w:szCs w:val="18"/>
        </w:rPr>
        <w:t>. Mevrouw Dijkstra refereerde aan website</w:t>
      </w:r>
      <w:r w:rsidRPr="00BF533F">
        <w:rPr>
          <w:rFonts w:ascii="Verdana" w:hAnsi="Verdana" w:cs="Calibri"/>
          <w:sz w:val="18"/>
          <w:szCs w:val="18"/>
        </w:rPr>
        <w:t xml:space="preserve"> </w:t>
      </w:r>
      <w:hyperlink w:history="1" r:id="rId10">
        <w:r w:rsidRPr="00BF533F">
          <w:rPr>
            <w:rStyle w:val="Hyperlink"/>
            <w:rFonts w:ascii="Verdana" w:hAnsi="Verdana" w:cs="Calibri"/>
            <w:sz w:val="18"/>
            <w:szCs w:val="18"/>
          </w:rPr>
          <w:t>sehzorg.nl</w:t>
        </w:r>
      </w:hyperlink>
      <w:r w:rsidRPr="00BF533F">
        <w:rPr>
          <w:rFonts w:ascii="Verdana" w:hAnsi="Verdana"/>
          <w:sz w:val="18"/>
          <w:szCs w:val="18"/>
        </w:rPr>
        <w:t xml:space="preserve">. Dit is een website waar mensen die een SEH hebben bezocht informatie kunnen vinden over hun behandeling, adviezen krijgen en kunnen vinden waar ze op moeten letten en wanneer ze contact met het ziekenhuis moeten opnemen. Deze website is er ook in </w:t>
      </w:r>
      <w:proofErr w:type="spellStart"/>
      <w:r w:rsidRPr="00BF533F">
        <w:rPr>
          <w:rFonts w:ascii="Verdana" w:hAnsi="Verdana"/>
          <w:sz w:val="18"/>
          <w:szCs w:val="18"/>
        </w:rPr>
        <w:t>app</w:t>
      </w:r>
      <w:proofErr w:type="spellEnd"/>
      <w:r w:rsidRPr="00BF533F">
        <w:rPr>
          <w:rFonts w:ascii="Verdana" w:hAnsi="Verdana"/>
          <w:sz w:val="18"/>
          <w:szCs w:val="18"/>
        </w:rPr>
        <w:t xml:space="preserve"> vorm. </w:t>
      </w:r>
    </w:p>
    <w:p w:rsidRPr="00CD081C" w:rsidR="00CD081C" w:rsidP="007C769C" w:rsidRDefault="007C769C">
      <w:pPr>
        <w:rPr>
          <w:rFonts w:ascii="Verdana" w:hAnsi="Verdana"/>
          <w:sz w:val="18"/>
          <w:szCs w:val="18"/>
        </w:rPr>
      </w:pPr>
      <w:r>
        <w:rPr>
          <w:rFonts w:ascii="Verdana" w:hAnsi="Verdana"/>
          <w:sz w:val="18"/>
          <w:szCs w:val="18"/>
        </w:rPr>
        <w:t>De minister voor MZS heeft</w:t>
      </w:r>
      <w:r w:rsidRPr="00BF533F" w:rsidR="00BF533F">
        <w:rPr>
          <w:rFonts w:ascii="Verdana" w:hAnsi="Verdana"/>
          <w:sz w:val="18"/>
          <w:szCs w:val="18"/>
        </w:rPr>
        <w:t xml:space="preserve"> geen exacte cijfers over hoeveel </w:t>
      </w:r>
      <w:proofErr w:type="spellStart"/>
      <w:r w:rsidRPr="00BF533F" w:rsidR="00BF533F">
        <w:rPr>
          <w:rFonts w:ascii="Verdana" w:hAnsi="Verdana"/>
          <w:sz w:val="18"/>
          <w:szCs w:val="18"/>
        </w:rPr>
        <w:t>SEH’s</w:t>
      </w:r>
      <w:proofErr w:type="spellEnd"/>
      <w:r w:rsidRPr="00BF533F" w:rsidR="00BF533F">
        <w:rPr>
          <w:rFonts w:ascii="Verdana" w:hAnsi="Verdana"/>
          <w:sz w:val="18"/>
          <w:szCs w:val="18"/>
        </w:rPr>
        <w:t xml:space="preserve"> verwijzen naar de site en de </w:t>
      </w:r>
      <w:proofErr w:type="spellStart"/>
      <w:r w:rsidRPr="00BF533F" w:rsidR="00BF533F">
        <w:rPr>
          <w:rFonts w:ascii="Verdana" w:hAnsi="Verdana"/>
          <w:sz w:val="18"/>
          <w:szCs w:val="18"/>
        </w:rPr>
        <w:t>app</w:t>
      </w:r>
      <w:proofErr w:type="spellEnd"/>
      <w:r w:rsidRPr="00BF533F" w:rsidR="00BF533F">
        <w:rPr>
          <w:rFonts w:ascii="Verdana" w:hAnsi="Verdana"/>
          <w:sz w:val="18"/>
          <w:szCs w:val="18"/>
        </w:rPr>
        <w:t>. Wel laten de gebruikscijfers van de site zien dat het aantal bezoekers elke maand toeneemt, van 1081 in augustus naar 1403 in november 2017. 80% van de bezoekers van de site zijn nieuwe gebruikers.</w:t>
      </w:r>
    </w:p>
    <w:p w:rsidR="003F6BBB" w:rsidP="00364AEE" w:rsidRDefault="003F6BBB">
      <w:pPr>
        <w:rPr>
          <w:rFonts w:ascii="Verdana" w:hAnsi="Verdana"/>
          <w:sz w:val="18"/>
          <w:szCs w:val="18"/>
        </w:rPr>
      </w:pPr>
    </w:p>
    <w:p w:rsidRPr="003649ED" w:rsidR="00364AEE" w:rsidP="00364AEE" w:rsidRDefault="00364AEE">
      <w:pPr>
        <w:rPr>
          <w:rFonts w:ascii="Verdana" w:hAnsi="Verdana"/>
          <w:sz w:val="18"/>
          <w:szCs w:val="18"/>
        </w:rPr>
      </w:pPr>
      <w:r>
        <w:rPr>
          <w:rFonts w:ascii="Verdana" w:hAnsi="Verdana"/>
          <w:sz w:val="18"/>
          <w:szCs w:val="18"/>
        </w:rPr>
        <w:t>Met de motie Dijkstra</w:t>
      </w:r>
      <w:r>
        <w:rPr>
          <w:rStyle w:val="Voetnootmarkering"/>
          <w:rFonts w:ascii="Verdana" w:hAnsi="Verdana"/>
          <w:sz w:val="18"/>
          <w:szCs w:val="18"/>
        </w:rPr>
        <w:footnoteReference w:id="15"/>
      </w:r>
      <w:r>
        <w:rPr>
          <w:rFonts w:ascii="Verdana" w:hAnsi="Verdana"/>
          <w:sz w:val="18"/>
          <w:szCs w:val="18"/>
        </w:rPr>
        <w:t xml:space="preserve"> </w:t>
      </w:r>
      <w:r w:rsidRPr="00C11610">
        <w:rPr>
          <w:rFonts w:ascii="Verdana" w:hAnsi="Verdana"/>
          <w:sz w:val="18"/>
          <w:szCs w:val="18"/>
        </w:rPr>
        <w:t>d.d. 6 maart 2013</w:t>
      </w:r>
      <w:r>
        <w:rPr>
          <w:rFonts w:ascii="Verdana" w:hAnsi="Verdana"/>
          <w:sz w:val="18"/>
          <w:szCs w:val="18"/>
        </w:rPr>
        <w:t xml:space="preserve"> heeft uw Kamer gevraagd bij de evaluatie van het wetsvoorstel </w:t>
      </w:r>
      <w:r w:rsidRPr="002F5CD2">
        <w:rPr>
          <w:rFonts w:ascii="Verdana" w:hAnsi="Verdana"/>
          <w:sz w:val="18"/>
          <w:szCs w:val="18"/>
        </w:rPr>
        <w:t>continuïteit en fusietoetsing</w:t>
      </w:r>
      <w:r>
        <w:rPr>
          <w:rFonts w:ascii="Verdana" w:hAnsi="Verdana"/>
          <w:b/>
          <w:sz w:val="18"/>
          <w:szCs w:val="18"/>
        </w:rPr>
        <w:t xml:space="preserve"> </w:t>
      </w:r>
      <w:r>
        <w:rPr>
          <w:rFonts w:ascii="Verdana" w:hAnsi="Verdana"/>
          <w:sz w:val="18"/>
          <w:szCs w:val="18"/>
        </w:rPr>
        <w:t xml:space="preserve">in te gaan op de administratieve lasten als gevolg van de acht elementen uit de </w:t>
      </w:r>
      <w:proofErr w:type="spellStart"/>
      <w:r w:rsidRPr="002F5CD2">
        <w:rPr>
          <w:rFonts w:ascii="Verdana" w:hAnsi="Verdana"/>
          <w:b/>
          <w:sz w:val="18"/>
          <w:szCs w:val="18"/>
        </w:rPr>
        <w:t>fusie-effectrapportage</w:t>
      </w:r>
      <w:proofErr w:type="spellEnd"/>
      <w:r>
        <w:rPr>
          <w:rFonts w:ascii="Verdana" w:hAnsi="Verdana"/>
          <w:b/>
          <w:sz w:val="18"/>
          <w:szCs w:val="18"/>
        </w:rPr>
        <w:t xml:space="preserve"> </w:t>
      </w:r>
      <w:r w:rsidRPr="004A4138">
        <w:rPr>
          <w:rFonts w:ascii="Verdana" w:hAnsi="Verdana"/>
          <w:sz w:val="18"/>
          <w:szCs w:val="18"/>
        </w:rPr>
        <w:t>in het kader</w:t>
      </w:r>
      <w:r>
        <w:rPr>
          <w:rFonts w:ascii="Verdana" w:hAnsi="Verdana"/>
          <w:b/>
          <w:sz w:val="18"/>
          <w:szCs w:val="18"/>
        </w:rPr>
        <w:t xml:space="preserve"> </w:t>
      </w:r>
      <w:r>
        <w:rPr>
          <w:rFonts w:ascii="Verdana" w:hAnsi="Verdana"/>
          <w:sz w:val="18"/>
          <w:szCs w:val="18"/>
        </w:rPr>
        <w:t>van de zorgspecifieke fusietoets. In de beantwoording van de nota naar aanleiding van het nader verslag van het wetsvoorstel Herpositionering taken NZa en deregulering informeert de minister voor MZS u verder over de evaluatie. De minister streeft ernaar de nota naar aanleiding van het nader verslag in het eerste kwartaal van 2018 naar uw Kamer te sturen.</w:t>
      </w:r>
    </w:p>
    <w:p w:rsidR="003649ED" w:rsidP="003F6BBB" w:rsidRDefault="003649ED">
      <w:pPr>
        <w:rPr>
          <w:rFonts w:ascii="Verdana" w:hAnsi="Verdana"/>
          <w:sz w:val="18"/>
          <w:szCs w:val="18"/>
          <w:u w:val="single"/>
        </w:rPr>
      </w:pPr>
    </w:p>
    <w:p w:rsidR="003F6BBB" w:rsidP="003F6BBB" w:rsidRDefault="003F6BBB">
      <w:pPr>
        <w:rPr>
          <w:rFonts w:ascii="Verdana" w:hAnsi="Verdana"/>
          <w:sz w:val="18"/>
          <w:szCs w:val="18"/>
          <w:u w:val="single"/>
        </w:rPr>
      </w:pPr>
      <w:r>
        <w:rPr>
          <w:rFonts w:ascii="Verdana" w:hAnsi="Verdana"/>
          <w:sz w:val="18"/>
          <w:szCs w:val="18"/>
          <w:u w:val="single"/>
        </w:rPr>
        <w:t>Staatssecretaris</w:t>
      </w:r>
      <w:r w:rsidR="003649ED">
        <w:rPr>
          <w:rFonts w:ascii="Verdana" w:hAnsi="Verdana"/>
          <w:sz w:val="18"/>
          <w:szCs w:val="18"/>
          <w:u w:val="single"/>
        </w:rPr>
        <w:t xml:space="preserve"> van VWS</w:t>
      </w:r>
    </w:p>
    <w:p w:rsidR="003F6BBB" w:rsidP="003F6BBB" w:rsidRDefault="003F6BBB">
      <w:pPr>
        <w:rPr>
          <w:u w:val="single"/>
        </w:rPr>
      </w:pPr>
      <w:r w:rsidRPr="00067DC5">
        <w:rPr>
          <w:rFonts w:ascii="Verdana" w:hAnsi="Verdana"/>
          <w:sz w:val="18"/>
          <w:szCs w:val="18"/>
        </w:rPr>
        <w:t xml:space="preserve">Naar aanleiding van de motie van </w:t>
      </w:r>
      <w:proofErr w:type="spellStart"/>
      <w:r w:rsidRPr="00067DC5">
        <w:rPr>
          <w:rFonts w:ascii="Verdana" w:hAnsi="Verdana"/>
          <w:sz w:val="18"/>
          <w:szCs w:val="18"/>
        </w:rPr>
        <w:t>Van</w:t>
      </w:r>
      <w:proofErr w:type="spellEnd"/>
      <w:r w:rsidRPr="00067DC5">
        <w:rPr>
          <w:rFonts w:ascii="Verdana" w:hAnsi="Verdana"/>
          <w:sz w:val="18"/>
          <w:szCs w:val="18"/>
        </w:rPr>
        <w:t xml:space="preserve"> </w:t>
      </w:r>
      <w:proofErr w:type="spellStart"/>
      <w:r w:rsidRPr="00067DC5">
        <w:rPr>
          <w:rFonts w:ascii="Verdana" w:hAnsi="Verdana"/>
          <w:sz w:val="18"/>
          <w:szCs w:val="18"/>
        </w:rPr>
        <w:t>Gerven</w:t>
      </w:r>
      <w:proofErr w:type="spellEnd"/>
      <w:r w:rsidRPr="00067DC5">
        <w:rPr>
          <w:rFonts w:ascii="Verdana" w:hAnsi="Verdana"/>
          <w:sz w:val="18"/>
          <w:szCs w:val="18"/>
        </w:rPr>
        <w:t xml:space="preserve">, </w:t>
      </w:r>
      <w:proofErr w:type="spellStart"/>
      <w:r w:rsidRPr="00067DC5">
        <w:rPr>
          <w:rFonts w:ascii="Verdana" w:hAnsi="Verdana"/>
          <w:sz w:val="18"/>
          <w:szCs w:val="18"/>
        </w:rPr>
        <w:t>Dik-Faber</w:t>
      </w:r>
      <w:proofErr w:type="spellEnd"/>
      <w:r w:rsidRPr="00067DC5">
        <w:rPr>
          <w:rFonts w:ascii="Verdana" w:hAnsi="Verdana"/>
          <w:sz w:val="18"/>
          <w:szCs w:val="18"/>
        </w:rPr>
        <w:t xml:space="preserve"> en </w:t>
      </w:r>
      <w:proofErr w:type="spellStart"/>
      <w:r w:rsidRPr="00067DC5">
        <w:rPr>
          <w:rFonts w:ascii="Verdana" w:hAnsi="Verdana"/>
          <w:sz w:val="18"/>
          <w:szCs w:val="18"/>
        </w:rPr>
        <w:t>Volp</w:t>
      </w:r>
      <w:proofErr w:type="spellEnd"/>
      <w:r w:rsidRPr="00067DC5">
        <w:rPr>
          <w:rFonts w:ascii="Verdana" w:hAnsi="Verdana"/>
          <w:sz w:val="18"/>
          <w:szCs w:val="18"/>
        </w:rPr>
        <w:t xml:space="preserve"> van 2 februari </w:t>
      </w:r>
      <w:r>
        <w:rPr>
          <w:rFonts w:ascii="Verdana" w:hAnsi="Verdana"/>
          <w:sz w:val="18"/>
          <w:szCs w:val="18"/>
        </w:rPr>
        <w:t>jl.</w:t>
      </w:r>
      <w:r w:rsidRPr="00067DC5">
        <w:rPr>
          <w:rFonts w:ascii="Verdana" w:hAnsi="Verdana"/>
          <w:sz w:val="18"/>
          <w:szCs w:val="18"/>
        </w:rPr>
        <w:t xml:space="preserve"> </w:t>
      </w:r>
      <w:r>
        <w:rPr>
          <w:rFonts w:ascii="Verdana" w:hAnsi="Verdana"/>
          <w:sz w:val="18"/>
          <w:szCs w:val="18"/>
        </w:rPr>
        <w:t>is de staatssecretaris van VWS</w:t>
      </w:r>
      <w:r w:rsidRPr="00067DC5">
        <w:rPr>
          <w:rFonts w:ascii="Verdana" w:hAnsi="Verdana"/>
          <w:sz w:val="18"/>
          <w:szCs w:val="18"/>
        </w:rPr>
        <w:t xml:space="preserve"> aan het onderzoeken wat de mogelijkheden zijn om een </w:t>
      </w:r>
      <w:r w:rsidRPr="00821FCE">
        <w:rPr>
          <w:rFonts w:ascii="Verdana" w:hAnsi="Verdana"/>
          <w:b/>
          <w:sz w:val="18"/>
          <w:szCs w:val="18"/>
        </w:rPr>
        <w:t xml:space="preserve">goedkeuringsprocedure voor het in de handel brengen van </w:t>
      </w:r>
      <w:proofErr w:type="spellStart"/>
      <w:r w:rsidRPr="00821FCE">
        <w:rPr>
          <w:rFonts w:ascii="Verdana" w:hAnsi="Verdana"/>
          <w:b/>
          <w:sz w:val="18"/>
          <w:szCs w:val="18"/>
        </w:rPr>
        <w:t>nieuwsoortige</w:t>
      </w:r>
      <w:proofErr w:type="spellEnd"/>
      <w:r w:rsidRPr="00821FCE">
        <w:rPr>
          <w:rFonts w:ascii="Verdana" w:hAnsi="Verdana"/>
          <w:b/>
          <w:sz w:val="18"/>
          <w:szCs w:val="18"/>
        </w:rPr>
        <w:t xml:space="preserve"> tabaksproducten</w:t>
      </w:r>
      <w:r w:rsidRPr="00067DC5">
        <w:rPr>
          <w:rFonts w:ascii="Verdana" w:hAnsi="Verdana"/>
          <w:sz w:val="18"/>
          <w:szCs w:val="18"/>
        </w:rPr>
        <w:t xml:space="preserve"> in te voeren</w:t>
      </w:r>
      <w:r>
        <w:rPr>
          <w:rStyle w:val="Voetnootmarkering"/>
          <w:rFonts w:ascii="Verdana" w:hAnsi="Verdana"/>
          <w:sz w:val="18"/>
          <w:szCs w:val="18"/>
        </w:rPr>
        <w:footnoteReference w:id="16"/>
      </w:r>
      <w:r>
        <w:rPr>
          <w:rFonts w:ascii="Verdana" w:hAnsi="Verdana"/>
          <w:sz w:val="18"/>
          <w:szCs w:val="18"/>
        </w:rPr>
        <w:t>.</w:t>
      </w:r>
      <w:r w:rsidR="003649ED">
        <w:rPr>
          <w:rFonts w:ascii="Verdana" w:hAnsi="Verdana"/>
          <w:sz w:val="18"/>
          <w:szCs w:val="18"/>
        </w:rPr>
        <w:t xml:space="preserve"> </w:t>
      </w:r>
      <w:r w:rsidRPr="00067DC5">
        <w:rPr>
          <w:rFonts w:ascii="Verdana" w:hAnsi="Verdana"/>
          <w:sz w:val="18"/>
          <w:szCs w:val="18"/>
        </w:rPr>
        <w:t>Op dit moment geldt een kennisgeving</w:t>
      </w:r>
      <w:r w:rsidR="00E31945">
        <w:rPr>
          <w:rFonts w:ascii="Verdana" w:hAnsi="Verdana"/>
          <w:sz w:val="18"/>
          <w:szCs w:val="18"/>
        </w:rPr>
        <w:t>s</w:t>
      </w:r>
      <w:r w:rsidRPr="00067DC5">
        <w:rPr>
          <w:rFonts w:ascii="Verdana" w:hAnsi="Verdana"/>
          <w:sz w:val="18"/>
          <w:szCs w:val="18"/>
        </w:rPr>
        <w:t>procedure voor deze producten. Het onderzoek bevindt zich in de afrondende fase en de uitkomst z</w:t>
      </w:r>
      <w:r w:rsidR="003649ED">
        <w:rPr>
          <w:rFonts w:ascii="Verdana" w:hAnsi="Verdana"/>
          <w:sz w:val="18"/>
          <w:szCs w:val="18"/>
        </w:rPr>
        <w:t>al de staatssecretaris van WVS</w:t>
      </w:r>
      <w:r w:rsidR="00E31945">
        <w:rPr>
          <w:rFonts w:ascii="Verdana" w:hAnsi="Verdana"/>
          <w:sz w:val="18"/>
          <w:szCs w:val="18"/>
        </w:rPr>
        <w:t xml:space="preserve"> in januari 2018 </w:t>
      </w:r>
      <w:r w:rsidRPr="00067DC5">
        <w:rPr>
          <w:rFonts w:ascii="Verdana" w:hAnsi="Verdana"/>
          <w:sz w:val="18"/>
          <w:szCs w:val="18"/>
        </w:rPr>
        <w:t>aan uw Kamer sturen.</w:t>
      </w:r>
      <w:r>
        <w:rPr>
          <w:rFonts w:ascii="Verdana" w:hAnsi="Verdana"/>
          <w:sz w:val="18"/>
          <w:szCs w:val="18"/>
        </w:rPr>
        <w:t xml:space="preserve"> </w:t>
      </w:r>
    </w:p>
    <w:p w:rsidRPr="00F22CDC" w:rsidR="00364AEE" w:rsidP="007C769C" w:rsidRDefault="00364AEE">
      <w:pPr>
        <w:rPr>
          <w:rFonts w:ascii="Verdana" w:hAnsi="Verdana"/>
          <w:sz w:val="18"/>
          <w:szCs w:val="18"/>
        </w:rPr>
      </w:pPr>
    </w:p>
    <w:sectPr w:rsidRPr="00F22CDC" w:rsidR="00364AEE" w:rsidSect="00A17C6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BBB" w:rsidRDefault="003F6BBB" w:rsidP="00B60846">
      <w:pPr>
        <w:spacing w:after="0" w:line="240" w:lineRule="auto"/>
      </w:pPr>
      <w:r>
        <w:separator/>
      </w:r>
    </w:p>
  </w:endnote>
  <w:endnote w:type="continuationSeparator" w:id="0">
    <w:p w:rsidR="003F6BBB" w:rsidRDefault="003F6BBB" w:rsidP="00B60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BB" w:rsidRDefault="003F6BBB">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BB" w:rsidRDefault="003F6BBB">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BB" w:rsidRDefault="003F6BB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BBB" w:rsidRDefault="003F6BBB" w:rsidP="00B60846">
      <w:pPr>
        <w:spacing w:after="0" w:line="240" w:lineRule="auto"/>
      </w:pPr>
      <w:r>
        <w:separator/>
      </w:r>
    </w:p>
  </w:footnote>
  <w:footnote w:type="continuationSeparator" w:id="0">
    <w:p w:rsidR="003F6BBB" w:rsidRDefault="003F6BBB" w:rsidP="00B60846">
      <w:pPr>
        <w:spacing w:after="0" w:line="240" w:lineRule="auto"/>
      </w:pPr>
      <w:r>
        <w:continuationSeparator/>
      </w:r>
    </w:p>
  </w:footnote>
  <w:footnote w:id="1">
    <w:p w:rsidR="003F6BBB" w:rsidRPr="003F6BBB" w:rsidRDefault="003F6BBB" w:rsidP="00F8379E">
      <w:pPr>
        <w:pStyle w:val="Voetnoottekst"/>
        <w:rPr>
          <w:sz w:val="16"/>
          <w:szCs w:val="16"/>
        </w:rPr>
      </w:pPr>
      <w:r w:rsidRPr="003F6BBB">
        <w:rPr>
          <w:rStyle w:val="Voetnootmarkering"/>
          <w:sz w:val="16"/>
          <w:szCs w:val="16"/>
        </w:rPr>
        <w:footnoteRef/>
      </w:r>
      <w:r w:rsidRPr="003F6BBB">
        <w:rPr>
          <w:sz w:val="16"/>
          <w:szCs w:val="16"/>
        </w:rPr>
        <w:t xml:space="preserve"> Kamerstuk 31</w:t>
      </w:r>
      <w:r>
        <w:rPr>
          <w:sz w:val="16"/>
          <w:szCs w:val="16"/>
        </w:rPr>
        <w:t xml:space="preserve"> </w:t>
      </w:r>
      <w:r w:rsidRPr="003F6BBB">
        <w:rPr>
          <w:sz w:val="16"/>
          <w:szCs w:val="16"/>
        </w:rPr>
        <w:t>016 nr. 98</w:t>
      </w:r>
    </w:p>
  </w:footnote>
  <w:footnote w:id="2">
    <w:p w:rsidR="003649ED" w:rsidRPr="003F6BBB" w:rsidRDefault="003649ED" w:rsidP="003649ED">
      <w:pPr>
        <w:pStyle w:val="Voetnoottekst"/>
        <w:rPr>
          <w:sz w:val="16"/>
          <w:szCs w:val="12"/>
        </w:rPr>
      </w:pPr>
      <w:r w:rsidRPr="003F6BBB">
        <w:rPr>
          <w:rStyle w:val="Voetnootmarkering"/>
          <w:sz w:val="16"/>
          <w:szCs w:val="12"/>
        </w:rPr>
        <w:footnoteRef/>
      </w:r>
      <w:r w:rsidRPr="003F6BBB">
        <w:rPr>
          <w:sz w:val="16"/>
          <w:szCs w:val="12"/>
        </w:rPr>
        <w:t xml:space="preserve"> Kamerstuk 32</w:t>
      </w:r>
      <w:r>
        <w:rPr>
          <w:sz w:val="16"/>
          <w:szCs w:val="12"/>
        </w:rPr>
        <w:t xml:space="preserve"> </w:t>
      </w:r>
      <w:r w:rsidRPr="003F6BBB">
        <w:rPr>
          <w:sz w:val="16"/>
          <w:szCs w:val="12"/>
        </w:rPr>
        <w:t>772 nr. 18</w:t>
      </w:r>
    </w:p>
  </w:footnote>
  <w:footnote w:id="3">
    <w:p w:rsidR="003F6BBB" w:rsidRDefault="003F6BBB" w:rsidP="00F8379E">
      <w:pPr>
        <w:pStyle w:val="Voetnoottekst"/>
      </w:pPr>
      <w:r w:rsidRPr="003F6BBB">
        <w:rPr>
          <w:rStyle w:val="Voetnootmarkering"/>
          <w:sz w:val="16"/>
          <w:szCs w:val="16"/>
        </w:rPr>
        <w:footnoteRef/>
      </w:r>
      <w:r w:rsidRPr="003F6BBB">
        <w:rPr>
          <w:sz w:val="16"/>
          <w:szCs w:val="16"/>
        </w:rPr>
        <w:t xml:space="preserve"> </w:t>
      </w:r>
      <w:r>
        <w:rPr>
          <w:sz w:val="16"/>
          <w:szCs w:val="16"/>
        </w:rPr>
        <w:t xml:space="preserve">Kamerstuk </w:t>
      </w:r>
      <w:r w:rsidRPr="003F6BBB">
        <w:rPr>
          <w:sz w:val="16"/>
          <w:szCs w:val="16"/>
        </w:rPr>
        <w:t>29</w:t>
      </w:r>
      <w:r w:rsidR="003649ED">
        <w:rPr>
          <w:sz w:val="16"/>
          <w:szCs w:val="16"/>
        </w:rPr>
        <w:t xml:space="preserve"> </w:t>
      </w:r>
      <w:r w:rsidRPr="003F6BBB">
        <w:rPr>
          <w:sz w:val="16"/>
          <w:szCs w:val="16"/>
        </w:rPr>
        <w:t>689 nr. 840</w:t>
      </w:r>
    </w:p>
  </w:footnote>
  <w:footnote w:id="4">
    <w:p w:rsidR="003F6BBB" w:rsidRDefault="003F6BBB" w:rsidP="00502297">
      <w:pPr>
        <w:pStyle w:val="Voetnoottekst"/>
      </w:pPr>
      <w:r>
        <w:rPr>
          <w:rStyle w:val="Voetnootmarkering"/>
        </w:rPr>
        <w:footnoteRef/>
      </w:r>
      <w:r>
        <w:t xml:space="preserve"> </w:t>
      </w:r>
      <w:r>
        <w:rPr>
          <w:sz w:val="16"/>
          <w:szCs w:val="16"/>
        </w:rPr>
        <w:t>Kamerstuk 29 689 nr. 870</w:t>
      </w:r>
    </w:p>
  </w:footnote>
  <w:footnote w:id="5">
    <w:p w:rsidR="003649ED" w:rsidRDefault="003649ED">
      <w:pPr>
        <w:pStyle w:val="Voetnoottekst"/>
      </w:pPr>
      <w:r>
        <w:rPr>
          <w:rStyle w:val="Voetnootmarkering"/>
        </w:rPr>
        <w:footnoteRef/>
      </w:r>
      <w:r>
        <w:t xml:space="preserve"> </w:t>
      </w:r>
      <w:r w:rsidRPr="003649ED">
        <w:rPr>
          <w:rFonts w:cstheme="minorHAnsi"/>
          <w:sz w:val="16"/>
          <w:szCs w:val="16"/>
        </w:rPr>
        <w:t>Kamerstuk 32402 nr. 72</w:t>
      </w:r>
    </w:p>
  </w:footnote>
  <w:footnote w:id="6">
    <w:p w:rsidR="003F6BBB" w:rsidRPr="003F6BBB" w:rsidRDefault="003F6BBB" w:rsidP="00332768">
      <w:pPr>
        <w:pStyle w:val="Geenafstand"/>
        <w:rPr>
          <w:sz w:val="16"/>
          <w:szCs w:val="16"/>
        </w:rPr>
      </w:pPr>
      <w:r w:rsidRPr="003F6BBB">
        <w:rPr>
          <w:rStyle w:val="Voetnootmarkering"/>
          <w:sz w:val="16"/>
          <w:szCs w:val="16"/>
        </w:rPr>
        <w:footnoteRef/>
      </w:r>
      <w:r w:rsidRPr="003F6BBB">
        <w:rPr>
          <w:sz w:val="16"/>
          <w:szCs w:val="16"/>
        </w:rPr>
        <w:t xml:space="preserve"> Kamerstuk 29</w:t>
      </w:r>
      <w:r>
        <w:rPr>
          <w:sz w:val="16"/>
          <w:szCs w:val="16"/>
        </w:rPr>
        <w:t xml:space="preserve"> </w:t>
      </w:r>
      <w:r w:rsidRPr="003F6BBB">
        <w:rPr>
          <w:sz w:val="16"/>
          <w:szCs w:val="16"/>
        </w:rPr>
        <w:t>389 nr. 53</w:t>
      </w:r>
    </w:p>
  </w:footnote>
  <w:footnote w:id="7">
    <w:p w:rsidR="003F6BBB" w:rsidRPr="00332768" w:rsidRDefault="003F6BBB" w:rsidP="00332768">
      <w:pPr>
        <w:pStyle w:val="Geenafstand"/>
        <w:rPr>
          <w:rFonts w:eastAsia="Times New Roman" w:cs="Times New Roman"/>
          <w:sz w:val="17"/>
          <w:szCs w:val="17"/>
          <w:lang w:eastAsia="nl-NL"/>
        </w:rPr>
      </w:pPr>
      <w:r w:rsidRPr="003F6BBB">
        <w:rPr>
          <w:rStyle w:val="Voetnootmarkering"/>
          <w:sz w:val="16"/>
          <w:szCs w:val="16"/>
        </w:rPr>
        <w:footnoteRef/>
      </w:r>
      <w:r w:rsidRPr="003F6BBB">
        <w:rPr>
          <w:sz w:val="16"/>
          <w:szCs w:val="16"/>
        </w:rPr>
        <w:t xml:space="preserve"> Kamerstuk </w:t>
      </w:r>
      <w:r w:rsidRPr="003F6BBB">
        <w:rPr>
          <w:rFonts w:eastAsia="Times New Roman" w:cs="Times New Roman"/>
          <w:sz w:val="16"/>
          <w:szCs w:val="16"/>
          <w:lang w:eastAsia="nl-NL"/>
        </w:rPr>
        <w:t>34</w:t>
      </w:r>
      <w:r>
        <w:rPr>
          <w:rFonts w:eastAsia="Times New Roman" w:cs="Times New Roman"/>
          <w:sz w:val="16"/>
          <w:szCs w:val="16"/>
          <w:lang w:eastAsia="nl-NL"/>
        </w:rPr>
        <w:t xml:space="preserve"> </w:t>
      </w:r>
      <w:r w:rsidRPr="003F6BBB">
        <w:rPr>
          <w:rFonts w:eastAsia="Times New Roman" w:cs="Times New Roman"/>
          <w:sz w:val="16"/>
          <w:szCs w:val="16"/>
          <w:lang w:eastAsia="nl-NL"/>
        </w:rPr>
        <w:t>104 nr.145</w:t>
      </w:r>
    </w:p>
  </w:footnote>
  <w:footnote w:id="8">
    <w:p w:rsidR="003F6BBB" w:rsidRPr="003F6BBB" w:rsidRDefault="003F6BBB">
      <w:pPr>
        <w:pStyle w:val="Voetnoottekst"/>
        <w:rPr>
          <w:rFonts w:cstheme="minorHAnsi"/>
          <w:sz w:val="16"/>
          <w:szCs w:val="16"/>
        </w:rPr>
      </w:pPr>
      <w:r w:rsidRPr="003F6BBB">
        <w:rPr>
          <w:rStyle w:val="Voetnootmarkering"/>
          <w:rFonts w:cstheme="minorHAnsi"/>
          <w:sz w:val="16"/>
          <w:szCs w:val="16"/>
        </w:rPr>
        <w:footnoteRef/>
      </w:r>
      <w:r w:rsidRPr="003F6BBB">
        <w:rPr>
          <w:rFonts w:cstheme="minorHAnsi"/>
          <w:sz w:val="16"/>
          <w:szCs w:val="16"/>
        </w:rPr>
        <w:t xml:space="preserve"> Kamerstuk </w:t>
      </w:r>
      <w:r w:rsidRPr="003F6BBB">
        <w:rPr>
          <w:rFonts w:eastAsia="Times New Roman" w:cstheme="minorHAnsi"/>
          <w:sz w:val="16"/>
          <w:szCs w:val="16"/>
          <w:lang w:eastAsia="nl-NL"/>
        </w:rPr>
        <w:t>34</w:t>
      </w:r>
      <w:r>
        <w:rPr>
          <w:rFonts w:eastAsia="Times New Roman" w:cstheme="minorHAnsi"/>
          <w:sz w:val="16"/>
          <w:szCs w:val="16"/>
          <w:lang w:eastAsia="nl-NL"/>
        </w:rPr>
        <w:t xml:space="preserve"> </w:t>
      </w:r>
      <w:r w:rsidRPr="003F6BBB">
        <w:rPr>
          <w:rFonts w:eastAsia="Times New Roman" w:cstheme="minorHAnsi"/>
          <w:sz w:val="16"/>
          <w:szCs w:val="16"/>
          <w:lang w:eastAsia="nl-NL"/>
        </w:rPr>
        <w:t>104 nr.146</w:t>
      </w:r>
    </w:p>
  </w:footnote>
  <w:footnote w:id="9">
    <w:p w:rsidR="003F6BBB" w:rsidRPr="003F6BBB" w:rsidRDefault="003F6BBB">
      <w:pPr>
        <w:pStyle w:val="Voetnoottekst"/>
        <w:rPr>
          <w:rFonts w:cstheme="minorHAnsi"/>
          <w:sz w:val="16"/>
          <w:szCs w:val="16"/>
        </w:rPr>
      </w:pPr>
      <w:r w:rsidRPr="003F6BBB">
        <w:rPr>
          <w:rStyle w:val="Voetnootmarkering"/>
          <w:rFonts w:cstheme="minorHAnsi"/>
          <w:sz w:val="16"/>
          <w:szCs w:val="16"/>
        </w:rPr>
        <w:footnoteRef/>
      </w:r>
      <w:r w:rsidRPr="003F6BBB">
        <w:rPr>
          <w:rFonts w:cstheme="minorHAnsi"/>
          <w:sz w:val="16"/>
          <w:szCs w:val="16"/>
        </w:rPr>
        <w:t xml:space="preserve"> Kamerstuk 34</w:t>
      </w:r>
      <w:r>
        <w:rPr>
          <w:rFonts w:cstheme="minorHAnsi"/>
          <w:sz w:val="16"/>
          <w:szCs w:val="16"/>
        </w:rPr>
        <w:t xml:space="preserve"> </w:t>
      </w:r>
      <w:r w:rsidRPr="003F6BBB">
        <w:rPr>
          <w:rFonts w:cstheme="minorHAnsi"/>
          <w:sz w:val="16"/>
          <w:szCs w:val="16"/>
        </w:rPr>
        <w:t>104 nr. 187</w:t>
      </w:r>
    </w:p>
  </w:footnote>
  <w:footnote w:id="10">
    <w:p w:rsidR="003F6BBB" w:rsidRDefault="003F6BBB">
      <w:pPr>
        <w:pStyle w:val="Voetnoottekst"/>
      </w:pPr>
      <w:r w:rsidRPr="003F6BBB">
        <w:rPr>
          <w:rStyle w:val="Voetnootmarkering"/>
          <w:rFonts w:cstheme="minorHAnsi"/>
          <w:sz w:val="16"/>
          <w:szCs w:val="16"/>
        </w:rPr>
        <w:footnoteRef/>
      </w:r>
      <w:r w:rsidRPr="003F6BBB">
        <w:rPr>
          <w:rFonts w:cstheme="minorHAnsi"/>
          <w:sz w:val="16"/>
          <w:szCs w:val="16"/>
        </w:rPr>
        <w:t xml:space="preserve"> Kamerstuk </w:t>
      </w:r>
      <w:r w:rsidRPr="003F6BBB">
        <w:rPr>
          <w:rFonts w:cstheme="minorHAnsi"/>
          <w:iCs/>
          <w:sz w:val="16"/>
          <w:szCs w:val="16"/>
        </w:rPr>
        <w:t>29</w:t>
      </w:r>
      <w:r>
        <w:rPr>
          <w:rFonts w:cstheme="minorHAnsi"/>
          <w:iCs/>
          <w:sz w:val="16"/>
          <w:szCs w:val="16"/>
        </w:rPr>
        <w:t xml:space="preserve"> </w:t>
      </w:r>
      <w:r w:rsidRPr="003F6BBB">
        <w:rPr>
          <w:rFonts w:cstheme="minorHAnsi"/>
          <w:iCs/>
          <w:sz w:val="16"/>
          <w:szCs w:val="16"/>
        </w:rPr>
        <w:t>515 nr. 400</w:t>
      </w:r>
    </w:p>
  </w:footnote>
  <w:footnote w:id="11">
    <w:p w:rsidR="003F6BBB" w:rsidRDefault="003F6BBB">
      <w:pPr>
        <w:pStyle w:val="Voetnoottekst"/>
      </w:pPr>
      <w:r>
        <w:rPr>
          <w:rStyle w:val="Voetnootmarkering"/>
        </w:rPr>
        <w:footnoteRef/>
      </w:r>
      <w:r>
        <w:t xml:space="preserve"> </w:t>
      </w:r>
      <w:r w:rsidRPr="003F6BBB">
        <w:rPr>
          <w:rFonts w:cstheme="minorHAnsi"/>
          <w:sz w:val="16"/>
          <w:szCs w:val="16"/>
        </w:rPr>
        <w:t>Kamerstuk 29</w:t>
      </w:r>
      <w:r>
        <w:rPr>
          <w:rFonts w:cstheme="minorHAnsi"/>
          <w:sz w:val="16"/>
          <w:szCs w:val="16"/>
        </w:rPr>
        <w:t xml:space="preserve"> </w:t>
      </w:r>
      <w:r w:rsidRPr="003F6BBB">
        <w:rPr>
          <w:rFonts w:cstheme="minorHAnsi"/>
          <w:sz w:val="16"/>
          <w:szCs w:val="16"/>
        </w:rPr>
        <w:t>515, nr. 400</w:t>
      </w:r>
    </w:p>
  </w:footnote>
  <w:footnote w:id="12">
    <w:p w:rsidR="003F6BBB" w:rsidRPr="003F6BBB" w:rsidRDefault="003F6BBB" w:rsidP="00F8379E">
      <w:pPr>
        <w:pStyle w:val="Voetnoottekst"/>
        <w:rPr>
          <w:rFonts w:cstheme="minorHAnsi"/>
          <w:sz w:val="16"/>
          <w:szCs w:val="16"/>
        </w:rPr>
      </w:pPr>
      <w:r w:rsidRPr="003F6BBB">
        <w:rPr>
          <w:rStyle w:val="Voetnootmarkering"/>
          <w:rFonts w:cstheme="minorHAnsi"/>
          <w:sz w:val="16"/>
          <w:szCs w:val="16"/>
        </w:rPr>
        <w:footnoteRef/>
      </w:r>
      <w:r w:rsidRPr="003F6BBB">
        <w:rPr>
          <w:rFonts w:cstheme="minorHAnsi"/>
          <w:sz w:val="16"/>
          <w:szCs w:val="16"/>
        </w:rPr>
        <w:t xml:space="preserve"> Kamerstuk 2016-2017 nr. 1685</w:t>
      </w:r>
    </w:p>
  </w:footnote>
  <w:footnote w:id="13">
    <w:p w:rsidR="003F6BBB" w:rsidRPr="003F6BBB" w:rsidRDefault="003F6BBB" w:rsidP="00F8379E">
      <w:pPr>
        <w:pStyle w:val="Voetnoottekst"/>
        <w:rPr>
          <w:rFonts w:eastAsia="Calibri" w:cstheme="minorHAnsi"/>
          <w:sz w:val="16"/>
          <w:szCs w:val="16"/>
        </w:rPr>
      </w:pPr>
      <w:r w:rsidRPr="003F6BBB">
        <w:rPr>
          <w:rStyle w:val="Voetnootmarkering"/>
          <w:rFonts w:eastAsia="Calibri" w:cstheme="minorHAnsi"/>
          <w:sz w:val="16"/>
          <w:szCs w:val="16"/>
        </w:rPr>
        <w:footnoteRef/>
      </w:r>
      <w:r w:rsidRPr="003F6BBB">
        <w:rPr>
          <w:rFonts w:eastAsia="Calibri" w:cstheme="minorHAnsi"/>
          <w:sz w:val="16"/>
          <w:szCs w:val="16"/>
        </w:rPr>
        <w:t xml:space="preserve"> Kamerstuk 34</w:t>
      </w:r>
      <w:r>
        <w:rPr>
          <w:rFonts w:eastAsia="Calibri" w:cstheme="minorHAnsi"/>
          <w:sz w:val="16"/>
          <w:szCs w:val="16"/>
        </w:rPr>
        <w:t xml:space="preserve"> </w:t>
      </w:r>
      <w:r w:rsidRPr="003F6BBB">
        <w:rPr>
          <w:rFonts w:eastAsia="Calibri" w:cstheme="minorHAnsi"/>
          <w:sz w:val="16"/>
          <w:szCs w:val="16"/>
        </w:rPr>
        <w:t>550-XVI nr. 144</w:t>
      </w:r>
    </w:p>
  </w:footnote>
  <w:footnote w:id="14">
    <w:p w:rsidR="003F6BBB" w:rsidRPr="003F6BBB" w:rsidRDefault="003F6BBB" w:rsidP="00F8379E">
      <w:pPr>
        <w:pStyle w:val="Voetnoottekst"/>
        <w:rPr>
          <w:rFonts w:cstheme="minorHAnsi"/>
          <w:sz w:val="16"/>
          <w:szCs w:val="16"/>
        </w:rPr>
      </w:pPr>
      <w:r w:rsidRPr="003F6BBB">
        <w:rPr>
          <w:rStyle w:val="Voetnootmarkering"/>
          <w:rFonts w:cstheme="minorHAnsi"/>
          <w:sz w:val="16"/>
          <w:szCs w:val="16"/>
        </w:rPr>
        <w:footnoteRef/>
      </w:r>
      <w:r w:rsidRPr="003F6BBB">
        <w:rPr>
          <w:rFonts w:cstheme="minorHAnsi"/>
          <w:sz w:val="16"/>
          <w:szCs w:val="16"/>
        </w:rPr>
        <w:t xml:space="preserve"> Kamerstuk 34</w:t>
      </w:r>
      <w:r>
        <w:rPr>
          <w:rFonts w:cstheme="minorHAnsi"/>
          <w:sz w:val="16"/>
          <w:szCs w:val="16"/>
        </w:rPr>
        <w:t xml:space="preserve"> 550-XVI nr. 144</w:t>
      </w:r>
    </w:p>
  </w:footnote>
  <w:footnote w:id="15">
    <w:p w:rsidR="003F6BBB" w:rsidRPr="001B1CE1" w:rsidRDefault="003F6BBB" w:rsidP="00364AEE">
      <w:pPr>
        <w:pStyle w:val="Voetnoottekst"/>
        <w:rPr>
          <w:rFonts w:ascii="Verdana" w:hAnsi="Verdana"/>
          <w:sz w:val="15"/>
          <w:szCs w:val="15"/>
        </w:rPr>
      </w:pPr>
      <w:r w:rsidRPr="003F6BBB">
        <w:rPr>
          <w:rStyle w:val="Voetnootmarkering"/>
          <w:rFonts w:cstheme="minorHAnsi"/>
          <w:sz w:val="16"/>
          <w:szCs w:val="16"/>
        </w:rPr>
        <w:footnoteRef/>
      </w:r>
      <w:r w:rsidRPr="003F6BBB">
        <w:rPr>
          <w:rFonts w:cstheme="minorHAnsi"/>
          <w:sz w:val="16"/>
          <w:szCs w:val="16"/>
        </w:rPr>
        <w:t xml:space="preserve"> Kamerstuk 33</w:t>
      </w:r>
      <w:r>
        <w:rPr>
          <w:rFonts w:cstheme="minorHAnsi"/>
          <w:sz w:val="16"/>
          <w:szCs w:val="16"/>
        </w:rPr>
        <w:t xml:space="preserve"> 253 </w:t>
      </w:r>
      <w:r w:rsidRPr="003F6BBB">
        <w:rPr>
          <w:rFonts w:cstheme="minorHAnsi"/>
          <w:sz w:val="16"/>
          <w:szCs w:val="16"/>
        </w:rPr>
        <w:t>nr. 53</w:t>
      </w:r>
    </w:p>
  </w:footnote>
  <w:footnote w:id="16">
    <w:p w:rsidR="003F6BBB" w:rsidRDefault="003F6BBB">
      <w:pPr>
        <w:pStyle w:val="Voetnoottekst"/>
      </w:pPr>
      <w:r w:rsidRPr="003F6BBB">
        <w:rPr>
          <w:rStyle w:val="Voetnootmarkering"/>
          <w:sz w:val="16"/>
          <w:szCs w:val="12"/>
        </w:rPr>
        <w:footnoteRef/>
      </w:r>
      <w:r w:rsidRPr="003F6BBB">
        <w:rPr>
          <w:sz w:val="16"/>
          <w:szCs w:val="12"/>
        </w:rPr>
        <w:t xml:space="preserve"> Handelingen II 2016/2017, nr. 43, item 30 en Kamerstuk 34 470 nr.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BB" w:rsidRDefault="003F6BBB">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BB" w:rsidRDefault="003F6BBB">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BB" w:rsidRDefault="003F6BB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1B817E"/>
    <w:multiLevelType w:val="multilevel"/>
    <w:tmpl w:val="6630EA79"/>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38B70F1"/>
    <w:multiLevelType w:val="hybridMultilevel"/>
    <w:tmpl w:val="15F60264"/>
    <w:lvl w:ilvl="0" w:tplc="E926D8DC">
      <w:start w:val="1"/>
      <w:numFmt w:val="bullet"/>
      <w:lvlText w:val="­"/>
      <w:lvlJc w:val="left"/>
      <w:pPr>
        <w:ind w:left="360" w:hanging="360"/>
      </w:pPr>
      <w:rPr>
        <w:rFonts w:ascii="Courier New" w:hAnsi="Courier New" w:hint="default"/>
      </w:rPr>
    </w:lvl>
    <w:lvl w:ilvl="1" w:tplc="1C80DE44">
      <w:numFmt w:val="bullet"/>
      <w:lvlText w:val="•"/>
      <w:lvlJc w:val="left"/>
      <w:pPr>
        <w:ind w:left="1080" w:hanging="360"/>
      </w:pPr>
      <w:rPr>
        <w:rFonts w:ascii="SymbolMT" w:eastAsiaTheme="minorHAnsi" w:hAnsi="SymbolMT" w:cs="SymbolMT"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7EA18D8"/>
    <w:multiLevelType w:val="multilevel"/>
    <w:tmpl w:val="A6BE673A"/>
    <w:lvl w:ilvl="0">
      <w:start w:val="1"/>
      <w:numFmt w:val="bullet"/>
      <w:lvlText w:val="-"/>
      <w:lvlJc w:val="left"/>
      <w:pPr>
        <w:ind w:left="850" w:hanging="425"/>
      </w:pPr>
      <w:rPr>
        <w:rFonts w:ascii="Verdana" w:eastAsia="DejaVu Sans" w:hAnsi="Verdana" w:cs="Lohit Hindi" w:hint="default"/>
      </w:rPr>
    </w:lvl>
    <w:lvl w:ilvl="1">
      <w:start w:val="1"/>
      <w:numFmt w:val="bullet"/>
      <w:lvlText w:val="●"/>
      <w:lvlJc w:val="left"/>
      <w:pPr>
        <w:ind w:left="850" w:hanging="425"/>
      </w:pPr>
      <w:rPr>
        <w:color w:val="FFFFFF"/>
      </w:rPr>
    </w:lvl>
    <w:lvl w:ilvl="2">
      <w:start w:val="1"/>
      <w:numFmt w:val="decimal"/>
      <w:lvlText w:val="-"/>
      <w:lvlJc w:val="left"/>
      <w:pPr>
        <w:ind w:left="1133" w:hanging="283"/>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11D64D5"/>
    <w:multiLevelType w:val="hybridMultilevel"/>
    <w:tmpl w:val="42C62462"/>
    <w:lvl w:ilvl="0" w:tplc="04130001">
      <w:start w:val="1"/>
      <w:numFmt w:val="bullet"/>
      <w:lvlText w:val=""/>
      <w:lvlJc w:val="left"/>
      <w:pPr>
        <w:ind w:left="360" w:hanging="360"/>
      </w:pPr>
      <w:rPr>
        <w:rFonts w:ascii="Symbol" w:hAnsi="Symbol" w:hint="default"/>
      </w:rPr>
    </w:lvl>
    <w:lvl w:ilvl="1" w:tplc="1C80DE44">
      <w:numFmt w:val="bullet"/>
      <w:lvlText w:val="•"/>
      <w:lvlJc w:val="left"/>
      <w:pPr>
        <w:ind w:left="1080" w:hanging="360"/>
      </w:pPr>
      <w:rPr>
        <w:rFonts w:ascii="SymbolMT" w:eastAsiaTheme="minorHAnsi" w:hAnsi="SymbolMT" w:cs="SymbolMT"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7E920C1F"/>
    <w:multiLevelType w:val="hybridMultilevel"/>
    <w:tmpl w:val="7BC840A8"/>
    <w:lvl w:ilvl="0" w:tplc="E926D8D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lvlOverride w:ilvl="4"/>
    <w:lvlOverride w:ilvl="5"/>
    <w:lvlOverride w:ilvl="6"/>
    <w:lvlOverride w:ilvl="7"/>
    <w:lvlOverride w:ilvl="8"/>
  </w:num>
  <w:num w:numId="2">
    <w:abstractNumId w:val="2"/>
    <w:lvlOverride w:ilvl="0"/>
    <w:lvlOverride w:ilvl="1"/>
    <w:lvlOverride w:ilvl="2">
      <w:startOverride w:val="1"/>
    </w:lvlOverride>
    <w:lvlOverride w:ilvl="3"/>
    <w:lvlOverride w:ilvl="4"/>
    <w:lvlOverride w:ilvl="5"/>
    <w:lvlOverride w:ilvl="6"/>
    <w:lvlOverride w:ilvl="7"/>
    <w:lvlOverride w:ilvl="8"/>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B53B7"/>
    <w:rsid w:val="00067DC5"/>
    <w:rsid w:val="00082BC9"/>
    <w:rsid w:val="001173A4"/>
    <w:rsid w:val="0020219B"/>
    <w:rsid w:val="002557FF"/>
    <w:rsid w:val="00263047"/>
    <w:rsid w:val="002976EA"/>
    <w:rsid w:val="002C1646"/>
    <w:rsid w:val="00332768"/>
    <w:rsid w:val="003649ED"/>
    <w:rsid w:val="00364AEE"/>
    <w:rsid w:val="0036777D"/>
    <w:rsid w:val="00371731"/>
    <w:rsid w:val="003D4D20"/>
    <w:rsid w:val="003F6BBB"/>
    <w:rsid w:val="00502297"/>
    <w:rsid w:val="0056726A"/>
    <w:rsid w:val="006323CC"/>
    <w:rsid w:val="006A30BE"/>
    <w:rsid w:val="007C769C"/>
    <w:rsid w:val="00821FCE"/>
    <w:rsid w:val="008606EA"/>
    <w:rsid w:val="0086259F"/>
    <w:rsid w:val="008B53B7"/>
    <w:rsid w:val="009241BC"/>
    <w:rsid w:val="00982171"/>
    <w:rsid w:val="009A51FB"/>
    <w:rsid w:val="009B3FC2"/>
    <w:rsid w:val="009C72EA"/>
    <w:rsid w:val="00A17C6E"/>
    <w:rsid w:val="00AE639C"/>
    <w:rsid w:val="00B041B0"/>
    <w:rsid w:val="00B60846"/>
    <w:rsid w:val="00B70223"/>
    <w:rsid w:val="00BF533F"/>
    <w:rsid w:val="00CD081C"/>
    <w:rsid w:val="00D26670"/>
    <w:rsid w:val="00D73A8B"/>
    <w:rsid w:val="00DC1B8E"/>
    <w:rsid w:val="00E04F33"/>
    <w:rsid w:val="00E31945"/>
    <w:rsid w:val="00E3400F"/>
    <w:rsid w:val="00F22CDC"/>
    <w:rsid w:val="00F263D0"/>
    <w:rsid w:val="00F8379E"/>
    <w:rsid w:val="00FC4A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WSNtb">
    <w:name w:val="VWS Ntb"/>
    <w:basedOn w:val="Standaard"/>
    <w:uiPriority w:val="99"/>
    <w:rsid w:val="00B60846"/>
    <w:pPr>
      <w:numPr>
        <w:ilvl w:val="1"/>
        <w:numId w:val="1"/>
      </w:numPr>
      <w:autoSpaceDN w:val="0"/>
      <w:spacing w:after="0" w:line="240" w:lineRule="exact"/>
    </w:pPr>
    <w:rPr>
      <w:rFonts w:ascii="Verdana" w:hAnsi="Verdana" w:cs="Times New Roman"/>
      <w:color w:val="000000"/>
      <w:sz w:val="18"/>
      <w:szCs w:val="18"/>
      <w:lang w:eastAsia="nl-NL"/>
    </w:rPr>
  </w:style>
  <w:style w:type="paragraph" w:customStyle="1" w:styleId="VWSNtb-inspringen">
    <w:name w:val="VWS Ntb - inspringen"/>
    <w:basedOn w:val="Standaard"/>
    <w:uiPriority w:val="99"/>
    <w:rsid w:val="00B60846"/>
    <w:pPr>
      <w:numPr>
        <w:ilvl w:val="2"/>
        <w:numId w:val="1"/>
      </w:numPr>
      <w:autoSpaceDN w:val="0"/>
      <w:spacing w:after="0" w:line="240" w:lineRule="exact"/>
    </w:pPr>
    <w:rPr>
      <w:rFonts w:ascii="Verdana" w:hAnsi="Verdana" w:cs="Times New Roman"/>
      <w:color w:val="000000"/>
      <w:sz w:val="18"/>
      <w:szCs w:val="18"/>
      <w:lang w:eastAsia="nl-NL"/>
    </w:rPr>
  </w:style>
  <w:style w:type="paragraph" w:customStyle="1" w:styleId="VWSNtbKop">
    <w:name w:val="VWS Ntb Kop"/>
    <w:basedOn w:val="Standaard"/>
    <w:uiPriority w:val="99"/>
    <w:rsid w:val="00B60846"/>
    <w:pPr>
      <w:numPr>
        <w:numId w:val="1"/>
      </w:numPr>
      <w:autoSpaceDN w:val="0"/>
      <w:spacing w:after="0" w:line="240" w:lineRule="exact"/>
    </w:pPr>
    <w:rPr>
      <w:rFonts w:ascii="Verdana" w:hAnsi="Verdana" w:cs="Times New Roman"/>
      <w:b/>
      <w:bCs/>
      <w:color w:val="000000"/>
      <w:sz w:val="18"/>
      <w:szCs w:val="18"/>
      <w:lang w:eastAsia="nl-NL"/>
    </w:rPr>
  </w:style>
  <w:style w:type="paragraph" w:styleId="Voetnoottekst">
    <w:name w:val="footnote text"/>
    <w:basedOn w:val="Standaard"/>
    <w:link w:val="VoetnoottekstChar"/>
    <w:uiPriority w:val="99"/>
    <w:unhideWhenUsed/>
    <w:rsid w:val="00B60846"/>
    <w:pPr>
      <w:spacing w:after="0" w:line="240" w:lineRule="auto"/>
    </w:pPr>
    <w:rPr>
      <w:sz w:val="20"/>
      <w:szCs w:val="20"/>
    </w:rPr>
  </w:style>
  <w:style w:type="character" w:customStyle="1" w:styleId="VoetnoottekstChar">
    <w:name w:val="Voetnoottekst Char"/>
    <w:basedOn w:val="Standaardalinea-lettertype"/>
    <w:link w:val="Voetnoottekst"/>
    <w:uiPriority w:val="99"/>
    <w:rsid w:val="00B60846"/>
    <w:rPr>
      <w:sz w:val="20"/>
      <w:szCs w:val="20"/>
    </w:rPr>
  </w:style>
  <w:style w:type="character" w:styleId="Voetnootmarkering">
    <w:name w:val="footnote reference"/>
    <w:aliases w:val="Footnote Reference Superscript"/>
    <w:basedOn w:val="Standaardalinea-lettertype"/>
    <w:uiPriority w:val="99"/>
    <w:unhideWhenUsed/>
    <w:rsid w:val="00B60846"/>
    <w:rPr>
      <w:vertAlign w:val="superscript"/>
    </w:rPr>
  </w:style>
  <w:style w:type="character" w:styleId="Verwijzingopmerking">
    <w:name w:val="annotation reference"/>
    <w:basedOn w:val="Standaardalinea-lettertype"/>
    <w:uiPriority w:val="99"/>
    <w:semiHidden/>
    <w:unhideWhenUsed/>
    <w:rsid w:val="00B60846"/>
    <w:rPr>
      <w:sz w:val="16"/>
      <w:szCs w:val="16"/>
    </w:rPr>
  </w:style>
  <w:style w:type="paragraph" w:styleId="Tekstopmerking">
    <w:name w:val="annotation text"/>
    <w:basedOn w:val="Standaard"/>
    <w:link w:val="TekstopmerkingChar"/>
    <w:uiPriority w:val="99"/>
    <w:semiHidden/>
    <w:unhideWhenUsed/>
    <w:rsid w:val="00B6084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60846"/>
    <w:rPr>
      <w:sz w:val="20"/>
      <w:szCs w:val="20"/>
    </w:rPr>
  </w:style>
  <w:style w:type="paragraph" w:styleId="Onderwerpvanopmerking">
    <w:name w:val="annotation subject"/>
    <w:basedOn w:val="Tekstopmerking"/>
    <w:next w:val="Tekstopmerking"/>
    <w:link w:val="OnderwerpvanopmerkingChar"/>
    <w:uiPriority w:val="99"/>
    <w:semiHidden/>
    <w:unhideWhenUsed/>
    <w:rsid w:val="00B60846"/>
    <w:rPr>
      <w:b/>
      <w:bCs/>
    </w:rPr>
  </w:style>
  <w:style w:type="character" w:customStyle="1" w:styleId="OnderwerpvanopmerkingChar">
    <w:name w:val="Onderwerp van opmerking Char"/>
    <w:basedOn w:val="TekstopmerkingChar"/>
    <w:link w:val="Onderwerpvanopmerking"/>
    <w:uiPriority w:val="99"/>
    <w:semiHidden/>
    <w:rsid w:val="00B60846"/>
    <w:rPr>
      <w:b/>
      <w:bCs/>
    </w:rPr>
  </w:style>
  <w:style w:type="paragraph" w:styleId="Ballontekst">
    <w:name w:val="Balloon Text"/>
    <w:basedOn w:val="Standaard"/>
    <w:link w:val="BallontekstChar"/>
    <w:uiPriority w:val="99"/>
    <w:semiHidden/>
    <w:unhideWhenUsed/>
    <w:rsid w:val="00B608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0846"/>
    <w:rPr>
      <w:rFonts w:ascii="Tahoma" w:hAnsi="Tahoma" w:cs="Tahoma"/>
      <w:sz w:val="16"/>
      <w:szCs w:val="16"/>
    </w:rPr>
  </w:style>
  <w:style w:type="paragraph" w:styleId="Koptekst">
    <w:name w:val="header"/>
    <w:basedOn w:val="Standaard"/>
    <w:link w:val="KoptekstChar"/>
    <w:uiPriority w:val="99"/>
    <w:semiHidden/>
    <w:unhideWhenUsed/>
    <w:rsid w:val="00E340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3400F"/>
  </w:style>
  <w:style w:type="paragraph" w:styleId="Voettekst">
    <w:name w:val="footer"/>
    <w:basedOn w:val="Standaard"/>
    <w:link w:val="VoettekstChar"/>
    <w:uiPriority w:val="99"/>
    <w:semiHidden/>
    <w:unhideWhenUsed/>
    <w:rsid w:val="00E340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3400F"/>
  </w:style>
  <w:style w:type="character" w:styleId="Hyperlink">
    <w:name w:val="Hyperlink"/>
    <w:basedOn w:val="Standaardalinea-lettertype"/>
    <w:uiPriority w:val="99"/>
    <w:unhideWhenUsed/>
    <w:rsid w:val="00502297"/>
    <w:rPr>
      <w:color w:val="0000FF" w:themeColor="hyperlink"/>
      <w:u w:val="single"/>
    </w:rPr>
  </w:style>
  <w:style w:type="paragraph" w:customStyle="1" w:styleId="xmsonormal">
    <w:name w:val="x_msonormal"/>
    <w:basedOn w:val="Standaard"/>
    <w:uiPriority w:val="99"/>
    <w:rsid w:val="00BF533F"/>
    <w:pPr>
      <w:spacing w:after="0" w:line="240" w:lineRule="auto"/>
    </w:pPr>
    <w:rPr>
      <w:rFonts w:ascii="Times New Roman" w:hAnsi="Times New Roman" w:cs="Times New Roman"/>
      <w:sz w:val="24"/>
      <w:szCs w:val="24"/>
      <w:lang w:eastAsia="nl-NL"/>
    </w:rPr>
  </w:style>
  <w:style w:type="paragraph" w:styleId="Geenafstand">
    <w:name w:val="No Spacing"/>
    <w:uiPriority w:val="1"/>
    <w:qFormat/>
    <w:rsid w:val="00332768"/>
    <w:pPr>
      <w:spacing w:after="0" w:line="240" w:lineRule="auto"/>
    </w:pPr>
  </w:style>
</w:styles>
</file>

<file path=word/webSettings.xml><?xml version="1.0" encoding="utf-8"?>
<w:webSettings xmlns:r="http://schemas.openxmlformats.org/officeDocument/2006/relationships" xmlns:w="http://schemas.openxmlformats.org/wordprocessingml/2006/main">
  <w:divs>
    <w:div w:id="99489957">
      <w:bodyDiv w:val="1"/>
      <w:marLeft w:val="0"/>
      <w:marRight w:val="0"/>
      <w:marTop w:val="0"/>
      <w:marBottom w:val="0"/>
      <w:divBdr>
        <w:top w:val="none" w:sz="0" w:space="0" w:color="auto"/>
        <w:left w:val="none" w:sz="0" w:space="0" w:color="auto"/>
        <w:bottom w:val="none" w:sz="0" w:space="0" w:color="auto"/>
        <w:right w:val="none" w:sz="0" w:space="0" w:color="auto"/>
      </w:divBdr>
    </w:div>
    <w:div w:id="457995944">
      <w:bodyDiv w:val="1"/>
      <w:marLeft w:val="0"/>
      <w:marRight w:val="0"/>
      <w:marTop w:val="0"/>
      <w:marBottom w:val="0"/>
      <w:divBdr>
        <w:top w:val="none" w:sz="0" w:space="0" w:color="auto"/>
        <w:left w:val="none" w:sz="0" w:space="0" w:color="auto"/>
        <w:bottom w:val="none" w:sz="0" w:space="0" w:color="auto"/>
        <w:right w:val="none" w:sz="0" w:space="0" w:color="auto"/>
      </w:divBdr>
    </w:div>
    <w:div w:id="668607340">
      <w:bodyDiv w:val="1"/>
      <w:marLeft w:val="0"/>
      <w:marRight w:val="0"/>
      <w:marTop w:val="0"/>
      <w:marBottom w:val="0"/>
      <w:divBdr>
        <w:top w:val="none" w:sz="0" w:space="0" w:color="auto"/>
        <w:left w:val="none" w:sz="0" w:space="0" w:color="auto"/>
        <w:bottom w:val="none" w:sz="0" w:space="0" w:color="auto"/>
        <w:right w:val="none" w:sz="0" w:space="0" w:color="auto"/>
      </w:divBdr>
    </w:div>
    <w:div w:id="809135106">
      <w:bodyDiv w:val="1"/>
      <w:marLeft w:val="0"/>
      <w:marRight w:val="0"/>
      <w:marTop w:val="0"/>
      <w:marBottom w:val="0"/>
      <w:divBdr>
        <w:top w:val="none" w:sz="0" w:space="0" w:color="auto"/>
        <w:left w:val="none" w:sz="0" w:space="0" w:color="auto"/>
        <w:bottom w:val="none" w:sz="0" w:space="0" w:color="auto"/>
        <w:right w:val="none" w:sz="0" w:space="0" w:color="auto"/>
      </w:divBdr>
    </w:div>
    <w:div w:id="844321967">
      <w:bodyDiv w:val="1"/>
      <w:marLeft w:val="0"/>
      <w:marRight w:val="0"/>
      <w:marTop w:val="0"/>
      <w:marBottom w:val="0"/>
      <w:divBdr>
        <w:top w:val="none" w:sz="0" w:space="0" w:color="auto"/>
        <w:left w:val="none" w:sz="0" w:space="0" w:color="auto"/>
        <w:bottom w:val="none" w:sz="0" w:space="0" w:color="auto"/>
        <w:right w:val="none" w:sz="0" w:space="0" w:color="auto"/>
      </w:divBdr>
    </w:div>
    <w:div w:id="890582906">
      <w:bodyDiv w:val="1"/>
      <w:marLeft w:val="0"/>
      <w:marRight w:val="0"/>
      <w:marTop w:val="0"/>
      <w:marBottom w:val="0"/>
      <w:divBdr>
        <w:top w:val="none" w:sz="0" w:space="0" w:color="auto"/>
        <w:left w:val="none" w:sz="0" w:space="0" w:color="auto"/>
        <w:bottom w:val="none" w:sz="0" w:space="0" w:color="auto"/>
        <w:right w:val="none" w:sz="0" w:space="0" w:color="auto"/>
      </w:divBdr>
    </w:div>
    <w:div w:id="933512674">
      <w:bodyDiv w:val="1"/>
      <w:marLeft w:val="0"/>
      <w:marRight w:val="0"/>
      <w:marTop w:val="0"/>
      <w:marBottom w:val="0"/>
      <w:divBdr>
        <w:top w:val="none" w:sz="0" w:space="0" w:color="auto"/>
        <w:left w:val="none" w:sz="0" w:space="0" w:color="auto"/>
        <w:bottom w:val="none" w:sz="0" w:space="0" w:color="auto"/>
        <w:right w:val="none" w:sz="0" w:space="0" w:color="auto"/>
      </w:divBdr>
    </w:div>
    <w:div w:id="1175456218">
      <w:bodyDiv w:val="1"/>
      <w:marLeft w:val="0"/>
      <w:marRight w:val="0"/>
      <w:marTop w:val="0"/>
      <w:marBottom w:val="0"/>
      <w:divBdr>
        <w:top w:val="none" w:sz="0" w:space="0" w:color="auto"/>
        <w:left w:val="none" w:sz="0" w:space="0" w:color="auto"/>
        <w:bottom w:val="none" w:sz="0" w:space="0" w:color="auto"/>
        <w:right w:val="none" w:sz="0" w:space="0" w:color="auto"/>
      </w:divBdr>
    </w:div>
    <w:div w:id="1347707592">
      <w:bodyDiv w:val="1"/>
      <w:marLeft w:val="0"/>
      <w:marRight w:val="0"/>
      <w:marTop w:val="0"/>
      <w:marBottom w:val="0"/>
      <w:divBdr>
        <w:top w:val="none" w:sz="0" w:space="0" w:color="auto"/>
        <w:left w:val="none" w:sz="0" w:space="0" w:color="auto"/>
        <w:bottom w:val="none" w:sz="0" w:space="0" w:color="auto"/>
        <w:right w:val="none" w:sz="0" w:space="0" w:color="auto"/>
      </w:divBdr>
    </w:div>
    <w:div w:id="1546328434">
      <w:bodyDiv w:val="1"/>
      <w:marLeft w:val="0"/>
      <w:marRight w:val="0"/>
      <w:marTop w:val="0"/>
      <w:marBottom w:val="0"/>
      <w:divBdr>
        <w:top w:val="none" w:sz="0" w:space="0" w:color="auto"/>
        <w:left w:val="none" w:sz="0" w:space="0" w:color="auto"/>
        <w:bottom w:val="none" w:sz="0" w:space="0" w:color="auto"/>
        <w:right w:val="none" w:sz="0" w:space="0" w:color="auto"/>
      </w:divBdr>
    </w:div>
    <w:div w:id="1562787632">
      <w:bodyDiv w:val="1"/>
      <w:marLeft w:val="0"/>
      <w:marRight w:val="0"/>
      <w:marTop w:val="0"/>
      <w:marBottom w:val="0"/>
      <w:divBdr>
        <w:top w:val="none" w:sz="0" w:space="0" w:color="auto"/>
        <w:left w:val="none" w:sz="0" w:space="0" w:color="auto"/>
        <w:bottom w:val="none" w:sz="0" w:space="0" w:color="auto"/>
        <w:right w:val="none" w:sz="0" w:space="0" w:color="auto"/>
      </w:divBdr>
    </w:div>
    <w:div w:id="1664821178">
      <w:bodyDiv w:val="1"/>
      <w:marLeft w:val="0"/>
      <w:marRight w:val="0"/>
      <w:marTop w:val="0"/>
      <w:marBottom w:val="0"/>
      <w:divBdr>
        <w:top w:val="none" w:sz="0" w:space="0" w:color="auto"/>
        <w:left w:val="none" w:sz="0" w:space="0" w:color="auto"/>
        <w:bottom w:val="none" w:sz="0" w:space="0" w:color="auto"/>
        <w:right w:val="none" w:sz="0" w:space="0" w:color="auto"/>
      </w:divBdr>
    </w:div>
    <w:div w:id="1744135504">
      <w:bodyDiv w:val="1"/>
      <w:marLeft w:val="0"/>
      <w:marRight w:val="0"/>
      <w:marTop w:val="0"/>
      <w:marBottom w:val="0"/>
      <w:divBdr>
        <w:top w:val="none" w:sz="0" w:space="0" w:color="auto"/>
        <w:left w:val="none" w:sz="0" w:space="0" w:color="auto"/>
        <w:bottom w:val="none" w:sz="0" w:space="0" w:color="auto"/>
        <w:right w:val="none" w:sz="0" w:space="0" w:color="auto"/>
      </w:divBdr>
    </w:div>
    <w:div w:id="21040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zorgcommunity.nl"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ehzorg.nl" TargetMode="External" Id="rId10" /><Relationship Type="http://schemas.openxmlformats.org/officeDocument/2006/relationships/settings" Target="settings.xml" Id="rId4" /><Relationship Type="http://schemas.openxmlformats.org/officeDocument/2006/relationships/hyperlink" Target="https://www.raadrvs.nl/uploads/docs/Heft_in_eigen_hand.pdf" TargetMode="External" Id="rId9" /><Relationship Type="http://schemas.openxmlformats.org/officeDocument/2006/relationships/footer" Target="footer2.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3494</ap:Words>
  <ap:Characters>19223</ap:Characters>
  <ap:DocSecurity>4</ap:DocSecurity>
  <ap:Lines>160</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2017-12-22T15:44:00.0000000Z</lastPrinted>
  <dcterms:created xsi:type="dcterms:W3CDTF">2017-12-22T15:51:00.0000000Z</dcterms:created>
  <dcterms:modified xsi:type="dcterms:W3CDTF">2017-12-22T15:51:00.0000000Z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0x010100DAA070D570CA2940BB16E583C6D38EF0</vt:lpwstr>
  </property>
</Properties>
</file>