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22" w:rsidP="00547522" w:rsidRDefault="0054752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Wildt de W.M.J.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13 december 2017 14:49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Dijkgraaf E.; Asscher, L.; Maljaars 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 PV - brief winkelboete</w:t>
      </w:r>
    </w:p>
    <w:p w:rsidR="00547522" w:rsidP="00547522" w:rsidRDefault="00547522"/>
    <w:p w:rsidR="00547522" w:rsidP="00547522" w:rsidRDefault="00547522">
      <w:r>
        <w:t>Beste commissie,</w:t>
      </w:r>
    </w:p>
    <w:p w:rsidR="00547522" w:rsidP="00547522" w:rsidRDefault="00547522"/>
    <w:p w:rsidR="00547522" w:rsidP="00547522" w:rsidRDefault="00547522">
      <w:r>
        <w:t xml:space="preserve">Vandaag kan de SGP-fractie niet meedoen aan het debat over de Begroting Economische Zaken en Klimaat in verband met de ziekte van Elbert Dijkgraaf. Daarom bij dezen een procedurevoorstel over de brief die we gisteren hebben gekregen over de winkelboete naar aanleiding van de </w:t>
      </w:r>
      <w:hyperlink w:history="1" r:id="rId5">
        <w:r>
          <w:rPr>
            <w:rStyle w:val="Hyperlink"/>
          </w:rPr>
          <w:t>Motie</w:t>
        </w:r>
      </w:hyperlink>
      <w:r>
        <w:t>-Van der Staaij/Asscher bij de Algemene Beschouwingen. We zouden graag deze brief, samen met de evaluatie en het schriftelijk verslag,  op korte termijn in een afzonderlijk AO bespreken. Dit willen we graag inbrengen voor de procedurevergadering van 19 december.</w:t>
      </w:r>
    </w:p>
    <w:p w:rsidR="00547522" w:rsidP="00547522" w:rsidRDefault="00547522"/>
    <w:p w:rsidR="00547522" w:rsidP="00547522" w:rsidRDefault="00547522">
      <w:r>
        <w:t>Hartelijke groet,</w:t>
      </w:r>
    </w:p>
    <w:p w:rsidR="00547522" w:rsidP="00547522" w:rsidRDefault="00547522"/>
    <w:p w:rsidR="00547522" w:rsidP="00547522" w:rsidRDefault="00547522">
      <w:r>
        <w:t>Namens Elbert Dijkgraaf,</w:t>
      </w:r>
    </w:p>
    <w:p w:rsidR="00547522" w:rsidP="00547522" w:rsidRDefault="00547522"/>
    <w:p w:rsidR="00547522" w:rsidP="00547522" w:rsidRDefault="00547522">
      <w:r>
        <w:t>Willem de Wildt</w:t>
      </w:r>
    </w:p>
    <w:p w:rsidR="00547522" w:rsidP="00547522" w:rsidRDefault="00547522">
      <w:r>
        <w:t>Beleidsmedewerker SGP</w:t>
      </w:r>
    </w:p>
    <w:p w:rsidR="00547522" w:rsidP="00547522" w:rsidRDefault="00547522"/>
    <w:p w:rsidR="00547522" w:rsidP="00547522" w:rsidRDefault="00547522"/>
    <w:p w:rsidR="00547522" w:rsidP="00547522" w:rsidRDefault="00547522">
      <w:pPr>
        <w:rPr>
          <w:rFonts w:ascii="Arial (W1)" w:hAnsi="Arial (W1)"/>
          <w:lang w:eastAsia="nl-NL"/>
        </w:rPr>
      </w:pPr>
    </w:p>
    <w:p w:rsidR="00547522" w:rsidP="00547522" w:rsidRDefault="00547522">
      <w:pPr>
        <w:rPr>
          <w:rFonts w:ascii="Arial" w:hAnsi="Arial" w:cs="Arial"/>
          <w:sz w:val="20"/>
          <w:szCs w:val="20"/>
          <w:lang w:eastAsia="nl-NL"/>
        </w:rPr>
      </w:pPr>
      <w:r>
        <w:rPr>
          <w:rFonts w:ascii="Arial" w:hAnsi="Arial" w:cs="Arial"/>
          <w:sz w:val="20"/>
          <w:szCs w:val="20"/>
          <w:lang w:eastAsia="nl-NL"/>
        </w:rPr>
        <w:t>Mr. drs. W.M.J. (Willem) de Wildt</w:t>
      </w:r>
    </w:p>
    <w:p w:rsidR="00547522" w:rsidP="00547522" w:rsidRDefault="00547522">
      <w:pPr>
        <w:rPr>
          <w:rFonts w:ascii="Times New Roman" w:hAnsi="Times New Roman"/>
          <w:sz w:val="24"/>
          <w:szCs w:val="24"/>
          <w:lang w:eastAsia="nl-NL"/>
        </w:rPr>
      </w:pPr>
      <w:r>
        <w:rPr>
          <w:rFonts w:ascii="Arial" w:hAnsi="Arial" w:cs="Arial"/>
          <w:sz w:val="20"/>
          <w:szCs w:val="20"/>
          <w:lang w:eastAsia="nl-NL"/>
        </w:rPr>
        <w:t>Beleidsmedewerker SGP-fractie Tweede Kamer</w:t>
      </w:r>
    </w:p>
    <w:p w:rsidR="00547522" w:rsidP="00547522" w:rsidRDefault="00547522">
      <w:pPr>
        <w:rPr>
          <w:rFonts w:ascii="Arial" w:hAnsi="Arial" w:cs="Arial"/>
          <w:sz w:val="20"/>
          <w:szCs w:val="20"/>
          <w:lang w:eastAsia="nl-NL"/>
        </w:rPr>
      </w:pPr>
      <w:r>
        <w:rPr>
          <w:rFonts w:ascii="Arial" w:hAnsi="Arial" w:cs="Arial"/>
          <w:sz w:val="20"/>
          <w:szCs w:val="20"/>
          <w:lang w:eastAsia="nl-NL"/>
        </w:rPr>
        <w:t>Veiligheid en Justitie, Binnenlandse Zaken en Winkeltijdenwet</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22"/>
    <w:rsid w:val="000624AB"/>
    <w:rsid w:val="00317F8C"/>
    <w:rsid w:val="00547522"/>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752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5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752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kst-34775-42.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2017-12-13T14:43:00.0000000Z</dcterms:created>
  <dcterms:modified xsi:type="dcterms:W3CDTF">2017-12-13T14:44:00.0000000Z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