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5E" w:rsidRDefault="000B1D5E">
      <w:bookmarkStart w:name="_GoBack" w:id="0"/>
      <w:bookmarkEnd w:id="0"/>
    </w:p>
    <w:p w:rsidR="000B1D5E" w:rsidRDefault="000B1D5E">
      <w:pPr>
        <w:sectPr w:rsidR="000B1D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185291" w:rsidRDefault="00185291">
      <w:pPr>
        <w:pStyle w:val="Huisstijl-Aanhef"/>
      </w:pPr>
    </w:p>
    <w:p w:rsidR="000B1D5E" w:rsidRDefault="00F52E8C">
      <w:pPr>
        <w:pStyle w:val="Huisstijl-Aanhef"/>
      </w:pPr>
      <w:r>
        <w:t>Geachte voorzitter,</w:t>
      </w:r>
    </w:p>
    <w:p w:rsidR="001E0688" w:rsidRDefault="001E0688"/>
    <w:p w:rsidR="00941860" w:rsidP="007A19A2" w:rsidRDefault="00A45563">
      <w:pPr>
        <w:spacing w:line="240" w:lineRule="atLeast"/>
      </w:pPr>
      <w:r>
        <w:t xml:space="preserve">Hierbij ontvangt u </w:t>
      </w:r>
      <w:r w:rsidR="0077372F">
        <w:t>de tweede</w:t>
      </w:r>
      <w:r>
        <w:t xml:space="preserve"> nota van wijziging bij</w:t>
      </w:r>
      <w:r w:rsidR="00752D5A">
        <w:t xml:space="preserve"> de </w:t>
      </w:r>
      <w:r w:rsidRPr="0077372F" w:rsidR="0077372F">
        <w:t>begrotingsstaat van het Ministerie van Inf</w:t>
      </w:r>
      <w:r w:rsidR="00D6055F">
        <w:t xml:space="preserve">rastructuur en Waterstaat (XII) </w:t>
      </w:r>
      <w:r w:rsidRPr="0077372F" w:rsidR="0077372F">
        <w:t>voor het jaar 2018</w:t>
      </w:r>
      <w:r w:rsidR="00752D5A">
        <w:t>.</w:t>
      </w:r>
      <w:r w:rsidR="00D6055F">
        <w:t xml:space="preserve"> </w:t>
      </w:r>
      <w:r w:rsidRPr="00D6055F" w:rsidR="00941860">
        <w:t xml:space="preserve">In deze tweede nota van wijziging wordt verdere budgettaire uitwerking aan het regeerakkoord gegeven, voor wat betreft de departementale herindeling met betrekking tot </w:t>
      </w:r>
      <w:r w:rsidR="00941860">
        <w:t xml:space="preserve">de </w:t>
      </w:r>
      <w:r w:rsidRPr="00060939" w:rsidR="00941860">
        <w:rPr>
          <w:rFonts w:eastAsia="Times New Roman" w:cs="Times New Roman"/>
          <w:szCs w:val="18"/>
          <w:lang w:eastAsia="nl-NL"/>
        </w:rPr>
        <w:t>aangelegenheden op</w:t>
      </w:r>
      <w:r w:rsidR="00941860">
        <w:rPr>
          <w:rFonts w:eastAsia="Times New Roman" w:cs="Times New Roman"/>
          <w:szCs w:val="18"/>
          <w:lang w:eastAsia="nl-NL"/>
        </w:rPr>
        <w:t xml:space="preserve"> de terreinen </w:t>
      </w:r>
      <w:r w:rsidR="00941860">
        <w:rPr>
          <w:szCs w:val="18"/>
        </w:rPr>
        <w:t xml:space="preserve">van </w:t>
      </w:r>
      <w:r w:rsidRPr="00D6055F" w:rsidR="00941860">
        <w:t>Klimaat</w:t>
      </w:r>
      <w:r w:rsidRPr="00DE7596" w:rsidR="00941860">
        <w:rPr>
          <w:rStyle w:val="Voetnootmarkering"/>
          <w:rFonts w:cs="NEMJP D+ Univers"/>
          <w:szCs w:val="18"/>
        </w:rPr>
        <w:footnoteReference w:id="1"/>
      </w:r>
      <w:r w:rsidR="00941860">
        <w:rPr>
          <w:rFonts w:cs="NEMJP D+ Univers"/>
          <w:szCs w:val="18"/>
        </w:rPr>
        <w:t xml:space="preserve">, waarmee de </w:t>
      </w:r>
      <w:r w:rsidRPr="00060939" w:rsidR="00941860">
        <w:rPr>
          <w:rFonts w:eastAsia="Times New Roman" w:cs="Times New Roman"/>
          <w:szCs w:val="18"/>
          <w:lang w:eastAsia="nl-NL"/>
        </w:rPr>
        <w:t xml:space="preserve">Minister van </w:t>
      </w:r>
      <w:r w:rsidRPr="00060939" w:rsidR="00941860">
        <w:rPr>
          <w:rFonts w:cs="NEMJP D+ Univers"/>
          <w:szCs w:val="18"/>
        </w:rPr>
        <w:t xml:space="preserve">Economische Zaken en Klimaat </w:t>
      </w:r>
      <w:r w:rsidR="00941860">
        <w:rPr>
          <w:rFonts w:eastAsia="Times New Roman" w:cs="Times New Roman"/>
          <w:szCs w:val="18"/>
          <w:lang w:eastAsia="nl-NL"/>
        </w:rPr>
        <w:t>c</w:t>
      </w:r>
      <w:r w:rsidRPr="00060939" w:rsidR="00941860">
        <w:rPr>
          <w:rFonts w:eastAsia="Times New Roman" w:cs="Times New Roman"/>
          <w:szCs w:val="18"/>
          <w:lang w:eastAsia="nl-NL"/>
        </w:rPr>
        <w:t>onform het Koninklijk Besluit</w:t>
      </w:r>
      <w:r w:rsidR="00941860">
        <w:rPr>
          <w:rStyle w:val="Voetnootmarkering"/>
          <w:rFonts w:eastAsia="Times New Roman" w:cs="Times New Roman"/>
          <w:szCs w:val="18"/>
          <w:lang w:eastAsia="nl-NL"/>
        </w:rPr>
        <w:footnoteReference w:id="2"/>
      </w:r>
      <w:r w:rsidRPr="00060939" w:rsidR="00941860">
        <w:rPr>
          <w:rFonts w:eastAsia="Times New Roman" w:cs="Times New Roman"/>
          <w:szCs w:val="18"/>
          <w:lang w:eastAsia="nl-NL"/>
        </w:rPr>
        <w:t xml:space="preserve"> </w:t>
      </w:r>
      <w:r w:rsidR="00941860">
        <w:rPr>
          <w:rFonts w:eastAsia="Times New Roman" w:cs="Times New Roman"/>
          <w:szCs w:val="18"/>
          <w:lang w:eastAsia="nl-NL"/>
        </w:rPr>
        <w:t xml:space="preserve">is </w:t>
      </w:r>
      <w:r w:rsidRPr="00060939" w:rsidR="00941860">
        <w:rPr>
          <w:rFonts w:eastAsia="Times New Roman" w:cs="Times New Roman"/>
          <w:szCs w:val="18"/>
          <w:lang w:eastAsia="nl-NL"/>
        </w:rPr>
        <w:t>belast</w:t>
      </w:r>
      <w:r w:rsidR="00941860">
        <w:rPr>
          <w:rFonts w:eastAsia="Times New Roman" w:cs="Times New Roman"/>
          <w:szCs w:val="18"/>
          <w:lang w:eastAsia="nl-NL"/>
        </w:rPr>
        <w:t>.</w:t>
      </w:r>
      <w:r w:rsidR="00586006">
        <w:rPr>
          <w:rFonts w:eastAsia="Times New Roman" w:cs="Times New Roman"/>
          <w:szCs w:val="18"/>
          <w:lang w:eastAsia="nl-NL"/>
        </w:rPr>
        <w:t xml:space="preserve"> </w:t>
      </w:r>
      <w:r w:rsidR="007A19A2">
        <w:rPr>
          <w:rFonts w:cs="NEMJP D+ Univers"/>
          <w:szCs w:val="18"/>
        </w:rPr>
        <w:t>Tevens</w:t>
      </w:r>
      <w:r w:rsidRPr="00DE7596" w:rsidR="007A19A2">
        <w:rPr>
          <w:rFonts w:cs="NEMJP D+ Univers"/>
          <w:szCs w:val="18"/>
        </w:rPr>
        <w:t xml:space="preserve"> </w:t>
      </w:r>
      <w:r w:rsidR="007A19A2">
        <w:rPr>
          <w:rFonts w:cs="NEMJP D+ Univers"/>
          <w:szCs w:val="18"/>
        </w:rPr>
        <w:t>is als</w:t>
      </w:r>
      <w:r w:rsidRPr="008623F7" w:rsidR="007A19A2">
        <w:rPr>
          <w:lang w:eastAsia="nl-NL"/>
        </w:rPr>
        <w:t xml:space="preserve"> uit</w:t>
      </w:r>
      <w:r w:rsidR="007A19A2">
        <w:rPr>
          <w:lang w:eastAsia="nl-NL"/>
        </w:rPr>
        <w:t>werking van het regeerakkoord</w:t>
      </w:r>
      <w:r w:rsidRPr="008623F7" w:rsidR="007A19A2">
        <w:rPr>
          <w:lang w:eastAsia="nl-NL"/>
        </w:rPr>
        <w:t xml:space="preserve"> met de Minister van </w:t>
      </w:r>
      <w:r w:rsidRPr="008623F7" w:rsidR="007A19A2">
        <w:t xml:space="preserve">Economische Zaken en Klimaat overeengekomen dat de </w:t>
      </w:r>
      <w:r w:rsidRPr="008623F7" w:rsidR="007A19A2">
        <w:rPr>
          <w:lang w:eastAsia="nl-NL"/>
        </w:rPr>
        <w:t>aangelegenheden op het gebied van Elektrisch vervoer aan de begroting van Infrastructuur en Waterstaat word</w:t>
      </w:r>
      <w:r w:rsidR="007A19A2">
        <w:rPr>
          <w:lang w:eastAsia="nl-NL"/>
        </w:rPr>
        <w:t>en</w:t>
      </w:r>
      <w:r w:rsidRPr="008623F7" w:rsidR="007A19A2">
        <w:rPr>
          <w:lang w:eastAsia="nl-NL"/>
        </w:rPr>
        <w:t xml:space="preserve"> toegevoegd.</w:t>
      </w:r>
    </w:p>
    <w:p w:rsidR="00081A07" w:rsidP="00081A07" w:rsidRDefault="00081A07">
      <w:pPr>
        <w:pStyle w:val="Slotzin"/>
      </w:pPr>
      <w:r>
        <w:t>Hoogachtend,</w:t>
      </w:r>
    </w:p>
    <w:p w:rsidR="00081A07" w:rsidP="00081A07" w:rsidRDefault="00081A07">
      <w:pPr>
        <w:pStyle w:val="OndertekeningArea1"/>
      </w:pPr>
      <w:r>
        <w:t xml:space="preserve">DE MINISTER VAN INFRASTRUCTUUR EN </w:t>
      </w:r>
      <w:r w:rsidR="0077372F">
        <w:t>WATERSTAAT</w:t>
      </w:r>
      <w:r>
        <w:t>,</w:t>
      </w:r>
    </w:p>
    <w:p w:rsidR="00081A07" w:rsidP="00081A07" w:rsidRDefault="00081A07"/>
    <w:p w:rsidR="00081A07" w:rsidP="00081A07" w:rsidRDefault="00081A07"/>
    <w:p w:rsidR="00081A07" w:rsidP="00081A07" w:rsidRDefault="00081A07"/>
    <w:p w:rsidR="00081A07" w:rsidP="00081A07" w:rsidRDefault="00081A07"/>
    <w:p w:rsidR="0077372F" w:rsidP="0077372F" w:rsidRDefault="0077372F">
      <w:r>
        <w:t>drs. C. van Nieuwenhuizen Wijbenga</w:t>
      </w:r>
    </w:p>
    <w:p w:rsidR="00081A07" w:rsidP="00081A07" w:rsidRDefault="00081A07"/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sectPr w:rsidR="000B1D5E" w:rsidSect="000B1D5E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B9D" w:rsidRDefault="00B43B9D">
      <w:r>
        <w:separator/>
      </w:r>
    </w:p>
  </w:endnote>
  <w:endnote w:type="continuationSeparator" w:id="0">
    <w:p w:rsidR="00B43B9D" w:rsidRDefault="00B4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MJP D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37" w:rsidRDefault="008E323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37" w:rsidRDefault="008E323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37" w:rsidRDefault="008E32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B9D" w:rsidRDefault="00B43B9D">
      <w:r>
        <w:rPr>
          <w:color w:val="000000"/>
        </w:rPr>
        <w:separator/>
      </w:r>
    </w:p>
  </w:footnote>
  <w:footnote w:type="continuationSeparator" w:id="0">
    <w:p w:rsidR="00B43B9D" w:rsidRDefault="00B43B9D">
      <w:r>
        <w:continuationSeparator/>
      </w:r>
    </w:p>
  </w:footnote>
  <w:footnote w:id="1">
    <w:p w:rsidR="00941860" w:rsidRDefault="00941860" w:rsidP="00941860">
      <w:pPr>
        <w:pStyle w:val="Geenafstand"/>
      </w:pPr>
      <w:r w:rsidRPr="00BA125A">
        <w:rPr>
          <w:rStyle w:val="Voetnootmarkering"/>
          <w:sz w:val="16"/>
          <w:szCs w:val="16"/>
        </w:rPr>
        <w:footnoteRef/>
      </w:r>
      <w:r w:rsidRPr="00BA125A">
        <w:rPr>
          <w:sz w:val="16"/>
          <w:szCs w:val="16"/>
        </w:rPr>
        <w:t xml:space="preserve"> Zie Stcr. 2017, nr.44, blg-821878, d.d. 27 oktober 2017.</w:t>
      </w:r>
    </w:p>
  </w:footnote>
  <w:footnote w:id="2">
    <w:p w:rsidR="00941860" w:rsidRDefault="00941860" w:rsidP="0094186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6055F">
        <w:rPr>
          <w:rFonts w:eastAsiaTheme="minorHAnsi" w:cstheme="minorBidi"/>
          <w:kern w:val="0"/>
          <w:sz w:val="16"/>
          <w:szCs w:val="16"/>
          <w:lang w:eastAsia="en-US" w:bidi="ar-SA"/>
        </w:rPr>
        <w:t>no. 2017001809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37" w:rsidRDefault="008E323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5E" w:rsidRDefault="0077372F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8752" behindDoc="0" locked="0" layoutInCell="1" allowOverlap="1" wp14:anchorId="2B691C41" wp14:editId="7A6DC360">
          <wp:simplePos x="0" y="0"/>
          <wp:positionH relativeFrom="column">
            <wp:posOffset>3428682</wp:posOffset>
          </wp:positionH>
          <wp:positionV relativeFrom="paragraph">
            <wp:posOffset>-4217035</wp:posOffset>
          </wp:positionV>
          <wp:extent cx="2339975" cy="1582420"/>
          <wp:effectExtent l="0" t="0" r="0" b="0"/>
          <wp:wrapSquare wrapText="bothSides"/>
          <wp:docPr id="17" name="IenM_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enM_Standaar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1824" behindDoc="0" locked="0" layoutInCell="1" allowOverlap="1" wp14:anchorId="00573C8A" wp14:editId="2DBA1EED">
          <wp:simplePos x="0" y="0"/>
          <wp:positionH relativeFrom="page">
            <wp:posOffset>3695700</wp:posOffset>
          </wp:positionH>
          <wp:positionV relativeFrom="page">
            <wp:posOffset>152400</wp:posOffset>
          </wp:positionV>
          <wp:extent cx="466725" cy="1581150"/>
          <wp:effectExtent l="19050" t="0" r="9525" b="0"/>
          <wp:wrapNone/>
          <wp:docPr id="11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52E8C">
      <w:rPr>
        <w:noProof/>
        <w:lang w:eastAsia="nl-NL" w:bidi="ar-SA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2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E3237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62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style="mso-next-textbox:#Text Box 30" inset="0,0,0,0">
            <w:txbxContent>
              <w:p w:rsidR="000B1D5E" w:rsidRDefault="00F52E8C">
                <w:pPr>
                  <w:pStyle w:val="Huisstijl-Afzendgegevenskop"/>
                </w:pPr>
                <w:r>
                  <w:t xml:space="preserve">Ministerie van Infrastructuur en </w:t>
                </w:r>
                <w:r w:rsidR="0077372F">
                  <w:t>Waterstaat</w:t>
                </w:r>
              </w:p>
              <w:p w:rsidR="000B1D5E" w:rsidRDefault="00F65D43">
                <w:pPr>
                  <w:pStyle w:val="Huisstijl-AfzendgegevensW1"/>
                </w:pPr>
                <w:r>
                  <w:t>Rijnstraat 8</w:t>
                </w:r>
              </w:p>
              <w:p w:rsidR="000B1D5E" w:rsidRPr="00F36D11" w:rsidRDefault="00F65D43">
                <w:pPr>
                  <w:pStyle w:val="Huisstijl-Afzendgegevens"/>
                  <w:rPr>
                    <w:lang w:val="de-DE"/>
                  </w:rPr>
                </w:pPr>
                <w:r w:rsidRPr="00F36D11">
                  <w:rPr>
                    <w:lang w:val="de-DE"/>
                  </w:rPr>
                  <w:t xml:space="preserve">2515 XP </w:t>
                </w:r>
                <w:r w:rsidR="00F52E8C" w:rsidRPr="00F36D11">
                  <w:rPr>
                    <w:lang w:val="de-DE"/>
                  </w:rPr>
                  <w:t>Den Haag</w:t>
                </w:r>
              </w:p>
              <w:p w:rsidR="000B1D5E" w:rsidRPr="00F36D11" w:rsidRDefault="00F52E8C">
                <w:pPr>
                  <w:pStyle w:val="Huisstijl-Afzendgegevens"/>
                  <w:rPr>
                    <w:lang w:val="de-DE"/>
                  </w:rPr>
                </w:pPr>
                <w:r w:rsidRPr="00F36D11">
                  <w:rPr>
                    <w:lang w:val="de-DE"/>
                  </w:rPr>
                  <w:t>Postbus 20901</w:t>
                </w:r>
              </w:p>
              <w:p w:rsidR="000B1D5E" w:rsidRPr="00F36D11" w:rsidRDefault="00F52E8C">
                <w:pPr>
                  <w:pStyle w:val="Huisstijl-Afzendgegevens"/>
                  <w:rPr>
                    <w:lang w:val="de-DE"/>
                  </w:rPr>
                </w:pPr>
                <w:r w:rsidRPr="00F36D11">
                  <w:rPr>
                    <w:lang w:val="de-DE"/>
                  </w:rPr>
                  <w:t>2500 EX Den Haag</w:t>
                </w:r>
              </w:p>
              <w:p w:rsidR="000B1D5E" w:rsidRPr="00F36D11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de-DE"/>
                  </w:rPr>
                </w:pPr>
                <w:r w:rsidRPr="00F36D11">
                  <w:rPr>
                    <w:lang w:val="de-DE"/>
                  </w:rPr>
                  <w:t>T</w:t>
                </w:r>
                <w:r w:rsidRPr="00F36D11">
                  <w:rPr>
                    <w:lang w:val="de-DE"/>
                  </w:rP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B225F2" w:rsidRPr="00B225F2" w:rsidRDefault="00B225F2" w:rsidP="00B225F2">
                <w:pPr>
                  <w:pStyle w:val="Huisstijl-Referentiegegevens"/>
                </w:pPr>
                <w:r w:rsidRPr="00B225F2">
                  <w:t>IENM</w:t>
                </w:r>
                <w:r>
                  <w:t>/BSK-2017/</w:t>
                </w:r>
                <w:r w:rsidR="00337321">
                  <w:t>307482</w:t>
                </w:r>
              </w:p>
              <w:p w:rsidR="000B1D5E" w:rsidRDefault="00F52E8C">
                <w:pPr>
                  <w:pStyle w:val="Huisstijl-ReferentiegegevenskopW1"/>
                </w:pPr>
                <w:r>
                  <w:t>Bijlage(n)</w:t>
                </w:r>
              </w:p>
              <w:p w:rsidR="000B1D5E" w:rsidRDefault="00DB397A" w:rsidP="00DB397A">
                <w:pPr>
                  <w:pStyle w:val="Huisstijl-Referentiegegevens"/>
                  <w:numPr>
                    <w:ilvl w:val="0"/>
                    <w:numId w:val="2"/>
                  </w:numPr>
                </w:pPr>
                <w:r>
                  <w:t>Tweede nota van wijziging HXII</w:t>
                </w:r>
              </w:p>
            </w:txbxContent>
          </v:textbox>
          <w10:wrap anchorx="page" anchory="page"/>
        </v:shape>
      </w:pict>
    </w:r>
    <w:r w:rsidR="008E3237">
      <w:rPr>
        <w:lang w:eastAsia="nl-NL" w:bidi="ar-SA"/>
      </w:rPr>
      <w:pict>
        <v:shape id="Text Box 29" o:spid="_x0000_s2061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next-textbox:#Text Box 29;mso-fit-shape-to-text:t" inset="0,0,0,0">
            <w:txbxContent>
              <w:tbl>
                <w:tblPr>
                  <w:tblStyle w:val="Tabelraster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0B1D5E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Datumenbetreft"/>
                      </w:pP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0B1D5E" w:rsidRPr="00081A07" w:rsidRDefault="00F52E8C" w:rsidP="0077372F">
                      <w:pPr>
                        <w:pStyle w:val="Kop1"/>
                        <w:rPr>
                          <w:rFonts w:ascii="Verdana" w:hAnsi="Verdana" w:cstheme="minorHAnsi"/>
                          <w:b w:val="0"/>
                          <w:sz w:val="18"/>
                          <w:szCs w:val="18"/>
                        </w:rPr>
                      </w:pPr>
                      <w:r w:rsidRPr="00081A07">
                        <w:rPr>
                          <w:rFonts w:ascii="Verdana" w:hAnsi="Verdana" w:cstheme="minorHAnsi"/>
                          <w:b w:val="0"/>
                          <w:sz w:val="18"/>
                          <w:szCs w:val="18"/>
                        </w:rPr>
                        <w:t xml:space="preserve">Aanbieding </w:t>
                      </w:r>
                      <w:r w:rsidR="0077372F">
                        <w:rPr>
                          <w:rFonts w:ascii="Verdana" w:hAnsi="Verdana" w:cstheme="minorHAnsi"/>
                          <w:b w:val="0"/>
                          <w:sz w:val="18"/>
                          <w:szCs w:val="18"/>
                        </w:rPr>
                        <w:t xml:space="preserve">tweede </w:t>
                      </w:r>
                      <w:r w:rsidRPr="00081A07">
                        <w:rPr>
                          <w:rFonts w:ascii="Verdana" w:hAnsi="Verdana" w:cstheme="minorHAnsi"/>
                          <w:b w:val="0"/>
                          <w:sz w:val="18"/>
                          <w:szCs w:val="18"/>
                        </w:rPr>
                        <w:t xml:space="preserve">nota van wijziging </w:t>
                      </w:r>
                      <w:r w:rsidR="0077372F">
                        <w:rPr>
                          <w:rFonts w:ascii="Verdana" w:hAnsi="Verdana" w:cstheme="minorHAnsi"/>
                          <w:b w:val="0"/>
                          <w:sz w:val="18"/>
                          <w:szCs w:val="18"/>
                        </w:rPr>
                        <w:t>bij</w:t>
                      </w:r>
                      <w:r w:rsidR="00185291" w:rsidRPr="00081A07">
                        <w:rPr>
                          <w:rFonts w:ascii="Verdana" w:hAnsi="Verdana" w:cstheme="minorHAnsi"/>
                          <w:b w:val="0"/>
                          <w:sz w:val="18"/>
                          <w:szCs w:val="18"/>
                        </w:rPr>
                        <w:t xml:space="preserve"> de </w:t>
                      </w:r>
                      <w:r w:rsidR="0077372F">
                        <w:rPr>
                          <w:rFonts w:ascii="Verdana" w:hAnsi="Verdana" w:cstheme="minorHAnsi"/>
                          <w:b w:val="0"/>
                          <w:sz w:val="18"/>
                          <w:szCs w:val="18"/>
                        </w:rPr>
                        <w:t xml:space="preserve">begrotingsstaat </w:t>
                      </w:r>
                      <w:r w:rsidR="00F11D39" w:rsidRPr="00081A07">
                        <w:rPr>
                          <w:rFonts w:ascii="Verdana" w:hAnsi="Verdana" w:cstheme="minorHAnsi"/>
                          <w:b w:val="0"/>
                          <w:sz w:val="18"/>
                          <w:szCs w:val="18"/>
                        </w:rPr>
                        <w:t xml:space="preserve">van het Ministerie van Infrastructuur en </w:t>
                      </w:r>
                      <w:r w:rsidR="0077372F">
                        <w:rPr>
                          <w:rFonts w:ascii="Verdana" w:hAnsi="Verdana" w:cstheme="minorHAnsi"/>
                          <w:b w:val="0"/>
                          <w:sz w:val="18"/>
                          <w:szCs w:val="18"/>
                        </w:rPr>
                        <w:t>Waterstaat</w:t>
                      </w:r>
                      <w:r w:rsidR="00F11D39" w:rsidRPr="00081A07">
                        <w:rPr>
                          <w:rFonts w:ascii="Verdana" w:hAnsi="Verdana" w:cstheme="minorHAnsi"/>
                          <w:b w:val="0"/>
                          <w:sz w:val="18"/>
                          <w:szCs w:val="18"/>
                        </w:rPr>
                        <w:t xml:space="preserve"> (XII) voor het jaar 201</w:t>
                      </w:r>
                      <w:r w:rsidR="0077372F">
                        <w:rPr>
                          <w:rFonts w:ascii="Verdana" w:hAnsi="Verdana" w:cstheme="minorHAnsi"/>
                          <w:b w:val="0"/>
                          <w:sz w:val="18"/>
                          <w:szCs w:val="18"/>
                        </w:rPr>
                        <w:t>8</w:t>
                      </w:r>
                    </w:p>
                  </w:tc>
                </w:tr>
                <w:tr w:rsidR="000B1D5E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Pr="00185291" w:rsidRDefault="000B1D5E">
                      <w:pPr>
                        <w:pStyle w:val="Huisstijl-Gegevens"/>
                        <w:suppressOverlap/>
                        <w:rPr>
                          <w:szCs w:val="18"/>
                        </w:rPr>
                      </w:pPr>
                    </w:p>
                  </w:tc>
                </w:tr>
              </w:tbl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8E3237">
      <w:rPr>
        <w:lang w:eastAsia="nl-NL" w:bidi="ar-SA"/>
      </w:rPr>
      <w:pict>
        <v:shape id="Text Box 28" o:spid="_x0000_s2060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style="mso-next-textbox:#Text Box 28"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8E3237">
      <w:rPr>
        <w:lang w:eastAsia="nl-NL" w:bidi="ar-SA"/>
      </w:rPr>
      <w:pict>
        <v:shape id="Text Box 27" o:spid="_x0000_s2059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style="mso-next-textbox:#Text Box 27" inset="0,0,0,0">
            <w:txbxContent>
              <w:p w:rsidR="00081A07" w:rsidRDefault="00081A07" w:rsidP="00081A07"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 DEN HAAG</w:t>
                </w:r>
              </w:p>
              <w:p w:rsidR="000B1D5E" w:rsidRPr="00081A07" w:rsidRDefault="000B1D5E" w:rsidP="00081A07"/>
            </w:txbxContent>
          </v:textbox>
          <w10:wrap anchorx="page" anchory="page"/>
        </v:shape>
      </w:pict>
    </w:r>
    <w:r w:rsidR="008E3237">
      <w:rPr>
        <w:lang w:eastAsia="nl-NL" w:bidi="ar-SA"/>
      </w:rPr>
      <w:pict>
        <v:shape id="Text Box 26" o:spid="_x0000_s2058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0B1D5E" w:rsidRDefault="00F52E8C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8E3237">
      <w:rPr>
        <w:lang w:eastAsia="nl-NL" w:bidi="ar-SA"/>
      </w:rPr>
      <w:pict>
        <v:shape id="Text Box 25" o:spid="_x0000_s2057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style="mso-next-textbox:#Text Box 25"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225525">
                  <w:fldChar w:fldCharType="begin"/>
                </w:r>
                <w:r w:rsidR="00F65D43">
                  <w:instrText xml:space="preserve"> PAGE  \* Arabic  \* MERGEFORMAT </w:instrText>
                </w:r>
                <w:r w:rsidR="00225525">
                  <w:fldChar w:fldCharType="separate"/>
                </w:r>
                <w:r w:rsidR="008E3237">
                  <w:rPr>
                    <w:noProof/>
                  </w:rPr>
                  <w:t>1</w:t>
                </w:r>
                <w:r w:rsidR="00225525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8E3237">
                  <w:fldChar w:fldCharType="begin"/>
                </w:r>
                <w:r w:rsidR="008E3237">
                  <w:instrText xml:space="preserve"> NUMPAGES  \* Arabic  \* MERGEFORMAT </w:instrText>
                </w:r>
                <w:r w:rsidR="008E3237">
                  <w:fldChar w:fldCharType="separate"/>
                </w:r>
                <w:r w:rsidR="008E3237">
                  <w:rPr>
                    <w:noProof/>
                  </w:rPr>
                  <w:t>1</w:t>
                </w:r>
                <w:r w:rsidR="008E3237">
                  <w:rPr>
                    <w:noProof/>
                  </w:rPr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37" w:rsidRDefault="008E3237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5E" w:rsidRDefault="008E323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6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225525">
                  <w:fldChar w:fldCharType="begin"/>
                </w:r>
                <w:r w:rsidR="00F65D43">
                  <w:instrText xml:space="preserve"> PAGE    \* MERGEFORMAT </w:instrText>
                </w:r>
                <w:r w:rsidR="00225525">
                  <w:fldChar w:fldCharType="separate"/>
                </w:r>
                <w:r w:rsidR="008E3237">
                  <w:rPr>
                    <w:noProof/>
                  </w:rPr>
                  <w:t>1</w:t>
                </w:r>
                <w:r w:rsidR="00225525">
                  <w:fldChar w:fldCharType="end"/>
                </w:r>
                <w:r>
                  <w:t xml:space="preserve"> van </w:t>
                </w:r>
                <w:r w:rsidR="008E3237">
                  <w:fldChar w:fldCharType="begin"/>
                </w:r>
                <w:r w:rsidR="008E3237">
                  <w:instrText xml:space="preserve"> SECTIONPAGES  \* Arabic  \* MERGEFORMAT </w:instrText>
                </w:r>
                <w:r w:rsidR="008E3237">
                  <w:fldChar w:fldCharType="separate"/>
                </w:r>
                <w:r w:rsidR="008E3237">
                  <w:rPr>
                    <w:noProof/>
                  </w:rPr>
                  <w:t>1</w:t>
                </w:r>
                <w:r w:rsidR="008E3237">
                  <w:rPr>
                    <w:noProof/>
                  </w:rPr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5E" w:rsidRDefault="008E323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4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2813244"/>
                    <w:dataBinding w:prefixMappings="xmlns:dg='http://docgen.org/date' " w:xpath="/dg:DocgenData[1]/dg:Date[1]" w:storeItemID="{F81E0786-AD0E-47E7-927A-8164F84E0AD6}"/>
                    <w:date w:fullDate="2014-06-27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27 juni 2014</w:t>
                    </w:r>
                  </w:sdtContent>
                </w:sdt>
              </w:p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Aanbieding nota van wijzigingen van het Ministerie van Infrastructuur en Milieu over het jaar 2014</w:t>
                </w:r>
              </w:p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52E8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52E8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3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kopW1"/>
                </w:pPr>
                <w:r>
                  <w:t>Contactpersoon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2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B24A5F" w:rsidRDefault="00B24A5F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1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225525">
                  <w:fldChar w:fldCharType="begin"/>
                </w:r>
                <w:r w:rsidR="00F65D43">
                  <w:instrText xml:space="preserve"> PAGE    \* MERGEFORMAT </w:instrText>
                </w:r>
                <w:r w:rsidR="00225525">
                  <w:fldChar w:fldCharType="separate"/>
                </w:r>
                <w:r w:rsidR="008E3237">
                  <w:rPr>
                    <w:noProof/>
                  </w:rPr>
                  <w:t>1</w:t>
                </w:r>
                <w:r w:rsidR="00225525">
                  <w:fldChar w:fldCharType="end"/>
                </w:r>
                <w:r>
                  <w:t xml:space="preserve"> van </w:t>
                </w:r>
                <w:r w:rsidR="008E3237">
                  <w:fldChar w:fldCharType="begin"/>
                </w:r>
                <w:r w:rsidR="008E3237">
                  <w:instrText xml:space="preserve"> SECTIONPAGES  \* Arabic  \* MERGEFORMAT </w:instrText>
                </w:r>
                <w:r w:rsidR="008E3237">
                  <w:fldChar w:fldCharType="separate"/>
                </w:r>
                <w:r w:rsidR="008E3237">
                  <w:rPr>
                    <w:noProof/>
                  </w:rPr>
                  <w:t>1</w:t>
                </w:r>
                <w:r w:rsidR="008E3237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50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49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0B1D5E" w:rsidRDefault="00F52E8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74819"/>
    <w:multiLevelType w:val="hybridMultilevel"/>
    <w:tmpl w:val="C746849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D5A"/>
    <w:rsid w:val="00081A07"/>
    <w:rsid w:val="000B1D5E"/>
    <w:rsid w:val="00185291"/>
    <w:rsid w:val="001E0688"/>
    <w:rsid w:val="002058F3"/>
    <w:rsid w:val="00225525"/>
    <w:rsid w:val="002C324F"/>
    <w:rsid w:val="002E2A14"/>
    <w:rsid w:val="00337321"/>
    <w:rsid w:val="003E5DF4"/>
    <w:rsid w:val="00586006"/>
    <w:rsid w:val="006F768D"/>
    <w:rsid w:val="00711802"/>
    <w:rsid w:val="00752D5A"/>
    <w:rsid w:val="0077372F"/>
    <w:rsid w:val="007A19A2"/>
    <w:rsid w:val="007A1EBC"/>
    <w:rsid w:val="008E0243"/>
    <w:rsid w:val="008E3237"/>
    <w:rsid w:val="0093447D"/>
    <w:rsid w:val="00941860"/>
    <w:rsid w:val="009F4C55"/>
    <w:rsid w:val="00A23C35"/>
    <w:rsid w:val="00A45563"/>
    <w:rsid w:val="00B225F2"/>
    <w:rsid w:val="00B24A5F"/>
    <w:rsid w:val="00B43B9D"/>
    <w:rsid w:val="00C51495"/>
    <w:rsid w:val="00CA09CC"/>
    <w:rsid w:val="00D6055F"/>
    <w:rsid w:val="00DB397A"/>
    <w:rsid w:val="00DF0690"/>
    <w:rsid w:val="00F11D39"/>
    <w:rsid w:val="00F36D11"/>
    <w:rsid w:val="00F52E8C"/>
    <w:rsid w:val="00F6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5:docId w15:val="{C31AF072-D1B3-44BD-A8BC-1A4E8895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paragraph" w:styleId="Kop1">
    <w:name w:val="heading 1"/>
    <w:basedOn w:val="Standaard"/>
    <w:link w:val="Kop1Char"/>
    <w:uiPriority w:val="9"/>
    <w:qFormat/>
    <w:rsid w:val="00185291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0B1D5E"/>
    <w:pPr>
      <w:spacing w:after="120"/>
    </w:pPr>
  </w:style>
  <w:style w:type="paragraph" w:styleId="Lijst">
    <w:name w:val="List"/>
    <w:basedOn w:val="Textbody"/>
    <w:rsid w:val="000B1D5E"/>
  </w:style>
  <w:style w:type="paragraph" w:customStyle="1" w:styleId="Caption1">
    <w:name w:val="Caption1"/>
    <w:basedOn w:val="Standaard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0B1D5E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0B1D5E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0B1D5E"/>
  </w:style>
  <w:style w:type="paragraph" w:customStyle="1" w:styleId="Huisstijl-Datumenbetreft">
    <w:name w:val="Huisstijl - Datum en betreft"/>
    <w:basedOn w:val="Standaard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0B1D5E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0B1D5E"/>
    <w:pPr>
      <w:spacing w:before="240"/>
    </w:pPr>
  </w:style>
  <w:style w:type="paragraph" w:customStyle="1" w:styleId="Header1">
    <w:name w:val="Header1"/>
    <w:basedOn w:val="Standaard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Standaard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Standaard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0B1D5E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0B1D5E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elraster">
    <w:name w:val="Table Grid"/>
    <w:basedOn w:val="Standaardtabel"/>
    <w:uiPriority w:val="59"/>
    <w:rsid w:val="000B1D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185291"/>
    <w:rPr>
      <w:rFonts w:eastAsia="Times New Roman" w:cs="Times New Roman"/>
      <w:b/>
      <w:bCs/>
      <w:kern w:val="36"/>
      <w:sz w:val="48"/>
      <w:szCs w:val="48"/>
      <w:lang w:eastAsia="nl-NL" w:bidi="ar-SA"/>
    </w:rPr>
  </w:style>
  <w:style w:type="paragraph" w:customStyle="1" w:styleId="OndertekeningArea1">
    <w:name w:val="Ondertekening_Area1"/>
    <w:basedOn w:val="Standaard"/>
    <w:next w:val="Standaard"/>
    <w:rsid w:val="00081A07"/>
    <w:pPr>
      <w:widowControl/>
      <w:suppressAutoHyphens w:val="0"/>
      <w:spacing w:before="240"/>
    </w:pPr>
    <w:rPr>
      <w:color w:val="000000"/>
      <w:kern w:val="0"/>
      <w:szCs w:val="18"/>
      <w:lang w:eastAsia="nl-NL" w:bidi="ar-SA"/>
    </w:rPr>
  </w:style>
  <w:style w:type="paragraph" w:customStyle="1" w:styleId="Slotzin">
    <w:name w:val="Slotzin"/>
    <w:basedOn w:val="Standaard"/>
    <w:next w:val="Standaard"/>
    <w:rsid w:val="00081A07"/>
    <w:pPr>
      <w:widowControl/>
      <w:suppressAutoHyphens w:val="0"/>
      <w:spacing w:before="240"/>
    </w:pPr>
    <w:rPr>
      <w:color w:val="000000"/>
      <w:kern w:val="0"/>
      <w:szCs w:val="18"/>
      <w:lang w:eastAsia="nl-NL" w:bidi="ar-SA"/>
    </w:rPr>
  </w:style>
  <w:style w:type="paragraph" w:styleId="Geenafstand">
    <w:name w:val="No Spacing"/>
    <w:uiPriority w:val="1"/>
    <w:qFormat/>
    <w:rsid w:val="00D6055F"/>
    <w:pPr>
      <w:widowControl/>
      <w:suppressAutoHyphens w:val="0"/>
      <w:autoSpaceDN/>
      <w:textAlignment w:val="auto"/>
    </w:pPr>
    <w:rPr>
      <w:rFonts w:ascii="Verdana" w:eastAsiaTheme="minorHAnsi" w:hAnsi="Verdana" w:cstheme="minorBidi"/>
      <w:kern w:val="0"/>
      <w:sz w:val="18"/>
      <w:szCs w:val="22"/>
      <w:lang w:eastAsia="en-US" w:bidi="ar-S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6055F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6055F"/>
    <w:pPr>
      <w:spacing w:line="240" w:lineRule="auto"/>
    </w:pPr>
    <w:rPr>
      <w:rFonts w:cs="Mangal"/>
      <w:sz w:val="20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6055F"/>
    <w:rPr>
      <w:rFonts w:ascii="Verdana" w:hAnsi="Verdana"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arciab\AppData\Local\Microsoft\Windows\Temporary%20Internet%20Files\Low\Content.IE5\YEUDTDZD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702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2017-12-12T07:29:00.0000000Z</dcterms:created>
  <dcterms:modified xsi:type="dcterms:W3CDTF">2017-12-12T07:41:00.0000000Z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0x01010015DDC2C6E9F211419BA89EA1AED39FA2</vt:lpwstr>
  </property>
</Properties>
</file>