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22" w:rsidP="000B6D22" w:rsidRDefault="000B6D22">
      <w:r>
        <w:t>VERKLARING EN VERZOEKSCHRIFT: dossier No 160006/170007 (Efficient at Work)</w:t>
      </w:r>
    </w:p>
    <w:p w:rsidR="000B6D22" w:rsidP="000B6D22" w:rsidRDefault="000B6D22"/>
    <w:p w:rsidR="000B6D22" w:rsidP="000B6D22" w:rsidRDefault="000B6D22">
      <w:r>
        <w:t>Wij ondergetekenden verzoeken de volgende Instanties het volgende.</w:t>
      </w:r>
    </w:p>
    <w:p w:rsidR="000B6D22" w:rsidP="000B6D22" w:rsidRDefault="000B6D22">
      <w:r>
        <w:t>SNCU, SNA, NBBU, SZW ( arbeidsinspectie), FIOD en andere instanties hieraan</w:t>
      </w:r>
    </w:p>
    <w:p w:rsidR="000B6D22" w:rsidP="000B6D22" w:rsidRDefault="000B6D22">
      <w:r>
        <w:t>Gerelateerd, onderzoek te doen naar de activiteiten van uitzendbureau Efficient at Work.</w:t>
      </w:r>
    </w:p>
    <w:p w:rsidR="000B6D22" w:rsidP="000B6D22" w:rsidRDefault="000B6D22"/>
    <w:p w:rsidR="000B6D22" w:rsidP="000B6D22" w:rsidRDefault="000B6D22">
      <w:r>
        <w:t>1: Wij hebben op een bepaald moment contracten ondertekend met het uitzendbureau Efficient at Work, Zwartendijk 52 c, 2671 LL1 Naaldwijk. Dit betreffen zgn weekcontracten. Deze worden per week stilzwijgend verlengd. We hebben begrepen dat deze contracten alleen gebruikt mogen worden, indien Efficient at Work de arbeidsovereenkomsten voor minimaal een jaar verstrekt. Ze gebruiken i.c.m met de sectorpremie deze nu voor de weekcontracten. Hierdoor zijn de premies lager, en verdienen ze hier fors aan ( kan oplopen tot enkele</w:t>
      </w:r>
    </w:p>
    <w:p w:rsidR="000B6D22" w:rsidP="000B6D22" w:rsidRDefault="000B6D22">
      <w:r>
        <w:t>tonnen) De werkgeverslasten betalen ze te weinig. Tevens zijn wij niet zeker van een enige zekerheid voor werk. Omdat dit per week beëindigd kan worden. Ook als we ziek zijn, worden we (op een enkele uitzondering na) maximaal 1 week uitbetaald. Daarna moet je het bekijken.</w:t>
      </w:r>
    </w:p>
    <w:p w:rsidR="000B6D22" w:rsidP="000B6D22" w:rsidRDefault="000B6D22"/>
    <w:p w:rsidR="000B6D22" w:rsidP="000B6D22" w:rsidRDefault="000B6D22">
      <w:r>
        <w:t>2: Als we moeten overwerken (dit is verplicht en we worden gedwongen en geïntimideerd dit te doen) worden niet de toeslagen uitbetaald zoals de cao deze voorschrijft. Geen toeslagen buiten het werkvenster.</w:t>
      </w:r>
    </w:p>
    <w:p w:rsidR="000B6D22" w:rsidP="000B6D22" w:rsidRDefault="000B6D22"/>
    <w:p w:rsidR="000B6D22" w:rsidP="000B6D22" w:rsidRDefault="000B6D22">
      <w:r>
        <w:t>3: De inhoudingen van transport naar het werk. Daarbij moeten we soms ook meer betalen. In feite worden we hiertoe verplicht.</w:t>
      </w:r>
    </w:p>
    <w:p w:rsidR="000B6D22" w:rsidP="000B6D22" w:rsidRDefault="000B6D22"/>
    <w:p w:rsidR="000B6D22" w:rsidP="000B6D22" w:rsidRDefault="000B6D22">
      <w:r>
        <w:t>4: We worden  (anders dan vermeld op de website van Efficient at Work) verplicht geacht om de zorgverzekering bij een door efficiënt at work aangewezen zorgverstrekker af te sluiten. Ook hebben we begrepen dat hier door de Belasting een zgn toeslag voor kan worden aangevraagd. Deze hebben we niet en is ook niet medegedeeld dat de mogelijkheid er is. Misschien hebben we wel een machtiging ondertekend, waardoor de toeslag nar efficiënt at work zou kunnen gaan. Indien we het verzoek neerleggen of er misschien een andere zorgverzekeraar is, dan worden we gedwongen deze bij efficiënt at work af te sluiten. De korting die zij daarmee bedingen bij de zorgverzekeraar, wordt niet met ons verrekend. Tevens als wij 1 week niet werken of op vakantie gaan, zijn we niet verzekerd.</w:t>
      </w:r>
    </w:p>
    <w:p w:rsidR="000B6D22" w:rsidP="000B6D22" w:rsidRDefault="000B6D22"/>
    <w:p w:rsidR="000B6D22" w:rsidP="000B6D22" w:rsidRDefault="000B6D22">
      <w:r>
        <w:t xml:space="preserve">5: Sommigen van ons betalen wel de premie, maar we zien niets van een pasje en of papieren, waaruit kan blijven dat we wel verzekerd zijn. Als we hierom vragen, dan wordt dit weggewimpeld, met “niet zeiken en zeuren” en “oprotten”. Dit wordt door de jobmate gedaan of door ene </w:t>
      </w:r>
      <w:r w:rsidRPr="00CA33F2">
        <w:rPr>
          <w:highlight w:val="black"/>
        </w:rPr>
        <w:t>XXXXX</w:t>
      </w:r>
      <w:r>
        <w:t xml:space="preserve"> van kantoor van efficiënt at work. Veelal gaat dit in het Pools. De directeur </w:t>
      </w:r>
      <w:r w:rsidRPr="00CA33F2">
        <w:rPr>
          <w:highlight w:val="black"/>
        </w:rPr>
        <w:t>XXXXXX</w:t>
      </w:r>
      <w:r>
        <w:t xml:space="preserve"> </w:t>
      </w:r>
      <w:r w:rsidRPr="00CA33F2">
        <w:rPr>
          <w:highlight w:val="black"/>
        </w:rPr>
        <w:t>XXX</w:t>
      </w:r>
      <w:r>
        <w:t xml:space="preserve">, scheld dan erg in het Nederlands. Voor ene meneer </w:t>
      </w:r>
      <w:r w:rsidRPr="00CA33F2">
        <w:rPr>
          <w:highlight w:val="black"/>
        </w:rPr>
        <w:t>XXXXX</w:t>
      </w:r>
      <w:r>
        <w:t xml:space="preserve"> </w:t>
      </w:r>
      <w:r w:rsidRPr="00CA33F2">
        <w:rPr>
          <w:highlight w:val="black"/>
        </w:rPr>
        <w:t>XXX</w:t>
      </w:r>
      <w:r>
        <w:t xml:space="preserve"> </w:t>
      </w:r>
      <w:r w:rsidRPr="00CA33F2">
        <w:rPr>
          <w:highlight w:val="black"/>
        </w:rPr>
        <w:t>XXXXX</w:t>
      </w:r>
      <w:r>
        <w:t xml:space="preserve"> zijn we wat bang. We hebben gezien dat hij sommigen mensen mishandelde door ze bij hun nek te pakken, met het verzoek niet te ouwehoeren. Ze hadden dan striemen op hun nek.</w:t>
      </w:r>
    </w:p>
    <w:p w:rsidR="000B6D22" w:rsidP="000B6D22" w:rsidRDefault="000B6D22"/>
    <w:p w:rsidR="000B6D22" w:rsidP="000B6D22" w:rsidRDefault="000B6D22">
      <w:r>
        <w:t>6: Mocht misschien een dame zwanger zijn, dan wordt deze z.s.m. ontslagen en in feite aan haar lot overgelaten.</w:t>
      </w:r>
    </w:p>
    <w:p w:rsidR="000B6D22" w:rsidP="000B6D22" w:rsidRDefault="000B6D22"/>
    <w:p w:rsidR="000B6D22" w:rsidP="000B6D22" w:rsidRDefault="000B6D22">
      <w:r>
        <w:t>7: De huisvesting. We moeten iedere week € 88,- betalen, en of meer, voor een woning. Daar de bedragen eveneens worden ingehouden op het salaris zien we dat dit behoort bij de cao. Het huis waar wij in verblijven (</w:t>
      </w:r>
      <w:r w:rsidRPr="00CA33F2">
        <w:rPr>
          <w:highlight w:val="black"/>
        </w:rPr>
        <w:t>XXXXX</w:t>
      </w:r>
      <w:r>
        <w:t xml:space="preserve"> </w:t>
      </w:r>
      <w:r w:rsidRPr="00CA33F2">
        <w:rPr>
          <w:highlight w:val="black"/>
        </w:rPr>
        <w:t>XX</w:t>
      </w:r>
      <w:r>
        <w:t xml:space="preserve">, </w:t>
      </w:r>
      <w:r w:rsidRPr="00CA33F2">
        <w:rPr>
          <w:highlight w:val="black"/>
        </w:rPr>
        <w:t>XXXX</w:t>
      </w:r>
      <w:r>
        <w:t xml:space="preserve"> </w:t>
      </w:r>
      <w:r w:rsidRPr="00CA33F2">
        <w:rPr>
          <w:highlight w:val="black"/>
        </w:rPr>
        <w:t>XX</w:t>
      </w:r>
      <w:r>
        <w:t xml:space="preserve">, Naaldwijk) is slecht onderhouden. Met name is er schimmelvorming (misschien zwarte schimmel), lekkages, kapotte plafonds, </w:t>
      </w:r>
      <w:r>
        <w:lastRenderedPageBreak/>
        <w:t>kapotte koelkasten met nog producten van eerdere bewoners. Hier mogen we van Efficient at Work niet aankomen, want misschien komen de oude bewoners het nog ophalen. Uiteraard zijn het rottende producten met eveneens schimmel. Buiten de gevaren voor de gezondheid, vinden we dit buiten proporties.</w:t>
      </w:r>
    </w:p>
    <w:p w:rsidR="000B6D22" w:rsidP="000B6D22" w:rsidRDefault="000B6D22"/>
    <w:p w:rsidR="000B6D22" w:rsidP="000B6D22" w:rsidRDefault="000B6D22">
      <w:r>
        <w:t xml:space="preserve">Als we dit melden, wordt dit ook afgedaan met niet zeuren etc. Ook hebben we veel ongedierte in het huis. Denk hierbij aan veel muizen en ratten. De muizen zorgen dat de post vernietigd wordt en eten ook ons brood e.d. op. De ratten zullen ook het eten pakken. Maar we zijn ook bang voor dergelijke ziektes en vinden het vies. Er wordt helemaal niets aan gedaan. </w:t>
      </w:r>
    </w:p>
    <w:p w:rsidR="000B6D22" w:rsidP="000B6D22" w:rsidRDefault="000B6D22"/>
    <w:p w:rsidR="000B6D22" w:rsidP="000B6D22" w:rsidRDefault="000B6D22">
      <w:r>
        <w:t>Te pas en te onpas komen sommigen mensen van Efficient at Work zonder aankondiging zomaar naar binnen. Dit vinden we huisvredebreuk. Enige dagen geleden zijn in de nacht zomaar twee medewerkers op straat gezet. Op blote voeten e.d. werden ze er zo uit gegooid. Dit was heel bedreigend. De leiding van Efficient at Work probeert door middel van intimidatie en mishandeling (zowel fysiek als mentaal) ons te krijgen waar ze willen. We zijn het zat en willen graag geholpen worden op alle punten die we aangeven.</w:t>
      </w:r>
    </w:p>
    <w:p w:rsidR="000B6D22" w:rsidP="000B6D22" w:rsidRDefault="000B6D22"/>
    <w:p w:rsidR="000B6D22" w:rsidP="000B6D22" w:rsidRDefault="000B6D22">
      <w:r>
        <w:t xml:space="preserve">8: We verzoeken dan ook de SNCU, SNA, NBBU, Gemeente Westland, het kabinet (minister van sociale zaken), SZW en de FIOD een onderzoek te willen starten, naar de handelingen e.d. van uitzendbureau Efficient at Work. </w:t>
      </w:r>
    </w:p>
    <w:p w:rsidR="000B6D22" w:rsidP="000B6D22" w:rsidRDefault="000B6D22"/>
    <w:p w:rsidR="000B6D22" w:rsidP="000B6D22" w:rsidRDefault="000B6D22">
      <w:r>
        <w:t xml:space="preserve">Daarnaast zouden we graag op de hoogte willen blijven van de stand van zaken. Hiertoe geven we PolskaPorada toestemming en het volmacht onze zaken te behartigen. Feitelijk kan hiermee de communicatie kort gesloten worden. Naast dit verzoek, zullen we ook vorderingen stellen mocht dit nodig zijn, naar niet uitbetaalde gelden, die in relatie staan met onze contracten en alles wat hiermee gerelateerd is betreffende Efficient at Work. PolskaPorada zal zorg dragen voor verdere informatie indien gewenst en de aanvoer van stukken die hiermee gemoeid kunnen zijn. </w:t>
      </w:r>
    </w:p>
    <w:p w:rsidR="000B6D22" w:rsidP="000B6D22" w:rsidRDefault="000B6D22"/>
    <w:p w:rsidR="000B6D22" w:rsidP="000B6D22" w:rsidRDefault="000B6D22">
      <w:r>
        <w:t>Daarnaast geven we een kopie af van onze ID en of paspoort voor identificatie. Het kopie wordt voorzien van een stmepel, zodat hij eventueel ongeledig is. De brief zullen we</w:t>
      </w:r>
    </w:p>
    <w:p w:rsidR="000B6D22" w:rsidP="000B6D22" w:rsidRDefault="000B6D22">
      <w:r>
        <w:t>ondertekenen, en met blokletters geven we onze naam weer.</w:t>
      </w:r>
    </w:p>
    <w:p w:rsidR="000B6D22" w:rsidP="000B6D22" w:rsidRDefault="000B6D22"/>
    <w:p w:rsidR="000B6D22" w:rsidP="000B6D22" w:rsidRDefault="000B6D22">
      <w:bookmarkStart w:name="_GoBack" w:id="0"/>
      <w:r>
        <w:t>Naaldwijk, 3 november 2017</w:t>
      </w:r>
    </w:p>
    <w:p w:rsidR="000B6D22" w:rsidP="000B6D22" w:rsidRDefault="000B6D22"/>
    <w:p w:rsidR="000B6D22" w:rsidP="000B6D22" w:rsidRDefault="000B6D22">
      <w:r w:rsidRPr="00D01CF7">
        <w:rPr>
          <w:highlight w:val="black"/>
        </w:rPr>
        <w:t>XXXX</w:t>
      </w:r>
      <w:r>
        <w:t xml:space="preserve"> </w:t>
      </w:r>
      <w:r w:rsidRPr="00D01CF7">
        <w:rPr>
          <w:highlight w:val="black"/>
        </w:rPr>
        <w:t>XXXX</w:t>
      </w:r>
      <w:r>
        <w:tab/>
      </w:r>
      <w:r>
        <w:tab/>
      </w:r>
      <w:r>
        <w:tab/>
      </w:r>
      <w:r>
        <w:tab/>
      </w:r>
      <w:r w:rsidRPr="00D01CF7">
        <w:rPr>
          <w:highlight w:val="black"/>
        </w:rPr>
        <w:t>XXXX</w:t>
      </w:r>
      <w:r>
        <w:t xml:space="preserve"> </w:t>
      </w:r>
      <w:r w:rsidRPr="00D01CF7">
        <w:rPr>
          <w:highlight w:val="black"/>
        </w:rPr>
        <w:t>XXXX</w:t>
      </w:r>
    </w:p>
    <w:p w:rsidR="000B6D22" w:rsidP="000B6D22" w:rsidRDefault="000B6D22"/>
    <w:p w:rsidR="000B6D22" w:rsidP="000B6D22" w:rsidRDefault="000B6D22">
      <w:r w:rsidRPr="00D01CF7">
        <w:rPr>
          <w:highlight w:val="black"/>
        </w:rPr>
        <w:t>XXXXX</w:t>
      </w:r>
      <w:r>
        <w:tab/>
      </w:r>
      <w:r>
        <w:tab/>
      </w:r>
      <w:r>
        <w:tab/>
      </w:r>
      <w:r>
        <w:tab/>
      </w:r>
      <w:r>
        <w:tab/>
      </w:r>
      <w:r w:rsidRPr="00D01CF7">
        <w:rPr>
          <w:highlight w:val="black"/>
        </w:rPr>
        <w:t>XXXXX</w:t>
      </w:r>
    </w:p>
    <w:p w:rsidR="000B6D22" w:rsidP="000B6D22" w:rsidRDefault="000B6D22"/>
    <w:p w:rsidR="000B6D22" w:rsidP="000B6D22" w:rsidRDefault="000B6D22">
      <w:r w:rsidRPr="00D01CF7">
        <w:rPr>
          <w:highlight w:val="black"/>
        </w:rPr>
        <w:t>XXXX</w:t>
      </w:r>
      <w:r>
        <w:t xml:space="preserve"> </w:t>
      </w:r>
      <w:r w:rsidRPr="00D01CF7">
        <w:rPr>
          <w:highlight w:val="black"/>
        </w:rPr>
        <w:t>XXXX</w:t>
      </w:r>
      <w:r>
        <w:tab/>
      </w:r>
      <w:r>
        <w:tab/>
      </w:r>
      <w:r>
        <w:tab/>
      </w:r>
      <w:r>
        <w:tab/>
      </w:r>
      <w:r w:rsidRPr="00D01CF7">
        <w:rPr>
          <w:highlight w:val="black"/>
        </w:rPr>
        <w:t>XXXX</w:t>
      </w:r>
      <w:r>
        <w:t xml:space="preserve"> </w:t>
      </w:r>
      <w:r w:rsidRPr="00D01CF7">
        <w:rPr>
          <w:highlight w:val="black"/>
        </w:rPr>
        <w:t>XXXX</w:t>
      </w:r>
    </w:p>
    <w:p w:rsidR="000B6D22" w:rsidP="000B6D22" w:rsidRDefault="000B6D22"/>
    <w:p w:rsidR="000B6D22" w:rsidP="000B6D22" w:rsidRDefault="000B6D22">
      <w:r w:rsidRPr="00D01CF7">
        <w:rPr>
          <w:highlight w:val="black"/>
        </w:rPr>
        <w:t>XXXXX</w:t>
      </w:r>
      <w:r>
        <w:tab/>
      </w:r>
      <w:r>
        <w:tab/>
      </w:r>
      <w:r>
        <w:tab/>
      </w:r>
      <w:r>
        <w:tab/>
      </w:r>
      <w:r>
        <w:tab/>
      </w:r>
      <w:r w:rsidRPr="00D01CF7">
        <w:rPr>
          <w:highlight w:val="black"/>
        </w:rPr>
        <w:t>XXXXX</w:t>
      </w:r>
    </w:p>
    <w:p w:rsidR="000B6D22" w:rsidP="000B6D22" w:rsidRDefault="000B6D22"/>
    <w:p w:rsidR="000B6D22" w:rsidP="000B6D22" w:rsidRDefault="000B6D22">
      <w:r w:rsidRPr="00D01CF7">
        <w:rPr>
          <w:highlight w:val="black"/>
        </w:rPr>
        <w:t>XXXX</w:t>
      </w:r>
      <w:r>
        <w:t xml:space="preserve"> </w:t>
      </w:r>
      <w:r w:rsidRPr="00D01CF7">
        <w:rPr>
          <w:highlight w:val="black"/>
        </w:rPr>
        <w:t>XXXX</w:t>
      </w:r>
      <w:r>
        <w:tab/>
      </w:r>
      <w:r>
        <w:tab/>
      </w:r>
      <w:r>
        <w:tab/>
      </w:r>
      <w:r>
        <w:tab/>
      </w:r>
      <w:r w:rsidRPr="00D01CF7">
        <w:rPr>
          <w:highlight w:val="black"/>
        </w:rPr>
        <w:t>XXXX</w:t>
      </w:r>
      <w:r>
        <w:t xml:space="preserve"> </w:t>
      </w:r>
      <w:r w:rsidRPr="00D01CF7">
        <w:rPr>
          <w:highlight w:val="black"/>
        </w:rPr>
        <w:t>XXXX</w:t>
      </w:r>
    </w:p>
    <w:p w:rsidR="000B6D22" w:rsidP="000B6D22" w:rsidRDefault="000B6D22"/>
    <w:bookmarkEnd w:id="0"/>
    <w:p w:rsidR="000B6D22" w:rsidP="000B6D22" w:rsidRDefault="000B6D22">
      <w:r w:rsidRPr="00D01CF7">
        <w:rPr>
          <w:highlight w:val="black"/>
        </w:rPr>
        <w:t>XXXXX</w:t>
      </w:r>
      <w:r>
        <w:tab/>
      </w:r>
      <w:r>
        <w:tab/>
      </w:r>
      <w:r>
        <w:tab/>
      </w:r>
      <w:r>
        <w:tab/>
      </w:r>
      <w:r>
        <w:tab/>
      </w:r>
      <w:r w:rsidRPr="00D01CF7">
        <w:rPr>
          <w:highlight w:val="black"/>
        </w:rPr>
        <w:t>XXXXX</w:t>
      </w:r>
    </w:p>
    <w:p w:rsidR="000B6D22" w:rsidP="000B6D22" w:rsidRDefault="000B6D22"/>
    <w:p w:rsidR="000B6D22" w:rsidP="000B6D22" w:rsidRDefault="000B6D22"/>
    <w:p w:rsidR="00C07E4B" w:rsidRDefault="00C07E4B"/>
    <w:sectPr w:rsidR="00C07E4B" w:rsidSect="00F810F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AA" w:rsidRDefault="001B3DAA" w:rsidP="001B3DAA">
      <w:r>
        <w:separator/>
      </w:r>
    </w:p>
  </w:endnote>
  <w:endnote w:type="continuationSeparator" w:id="0">
    <w:p w:rsidR="001B3DAA" w:rsidRDefault="001B3DAA" w:rsidP="001B3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AA" w:rsidRDefault="001B3DAA" w:rsidP="001B3DAA">
      <w:r>
        <w:separator/>
      </w:r>
    </w:p>
  </w:footnote>
  <w:footnote w:type="continuationSeparator" w:id="0">
    <w:p w:rsidR="001B3DAA" w:rsidRDefault="001B3DAA" w:rsidP="001B3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08"/>
  <w:hyphenationZone w:val="425"/>
  <w:characterSpacingControl w:val="doNotCompress"/>
  <w:footnotePr>
    <w:footnote w:id="-1"/>
    <w:footnote w:id="0"/>
  </w:footnotePr>
  <w:endnotePr>
    <w:endnote w:id="-1"/>
    <w:endnote w:id="0"/>
  </w:endnotePr>
  <w:compat/>
  <w:rsids>
    <w:rsidRoot w:val="000B6D22"/>
    <w:rsid w:val="000B6D22"/>
    <w:rsid w:val="000D6B69"/>
    <w:rsid w:val="001B3DAA"/>
    <w:rsid w:val="003D0442"/>
    <w:rsid w:val="00433D6E"/>
    <w:rsid w:val="00C07E4B"/>
    <w:rsid w:val="00CA60AC"/>
    <w:rsid w:val="00D3335E"/>
    <w:rsid w:val="00F810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6D2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B3DAA"/>
    <w:pPr>
      <w:tabs>
        <w:tab w:val="center" w:pos="4536"/>
        <w:tab w:val="right" w:pos="9072"/>
      </w:tabs>
    </w:pPr>
  </w:style>
  <w:style w:type="character" w:customStyle="1" w:styleId="KoptekstChar">
    <w:name w:val="Koptekst Char"/>
    <w:basedOn w:val="Standaardalinea-lettertype"/>
    <w:link w:val="Koptekst"/>
    <w:rsid w:val="001B3DAA"/>
    <w:rPr>
      <w:sz w:val="24"/>
      <w:szCs w:val="24"/>
    </w:rPr>
  </w:style>
  <w:style w:type="paragraph" w:styleId="Voettekst">
    <w:name w:val="footer"/>
    <w:basedOn w:val="Standaard"/>
    <w:link w:val="VoettekstChar"/>
    <w:rsid w:val="001B3DAA"/>
    <w:pPr>
      <w:tabs>
        <w:tab w:val="center" w:pos="4536"/>
        <w:tab w:val="right" w:pos="9072"/>
      </w:tabs>
    </w:pPr>
  </w:style>
  <w:style w:type="character" w:customStyle="1" w:styleId="VoettekstChar">
    <w:name w:val="Voettekst Char"/>
    <w:basedOn w:val="Standaardalinea-lettertype"/>
    <w:link w:val="Voettekst"/>
    <w:rsid w:val="001B3D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6D2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915</ap:Words>
  <ap:Characters>4731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2017-11-16T14:10:00.0000000Z</dcterms:created>
  <dcterms:modified xsi:type="dcterms:W3CDTF">2017-12-12T13:31:00.0000000Z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0x010100CD45EE8F69DDF0459676DBA5F4A5CFA3</vt:lpwstr>
  </property>
</Properties>
</file>