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B3" w:rsidP="00FF00B3" w:rsidRDefault="00FF00B3" w14:paraId="48D88C48" w14:textId="77777777">
      <w:r>
        <w:t>Geachte Voorzitter,</w:t>
      </w:r>
    </w:p>
    <w:p w:rsidR="00FF00B3" w:rsidP="00FF00B3" w:rsidRDefault="00FF00B3" w14:paraId="368A8C36" w14:textId="77777777"/>
    <w:p w:rsidR="00FF00B3" w:rsidP="00FF00B3" w:rsidRDefault="006562E8" w14:paraId="7C31CD3A" w14:textId="1482086B">
      <w:r>
        <w:t>Hierbij biedt ik u</w:t>
      </w:r>
      <w:r w:rsidR="00931BC3">
        <w:t xml:space="preserve"> de antwoorden aan</w:t>
      </w:r>
      <w:r>
        <w:t>,</w:t>
      </w:r>
      <w:r w:rsidR="00931BC3">
        <w:t xml:space="preserve"> m</w:t>
      </w:r>
      <w:r w:rsidR="00FF00B3">
        <w:t>et verwijzing naar de schriftelijke inbreng van de Tweede Kamer d.d. 24 oktober 2017</w:t>
      </w:r>
      <w:r>
        <w:t>,</w:t>
      </w:r>
      <w:r w:rsidR="00931BC3">
        <w:t xml:space="preserve"> </w:t>
      </w:r>
      <w:r w:rsidR="00FF00B3">
        <w:t>over de Eritre</w:t>
      </w:r>
      <w:r w:rsidR="00931BC3">
        <w:t>se diasporabelasting in Europa.</w:t>
      </w:r>
    </w:p>
    <w:p w:rsidR="00FF00B3" w:rsidP="00FF00B3" w:rsidRDefault="00FF00B3" w14:paraId="1D9B3391" w14:textId="6F1855FD">
      <w:bookmarkStart w:name="bm_txtend" w:id="0"/>
      <w:r>
        <w:br/>
      </w:r>
      <w:bookmarkEnd w:id="0"/>
    </w:p>
    <w:tbl>
      <w:tblPr>
        <w:tblStyle w:val="TableGrid"/>
        <w:tblW w:w="495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745"/>
      </w:tblGrid>
      <w:tr w:rsidR="00FF00B3" w:rsidTr="00FF00B3" w14:paraId="4A2B0200" w14:textId="77777777">
        <w:tc>
          <w:tcPr>
            <w:tcW w:w="4500" w:type="pct"/>
            <w:hideMark/>
          </w:tcPr>
          <w:p w:rsidR="0008602C" w:rsidP="0008602C" w:rsidRDefault="00FF00B3" w14:paraId="66160123" w14:textId="57F79FDA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2500" w:type="pct"/>
            <w:hideMark/>
          </w:tcPr>
          <w:p w:rsidR="00FF00B3" w:rsidRDefault="00FF00B3" w14:paraId="75369625" w14:textId="77777777">
            <w:bookmarkStart w:name="bm_groetam" w:id="2"/>
            <w:r>
              <w:t xml:space="preserve"> </w:t>
            </w:r>
            <w:bookmarkEnd w:id="2"/>
          </w:p>
        </w:tc>
      </w:tr>
      <w:tr w:rsidR="0008602C" w:rsidTr="00FF00B3" w14:paraId="0FB6D276" w14:textId="77777777">
        <w:tc>
          <w:tcPr>
            <w:tcW w:w="4500" w:type="pct"/>
          </w:tcPr>
          <w:p w:rsidR="0008602C" w:rsidRDefault="0008602C" w14:paraId="7F910CC9" w14:textId="77777777"/>
        </w:tc>
        <w:tc>
          <w:tcPr>
            <w:tcW w:w="2500" w:type="pct"/>
          </w:tcPr>
          <w:p w:rsidR="0008602C" w:rsidRDefault="0008602C" w14:paraId="7AA464AA" w14:textId="77777777"/>
        </w:tc>
      </w:tr>
      <w:tr w:rsidR="00FF00B3" w:rsidTr="00FF00B3" w14:paraId="09C7BCF1" w14:textId="77777777">
        <w:tc>
          <w:tcPr>
            <w:tcW w:w="4500" w:type="pct"/>
          </w:tcPr>
          <w:p w:rsidR="00FF00B3" w:rsidRDefault="00FF00B3" w14:paraId="6EF89DE0" w14:textId="77777777">
            <w:bookmarkStart w:name="bm_groet1" w:id="3"/>
          </w:p>
          <w:p w:rsidR="00FF00B3" w:rsidRDefault="00FF00B3" w14:paraId="52CD9F72" w14:textId="77777777"/>
          <w:p w:rsidR="00FF00B3" w:rsidRDefault="00FF00B3" w14:paraId="356AC908" w14:textId="77777777"/>
          <w:p w:rsidR="00FF00B3" w:rsidRDefault="00FF00B3" w14:paraId="5CAF11F8" w14:textId="77777777"/>
          <w:p w:rsidR="00FF00B3" w:rsidRDefault="00FF00B3" w14:paraId="6687ED00" w14:textId="77777777">
            <w:r>
              <w:t>Halbe Zijlstra</w:t>
            </w:r>
          </w:p>
          <w:bookmarkEnd w:id="3"/>
          <w:p w:rsidR="00FF00B3" w:rsidRDefault="00FF00B3" w14:paraId="43513DAC" w14:textId="6B32E20E"/>
        </w:tc>
        <w:tc>
          <w:tcPr>
            <w:tcW w:w="2500" w:type="pct"/>
            <w:hideMark/>
          </w:tcPr>
          <w:p w:rsidR="00FF00B3" w:rsidRDefault="00FF00B3" w14:paraId="1EB7BC83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="00FF00B3" w:rsidP="00FF00B3" w:rsidRDefault="00FF00B3" w14:paraId="4EA82ABD" w14:textId="77777777">
      <w:bookmarkStart w:name="bm_antwoord" w:id="5"/>
      <w:r>
        <w:t xml:space="preserve"> </w:t>
      </w:r>
      <w:bookmarkEnd w:id="5"/>
    </w:p>
    <w:p w:rsidR="00FF00B3" w:rsidP="00EE5E5D" w:rsidRDefault="00FF00B3" w14:paraId="0093E05F" w14:textId="77777777"/>
    <w:p w:rsidR="00FF00B3" w:rsidP="00EE5E5D" w:rsidRDefault="00FF00B3" w14:paraId="31CE4728" w14:textId="77777777"/>
    <w:p w:rsidR="003B6109" w:rsidP="00EE5E5D" w:rsidRDefault="003B6109" w14:paraId="3AA81465" w14:textId="77777777"/>
    <w:p w:rsidR="00C81092" w:rsidP="003B6109" w:rsidRDefault="00C81092" w14:paraId="2E0A59C9" w14:textId="77777777">
      <w:pPr>
        <w:rPr>
          <w:b/>
        </w:rPr>
      </w:pPr>
      <w:bookmarkStart w:name="_GoBack" w:id="6"/>
      <w:bookmarkEnd w:id="6"/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562E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FF00B3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5499410" w:rsidR="001B5575" w:rsidRPr="006B0BAF" w:rsidRDefault="001751D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BZDOC-1431235345-67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5499410" w:rsidR="001B5575" w:rsidRPr="006B0BAF" w:rsidRDefault="001751D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BZDOC-1431235345-67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0A18017C" w:rsidR="001B5575" w:rsidRDefault="001751D3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5481B8AB">
              <wp:simplePos x="0" y="0"/>
              <wp:positionH relativeFrom="column">
                <wp:posOffset>4946015</wp:posOffset>
              </wp:positionH>
              <wp:positionV relativeFrom="page">
                <wp:posOffset>1746250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9FE793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751D3">
                                <w:rPr>
                                  <w:sz w:val="13"/>
                                  <w:szCs w:val="13"/>
                                </w:rPr>
                                <w:t>BZDOC-1431235345-67</w:t>
                              </w:r>
                            </w:sdtContent>
                          </w:sdt>
                        </w:p>
                        <w:p w14:paraId="337D6E6B" w14:textId="1D8D977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1751D3">
                                <w:rPr>
                                  <w:sz w:val="13"/>
                                  <w:szCs w:val="13"/>
                                </w:rPr>
                                <w:t>22831-130/2017D29739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9E5F100" w:rsidR="001B5575" w:rsidRPr="0058359E" w:rsidRDefault="00D4560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9.45pt;margin-top:137.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OvQW03hAAAADQEAAA8AAAAAAAAAAAAAAAAAVgUAAGRycy9kb3ducmV2LnhtbFBL&#10;BQYAAAAABAAEAPMAAABkBgAAAAA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9FE793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751D3">
                          <w:rPr>
                            <w:sz w:val="13"/>
                            <w:szCs w:val="13"/>
                          </w:rPr>
                          <w:t>BZDOC-1431235345-67</w:t>
                        </w:r>
                      </w:sdtContent>
                    </w:sdt>
                  </w:p>
                  <w:p w14:paraId="337D6E6B" w14:textId="1D8D977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1751D3">
                          <w:rPr>
                            <w:sz w:val="13"/>
                            <w:szCs w:val="13"/>
                          </w:rPr>
                          <w:t>22831-130/2017D29739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9E5F100" w:rsidR="001B5575" w:rsidRPr="0058359E" w:rsidRDefault="00D4560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52D1BAD4" w14:textId="11F008D8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02C14B9" w:rsidR="00F566A0" w:rsidRDefault="001751D3" w:rsidP="00F566A0">
                              <w:pPr>
                                <w:pStyle w:val="Header"/>
                              </w:pPr>
                              <w:r>
                                <w:t>Aan de Voorzitter van de Tweede Kamer</w:t>
                              </w:r>
                              <w:r>
                                <w:br/>
                                <w:t>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02C14B9" w:rsidR="00F566A0" w:rsidRDefault="001751D3" w:rsidP="00F566A0">
                        <w:pPr>
                          <w:pStyle w:val="Header"/>
                        </w:pPr>
                        <w:r>
                          <w:t>Aan de Voorzitter van de Tweede Kamer</w:t>
                        </w:r>
                        <w:r>
                          <w:br/>
                          <w:t>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85182E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7303F1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751D3">
                            <w:t>14 november 2017</w:t>
                          </w:r>
                        </w:p>
                        <w:p w14:paraId="3024AE6B" w14:textId="6EBD1C66" w:rsidR="001B5575" w:rsidRPr="00F51C07" w:rsidRDefault="001B5575">
                          <w:r w:rsidRPr="00E20D12">
                            <w:t xml:space="preserve">Betreft </w:t>
                          </w:r>
                          <w:r w:rsidR="001751D3">
                            <w:t>Schriftelijk overleg Eritrese diasporabelasting in Europa</w:t>
                          </w:r>
                          <w:r w:rsidRPr="00E20D12">
                            <w:tab/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7303F1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751D3">
                      <w:t>14 november 2017</w:t>
                    </w:r>
                  </w:p>
                  <w:p w14:paraId="3024AE6B" w14:textId="6EBD1C66" w:rsidR="001B5575" w:rsidRPr="00F51C07" w:rsidRDefault="001B5575">
                    <w:r w:rsidRPr="00E20D12">
                      <w:t xml:space="preserve">Betreft </w:t>
                    </w:r>
                    <w:r w:rsidR="001751D3">
                      <w:t>Schriftelijk overleg Eritrese diasporabelasting in Europa</w:t>
                    </w:r>
                    <w:r w:rsidRPr="00E20D12">
                      <w:tab/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0F5DC4A6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602C"/>
    <w:rsid w:val="000C05AC"/>
    <w:rsid w:val="000D6C7A"/>
    <w:rsid w:val="000E6281"/>
    <w:rsid w:val="000F56CA"/>
    <w:rsid w:val="00130AB1"/>
    <w:rsid w:val="00132F64"/>
    <w:rsid w:val="001361B2"/>
    <w:rsid w:val="001751D3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62E8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1BC3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4560F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00B3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1f7ce3-c8d6-4fb6-8dd1-4905f5995343">BZDOC-1431235345-67</_dlc_DocId>
    <_dlc_DocIdUrl xmlns="681f7ce3-c8d6-4fb6-8dd1-4905f5995343">
      <Url>https://247foxy.plaza.buzaservices.nl/sites/739/_layouts/15/DocIdRedir.aspx?ID=BZDOC-1431235345-67</Url>
      <Description>BZDOC-1431235345-67</Description>
    </_dlc_DocIdUrl>
    <BinnengekomenOp xmlns="a968f643-972d-4667-9c7d-fd76f2567ee3">2017-10-23T22:00:00+00:00</BinnengekomenOp>
    <ReferentieKamer xmlns="a968f643-972d-4667-9c7d-fd76f2567ee3">22831-130/2017D29739</ReferentieKamer>
    <Mede_x0020_namens_x0020_Display xmlns="a968f643-972d-4667-9c7d-fd76f2567ee3" xsi:nil="true"/>
    <Namens_x0020_2 xmlns="a968f643-972d-4667-9c7d-fd76f2567ee3" xsi:nil="true"/>
    <Namens xmlns="a968f643-972d-4667-9c7d-fd76f2567ee3" xsi:nil="true"/>
    <Namens_x0020_1 xmlns="a968f643-972d-4667-9c7d-fd76f2567ee3" xsi:nil="true"/>
    <Namens_x0020_4 xmlns="a968f643-972d-4667-9c7d-fd76f2567ee3" xsi:nil="true"/>
    <Afzender xmlns="a968f643-972d-4667-9c7d-fd76f2567ee3" xsi:nil="true"/>
    <Ondertekenaar_x0020_2 xmlns="a968f643-972d-4667-9c7d-fd76f2567ee3" xsi:nil="true"/>
    <Ondertekenaar_x0020_3 xmlns="a968f643-972d-4667-9c7d-fd76f2567ee3" xsi:nil="true"/>
    <Ondertekenaar_x0020_1 xmlns="a968f643-972d-4667-9c7d-fd76f2567ee3" xsi:nil="true"/>
    <Aantal_x0020_bijlagen xmlns="a968f643-972d-4667-9c7d-fd76f2567ee3" xsi:nil="true"/>
    <Mede_x0020_namens xmlns="a968f643-972d-4667-9c7d-fd76f2567ee3" xsi:nil="true"/>
    <Geadresseerde_x0020_Kamer xmlns="a968f643-972d-4667-9c7d-fd76f2567ee3">Aan de Voorzitter van de Tweede Kamer
der Staten-Generaal
Binnenhof 4
Den Haag</Geadresseerde_x0020_Kamer>
    <Opgesteld_x0020_op xmlns="a968f643-972d-4667-9c7d-fd76f2567ee3" xsi:nil="true"/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81f7ce3-c8d6-4fb6-8dd1-4905f5995343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22831-130-2017D29739 - antwoord.docx</vt:lpstr>
    </vt:vector>
  </ap:TitlesOfParts>
  <ap:LinksUpToDate>false</ap:LinksUpToDate>
  <ap:CharactersWithSpaces>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2017-11-14T15:09:00.0000000Z</dcterms:created>
  <dcterms:modified xsi:type="dcterms:W3CDTF">2017-11-14T15:09:00.0000000Z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0x0101009775CFDDAA6D474D84DEC7B8B22C51D5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15c168ee-43b8-4431-900a-dd8ef6af85b6</vt:lpwstr>
  </property>
  <property fmtid="{D5CDD505-2E9C-101B-9397-08002B2CF9AE}" pid="8" name="_docset_NoMedatataSyncRequired">
    <vt:lpwstr>False</vt:lpwstr>
  </property>
</Properties>
</file>