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F71A7" w:rsidR="00DB7D48" w:rsidP="00DB7D48" w:rsidRDefault="005F71A7">
      <w:pPr>
        <w:rPr>
          <w:rFonts w:ascii="Verdana" w:hAnsi="Verdana"/>
          <w:bCs/>
          <w:sz w:val="20"/>
          <w:szCs w:val="20"/>
        </w:rPr>
      </w:pPr>
      <w:r w:rsidRPr="005F71A7">
        <w:rPr>
          <w:rFonts w:ascii="Verdana" w:hAnsi="Verdana"/>
          <w:sz w:val="20"/>
          <w:szCs w:val="20"/>
        </w:rPr>
        <w:t xml:space="preserve">Aan </w:t>
      </w:r>
      <w:r w:rsidRPr="005F71A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F71A7">
        <w:rPr>
          <w:rFonts w:ascii="Verdana" w:hAnsi="Verdana"/>
          <w:sz w:val="20"/>
          <w:szCs w:val="20"/>
        </w:rPr>
        <w:t>VWS commissie, rondetafelgesprek</w:t>
      </w:r>
      <w:r w:rsidRPr="005F71A7">
        <w:rPr>
          <w:rFonts w:ascii="Verdana" w:hAnsi="Verdana"/>
          <w:bCs/>
          <w:sz w:val="20"/>
          <w:szCs w:val="20"/>
        </w:rPr>
        <w:t xml:space="preserve"> 30 oktober 2017</w:t>
      </w:r>
      <w:r w:rsidR="00FF0803">
        <w:rPr>
          <w:rFonts w:ascii="Verdana" w:hAnsi="Verdana"/>
          <w:bCs/>
          <w:sz w:val="20"/>
          <w:szCs w:val="20"/>
        </w:rPr>
        <w:t>, blok 2</w:t>
      </w:r>
    </w:p>
    <w:p w:rsidR="005F71A7" w:rsidP="00DB7D48" w:rsidRDefault="005F71A7">
      <w:pPr>
        <w:rPr>
          <w:rFonts w:ascii="Verdana" w:hAnsi="Verdana"/>
          <w:bCs/>
          <w:sz w:val="20"/>
          <w:szCs w:val="20"/>
        </w:rPr>
      </w:pPr>
      <w:r w:rsidRPr="005F71A7">
        <w:rPr>
          <w:rFonts w:ascii="Verdana" w:hAnsi="Verdana"/>
          <w:bCs/>
          <w:sz w:val="20"/>
          <w:szCs w:val="20"/>
        </w:rPr>
        <w:t xml:space="preserve">Van </w:t>
      </w:r>
      <w:r w:rsidRPr="005F71A7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5F71A7">
        <w:rPr>
          <w:rFonts w:ascii="Verdana" w:hAnsi="Verdana"/>
          <w:bCs/>
          <w:sz w:val="20"/>
          <w:szCs w:val="20"/>
        </w:rPr>
        <w:t>J</w:t>
      </w:r>
      <w:r>
        <w:rPr>
          <w:rFonts w:ascii="Verdana" w:hAnsi="Verdana"/>
          <w:bCs/>
          <w:sz w:val="20"/>
          <w:szCs w:val="20"/>
        </w:rPr>
        <w:t xml:space="preserve">aap Schuurmans, huisarts met specialisatie levenseinde zog </w:t>
      </w:r>
    </w:p>
    <w:p w:rsidRPr="005F71A7" w:rsidR="005F71A7" w:rsidP="00FF0803" w:rsidRDefault="005F71A7">
      <w:pPr>
        <w:ind w:left="1410" w:hanging="1410"/>
      </w:pPr>
      <w:r>
        <w:rPr>
          <w:rFonts w:ascii="Verdana" w:hAnsi="Verdana"/>
          <w:bCs/>
          <w:sz w:val="20"/>
          <w:szCs w:val="20"/>
        </w:rPr>
        <w:t>Publicatie</w:t>
      </w:r>
      <w:r>
        <w:rPr>
          <w:rFonts w:ascii="Verdana" w:hAnsi="Verdana"/>
          <w:bCs/>
          <w:sz w:val="20"/>
          <w:szCs w:val="20"/>
        </w:rPr>
        <w:tab/>
      </w:r>
      <w:r w:rsidR="00063699">
        <w:rPr>
          <w:rFonts w:ascii="Verdana" w:hAnsi="Verdana"/>
          <w:bCs/>
          <w:sz w:val="20"/>
          <w:szCs w:val="20"/>
        </w:rPr>
        <w:t xml:space="preserve">Gratis kwartaalmagazine on line; Holosbulletin.nl. </w:t>
      </w:r>
      <w:r>
        <w:rPr>
          <w:rFonts w:ascii="Verdana" w:hAnsi="Verdana"/>
          <w:bCs/>
          <w:sz w:val="20"/>
          <w:szCs w:val="20"/>
        </w:rPr>
        <w:t xml:space="preserve">Advertentie campagne </w:t>
      </w:r>
      <w:r w:rsidR="00FF0803">
        <w:rPr>
          <w:rFonts w:ascii="Verdana" w:hAnsi="Verdana"/>
          <w:bCs/>
          <w:sz w:val="20"/>
          <w:szCs w:val="20"/>
        </w:rPr>
        <w:t xml:space="preserve">rondom petitie </w:t>
      </w:r>
      <w:r w:rsidRPr="0006688F" w:rsidR="00FF0803">
        <w:rPr>
          <w:rFonts w:ascii="Verdana" w:hAnsi="Verdana" w:eastAsia="Times New Roman"/>
          <w:sz w:val="20"/>
          <w:szCs w:val="20"/>
        </w:rPr>
        <w:t>van ‘Niet stiekem bij dementie</w:t>
      </w:r>
      <w:r w:rsidR="00FF0803">
        <w:rPr>
          <w:rFonts w:ascii="Verdana" w:hAnsi="Verdana" w:eastAsia="Times New Roman"/>
          <w:sz w:val="20"/>
          <w:szCs w:val="20"/>
        </w:rPr>
        <w:t>’</w:t>
      </w:r>
      <w:r w:rsidR="00063699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Wat nu?, gids voor wie te maken krijgt met ongeneeslijke ziekte</w:t>
      </w:r>
      <w:r w:rsidR="00FF0803">
        <w:rPr>
          <w:rFonts w:ascii="Verdana" w:hAnsi="Verdana"/>
          <w:bCs/>
          <w:sz w:val="20"/>
          <w:szCs w:val="20"/>
        </w:rPr>
        <w:t>, Bohn Stafleu van Loghum</w:t>
      </w:r>
      <w:r w:rsidR="0006369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DB7D48" w:rsidP="004147A2" w:rsidRDefault="00DB7D48">
      <w:pPr>
        <w:rPr>
          <w:rFonts w:ascii="Verdana" w:hAnsi="Verdana"/>
          <w:b/>
          <w:bCs/>
          <w:sz w:val="20"/>
          <w:szCs w:val="20"/>
        </w:rPr>
      </w:pPr>
    </w:p>
    <w:p w:rsidR="00A42C93" w:rsidP="00C35718" w:rsidRDefault="00A42C93"/>
    <w:p w:rsidRPr="00C9397F" w:rsidR="007368F0" w:rsidP="00C35718" w:rsidRDefault="00FF0803">
      <w:pPr>
        <w:rPr>
          <w:rFonts w:ascii="Times New Roman" w:hAnsi="Times New Roman"/>
          <w:b/>
          <w:sz w:val="28"/>
          <w:szCs w:val="28"/>
        </w:rPr>
      </w:pPr>
      <w:r w:rsidRPr="00FF0803">
        <w:rPr>
          <w:rFonts w:ascii="Times New Roman" w:hAnsi="Times New Roman"/>
          <w:b/>
          <w:sz w:val="28"/>
          <w:szCs w:val="28"/>
        </w:rPr>
        <w:t>Vraag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0062" w:rsidR="00762B4F">
        <w:rPr>
          <w:rFonts w:ascii="Times New Roman" w:hAnsi="Times New Roman"/>
          <w:sz w:val="28"/>
          <w:szCs w:val="28"/>
        </w:rPr>
        <w:t xml:space="preserve">Euthanasie bij dementie wordt steeds relevanter vanwege de dubbele vergrijzing en de maatschappelijke ontwikkeling van </w:t>
      </w:r>
      <w:r w:rsidRPr="000D0062" w:rsidR="00762B4F">
        <w:rPr>
          <w:rFonts w:ascii="Times New Roman" w:hAnsi="Times New Roman"/>
          <w:i/>
          <w:sz w:val="28"/>
          <w:szCs w:val="28"/>
        </w:rPr>
        <w:t>behoefte aan  eigen regie</w:t>
      </w:r>
      <w:r w:rsidRPr="000D0062" w:rsidR="00762B4F">
        <w:rPr>
          <w:rFonts w:ascii="Times New Roman" w:hAnsi="Times New Roman"/>
          <w:sz w:val="28"/>
          <w:szCs w:val="28"/>
        </w:rPr>
        <w:t xml:space="preserve"> rondom vraagstukken t</w:t>
      </w:r>
      <w:r w:rsidR="000D0062">
        <w:rPr>
          <w:rFonts w:ascii="Times New Roman" w:hAnsi="Times New Roman"/>
          <w:sz w:val="28"/>
          <w:szCs w:val="28"/>
        </w:rPr>
        <w:t>.</w:t>
      </w:r>
      <w:r w:rsidRPr="000D0062" w:rsidR="00762B4F">
        <w:rPr>
          <w:rFonts w:ascii="Times New Roman" w:hAnsi="Times New Roman"/>
          <w:sz w:val="28"/>
          <w:szCs w:val="28"/>
        </w:rPr>
        <w:t>a</w:t>
      </w:r>
      <w:r w:rsidR="000D0062">
        <w:rPr>
          <w:rFonts w:ascii="Times New Roman" w:hAnsi="Times New Roman"/>
          <w:sz w:val="28"/>
          <w:szCs w:val="28"/>
        </w:rPr>
        <w:t>.</w:t>
      </w:r>
      <w:r w:rsidRPr="000D0062" w:rsidR="00762B4F">
        <w:rPr>
          <w:rFonts w:ascii="Times New Roman" w:hAnsi="Times New Roman"/>
          <w:sz w:val="28"/>
          <w:szCs w:val="28"/>
        </w:rPr>
        <w:t>v</w:t>
      </w:r>
      <w:r w:rsidR="000D0062">
        <w:rPr>
          <w:rFonts w:ascii="Times New Roman" w:hAnsi="Times New Roman"/>
          <w:sz w:val="28"/>
          <w:szCs w:val="28"/>
        </w:rPr>
        <w:t>.</w:t>
      </w:r>
      <w:r w:rsidRPr="000D0062" w:rsidR="00762B4F">
        <w:rPr>
          <w:rFonts w:ascii="Times New Roman" w:hAnsi="Times New Roman"/>
          <w:sz w:val="28"/>
          <w:szCs w:val="28"/>
        </w:rPr>
        <w:t xml:space="preserve"> levenseinde en de dood. </w:t>
      </w:r>
      <w:r w:rsidR="007368F0">
        <w:rPr>
          <w:rFonts w:ascii="Times New Roman" w:hAnsi="Times New Roman"/>
          <w:sz w:val="28"/>
          <w:szCs w:val="28"/>
        </w:rPr>
        <w:t xml:space="preserve">De stijging verklaar ik door </w:t>
      </w:r>
      <w:r w:rsidR="00453285">
        <w:rPr>
          <w:rFonts w:ascii="Times New Roman" w:hAnsi="Times New Roman"/>
          <w:sz w:val="28"/>
          <w:szCs w:val="28"/>
        </w:rPr>
        <w:t>‘</w:t>
      </w:r>
      <w:r>
        <w:rPr>
          <w:rFonts w:ascii="Times New Roman" w:hAnsi="Times New Roman"/>
          <w:sz w:val="28"/>
          <w:szCs w:val="28"/>
        </w:rPr>
        <w:t>angst voor het onverdiend tegenspoed</w:t>
      </w:r>
      <w:r w:rsidR="00453285">
        <w:rPr>
          <w:rFonts w:ascii="Times New Roman" w:hAnsi="Times New Roman"/>
          <w:sz w:val="28"/>
          <w:szCs w:val="28"/>
        </w:rPr>
        <w:t>’</w:t>
      </w:r>
      <w:r w:rsidR="007368F0">
        <w:rPr>
          <w:rFonts w:ascii="Times New Roman" w:hAnsi="Times New Roman"/>
          <w:sz w:val="28"/>
          <w:szCs w:val="28"/>
        </w:rPr>
        <w:t xml:space="preserve"> die draagbaarder wordt gemaakt middels </w:t>
      </w:r>
      <w:r w:rsidR="00945CA4">
        <w:rPr>
          <w:rFonts w:ascii="Times New Roman" w:hAnsi="Times New Roman"/>
          <w:sz w:val="28"/>
          <w:szCs w:val="28"/>
        </w:rPr>
        <w:t xml:space="preserve">het kunnen vragen om </w:t>
      </w:r>
      <w:r w:rsidR="007368F0">
        <w:rPr>
          <w:rFonts w:ascii="Times New Roman" w:hAnsi="Times New Roman"/>
          <w:sz w:val="28"/>
          <w:szCs w:val="28"/>
        </w:rPr>
        <w:t xml:space="preserve">euthanasie. </w:t>
      </w:r>
      <w:r w:rsidRPr="00C9397F" w:rsidR="007368F0">
        <w:rPr>
          <w:rFonts w:ascii="Times New Roman" w:hAnsi="Times New Roman"/>
          <w:b/>
          <w:sz w:val="28"/>
          <w:szCs w:val="28"/>
        </w:rPr>
        <w:t xml:space="preserve">Dementie moet beter zichtbaar worden, gezien en verhaalbaar. </w:t>
      </w:r>
    </w:p>
    <w:p w:rsidR="00453285" w:rsidP="00C35718" w:rsidRDefault="00453285">
      <w:pPr>
        <w:rPr>
          <w:rFonts w:ascii="Times New Roman" w:hAnsi="Times New Roman"/>
          <w:b/>
          <w:sz w:val="28"/>
          <w:szCs w:val="28"/>
        </w:rPr>
      </w:pPr>
    </w:p>
    <w:p w:rsidRPr="00762B4F" w:rsidR="00C35718" w:rsidP="00C35718" w:rsidRDefault="007368F0">
      <w:pPr>
        <w:rPr>
          <w:rFonts w:ascii="Times New Roman" w:hAnsi="Times New Roman"/>
          <w:b/>
          <w:sz w:val="28"/>
          <w:szCs w:val="28"/>
        </w:rPr>
      </w:pPr>
      <w:r w:rsidRPr="007368F0">
        <w:rPr>
          <w:rFonts w:ascii="Times New Roman" w:hAnsi="Times New Roman"/>
          <w:b/>
          <w:sz w:val="28"/>
          <w:szCs w:val="28"/>
        </w:rPr>
        <w:t>Vraag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062" w:rsidR="00116E6B">
        <w:rPr>
          <w:rFonts w:ascii="Times New Roman" w:hAnsi="Times New Roman"/>
          <w:sz w:val="28"/>
          <w:szCs w:val="28"/>
        </w:rPr>
        <w:t xml:space="preserve">De wilsverklaring </w:t>
      </w:r>
      <w:r w:rsidRPr="000D0062" w:rsidR="00C35718">
        <w:rPr>
          <w:rFonts w:ascii="Times New Roman" w:hAnsi="Times New Roman"/>
          <w:sz w:val="28"/>
          <w:szCs w:val="28"/>
        </w:rPr>
        <w:t>als gespreksdocument</w:t>
      </w:r>
      <w:r w:rsidRPr="000D0062" w:rsidR="00696FDA">
        <w:rPr>
          <w:rFonts w:ascii="Times New Roman" w:hAnsi="Times New Roman"/>
          <w:sz w:val="28"/>
          <w:szCs w:val="28"/>
        </w:rPr>
        <w:t>, maakt het</w:t>
      </w:r>
      <w:r w:rsidRPr="000D0062" w:rsidR="006412F1">
        <w:rPr>
          <w:rFonts w:ascii="Times New Roman" w:hAnsi="Times New Roman"/>
          <w:sz w:val="28"/>
          <w:szCs w:val="28"/>
        </w:rPr>
        <w:t xml:space="preserve"> </w:t>
      </w:r>
      <w:r w:rsidRPr="000D0062" w:rsidR="00540131">
        <w:rPr>
          <w:rFonts w:ascii="Times New Roman" w:hAnsi="Times New Roman"/>
          <w:sz w:val="28"/>
          <w:szCs w:val="28"/>
        </w:rPr>
        <w:t>voor artsen</w:t>
      </w:r>
      <w:r w:rsidRPr="000D0062" w:rsidR="00C35718">
        <w:rPr>
          <w:rFonts w:ascii="Times New Roman" w:hAnsi="Times New Roman"/>
          <w:sz w:val="28"/>
          <w:szCs w:val="28"/>
        </w:rPr>
        <w:t xml:space="preserve"> mogelijk </w:t>
      </w:r>
      <w:r w:rsidRPr="000D0062" w:rsidR="00696FDA">
        <w:rPr>
          <w:rFonts w:ascii="Times New Roman" w:hAnsi="Times New Roman"/>
          <w:sz w:val="28"/>
          <w:szCs w:val="28"/>
        </w:rPr>
        <w:t>goed rekening te houden met de</w:t>
      </w:r>
      <w:r w:rsidRPr="000D0062" w:rsidR="00C35718">
        <w:rPr>
          <w:rFonts w:ascii="Times New Roman" w:hAnsi="Times New Roman"/>
          <w:sz w:val="28"/>
          <w:szCs w:val="28"/>
        </w:rPr>
        <w:t xml:space="preserve"> behoeften en voorkeuren van de patiënt </w:t>
      </w:r>
      <w:r w:rsidRPr="000D0062" w:rsidR="00696FDA">
        <w:rPr>
          <w:rFonts w:ascii="Times New Roman" w:hAnsi="Times New Roman"/>
          <w:sz w:val="28"/>
          <w:szCs w:val="28"/>
        </w:rPr>
        <w:t>bij het bestrijden en voorkomen van problemen.  De wilsverklaring helpt te voorkomen</w:t>
      </w:r>
      <w:r w:rsidR="00696FDA">
        <w:rPr>
          <w:rFonts w:ascii="Times New Roman" w:hAnsi="Times New Roman"/>
          <w:sz w:val="28"/>
          <w:szCs w:val="28"/>
        </w:rPr>
        <w:t xml:space="preserve"> dat besluiten plotseling en vaak in een </w:t>
      </w:r>
      <w:r w:rsidRPr="00116E6B" w:rsidR="00C35718">
        <w:rPr>
          <w:rFonts w:ascii="Times New Roman" w:hAnsi="Times New Roman"/>
          <w:sz w:val="28"/>
          <w:szCs w:val="28"/>
        </w:rPr>
        <w:t>crisissituatie genomen</w:t>
      </w:r>
      <w:r w:rsidR="00696FDA">
        <w:rPr>
          <w:rFonts w:ascii="Times New Roman" w:hAnsi="Times New Roman"/>
          <w:sz w:val="28"/>
          <w:szCs w:val="28"/>
        </w:rPr>
        <w:t xml:space="preserve"> moeten worden en</w:t>
      </w:r>
      <w:r w:rsidRPr="00116E6B" w:rsidR="00C35718">
        <w:rPr>
          <w:rFonts w:ascii="Times New Roman" w:hAnsi="Times New Roman"/>
          <w:sz w:val="28"/>
          <w:szCs w:val="28"/>
        </w:rPr>
        <w:t xml:space="preserve"> leveren patiënt en naasten minder stress op</w:t>
      </w:r>
      <w:r w:rsidR="00696FDA">
        <w:rPr>
          <w:rFonts w:ascii="Times New Roman" w:hAnsi="Times New Roman"/>
          <w:sz w:val="28"/>
          <w:szCs w:val="28"/>
        </w:rPr>
        <w:t xml:space="preserve">. De wilsverklaring en de interactie met de arts leidt tot </w:t>
      </w:r>
      <w:r w:rsidRPr="00116E6B" w:rsidR="00C35718">
        <w:rPr>
          <w:rFonts w:ascii="Times New Roman" w:hAnsi="Times New Roman"/>
          <w:sz w:val="28"/>
          <w:szCs w:val="28"/>
        </w:rPr>
        <w:t xml:space="preserve">minder ziekenhuisopnames in de laatste levensmaanden, minder heilloze </w:t>
      </w:r>
      <w:r w:rsidRPr="00116E6B" w:rsidR="00C35718">
        <w:rPr>
          <w:rFonts w:ascii="Times New Roman" w:hAnsi="Times New Roman"/>
          <w:i/>
          <w:sz w:val="28"/>
          <w:szCs w:val="28"/>
        </w:rPr>
        <w:t>last minute</w:t>
      </w:r>
      <w:r w:rsidRPr="00116E6B" w:rsidR="00C35718">
        <w:rPr>
          <w:rFonts w:ascii="Times New Roman" w:hAnsi="Times New Roman"/>
          <w:sz w:val="28"/>
          <w:szCs w:val="28"/>
        </w:rPr>
        <w:t xml:space="preserve"> interventies en </w:t>
      </w:r>
      <w:r w:rsidR="00696FDA">
        <w:rPr>
          <w:rFonts w:ascii="Times New Roman" w:hAnsi="Times New Roman"/>
          <w:sz w:val="28"/>
          <w:szCs w:val="28"/>
        </w:rPr>
        <w:t xml:space="preserve">ook zorgt het ervoor dat mensen vaker </w:t>
      </w:r>
      <w:r w:rsidRPr="00116E6B" w:rsidR="00C35718">
        <w:rPr>
          <w:rFonts w:ascii="Times New Roman" w:hAnsi="Times New Roman"/>
          <w:sz w:val="28"/>
          <w:szCs w:val="28"/>
        </w:rPr>
        <w:t>thuis</w:t>
      </w:r>
      <w:r w:rsidR="00696FDA">
        <w:rPr>
          <w:rFonts w:ascii="Times New Roman" w:hAnsi="Times New Roman"/>
          <w:sz w:val="28"/>
          <w:szCs w:val="28"/>
        </w:rPr>
        <w:t xml:space="preserve"> kunnen sterven in gezelschap van hun geliefden</w:t>
      </w:r>
      <w:r>
        <w:rPr>
          <w:rFonts w:ascii="Times New Roman" w:hAnsi="Times New Roman"/>
          <w:sz w:val="28"/>
          <w:szCs w:val="28"/>
        </w:rPr>
        <w:t>.</w:t>
      </w:r>
      <w:r w:rsidRPr="00116E6B" w:rsidR="00552780">
        <w:rPr>
          <w:rFonts w:ascii="Times New Roman" w:hAnsi="Times New Roman"/>
          <w:sz w:val="28"/>
          <w:szCs w:val="28"/>
        </w:rPr>
        <w:t xml:space="preserve"> </w:t>
      </w:r>
      <w:r w:rsidR="00C9397F">
        <w:rPr>
          <w:rFonts w:ascii="Times New Roman" w:hAnsi="Times New Roman"/>
          <w:sz w:val="28"/>
          <w:szCs w:val="28"/>
        </w:rPr>
        <w:t xml:space="preserve">Vooruit zien </w:t>
      </w:r>
      <w:r w:rsidR="00696FDA">
        <w:rPr>
          <w:rFonts w:ascii="Times New Roman" w:hAnsi="Times New Roman"/>
          <w:sz w:val="28"/>
          <w:szCs w:val="28"/>
        </w:rPr>
        <w:t xml:space="preserve">betekent dat </w:t>
      </w:r>
      <w:r w:rsidRPr="00116E6B" w:rsidR="00552780">
        <w:rPr>
          <w:rFonts w:ascii="Times New Roman" w:hAnsi="Times New Roman"/>
          <w:sz w:val="28"/>
          <w:szCs w:val="28"/>
        </w:rPr>
        <w:t xml:space="preserve"> bijtijds het gesprek wordt aangegaan over verwachtingen met betrekking tot toekomstige zorg. De meeste patiënten </w:t>
      </w:r>
      <w:r w:rsidR="00842B85">
        <w:rPr>
          <w:rFonts w:ascii="Times New Roman" w:hAnsi="Times New Roman"/>
          <w:sz w:val="28"/>
          <w:szCs w:val="28"/>
        </w:rPr>
        <w:t xml:space="preserve">en hun naasten </w:t>
      </w:r>
      <w:r w:rsidRPr="00116E6B" w:rsidR="00552780">
        <w:rPr>
          <w:rFonts w:ascii="Times New Roman" w:hAnsi="Times New Roman"/>
          <w:sz w:val="28"/>
          <w:szCs w:val="28"/>
        </w:rPr>
        <w:t xml:space="preserve">blijken </w:t>
      </w:r>
      <w:r w:rsidR="00B46FBE">
        <w:rPr>
          <w:rFonts w:ascii="Times New Roman" w:hAnsi="Times New Roman"/>
          <w:sz w:val="28"/>
          <w:szCs w:val="28"/>
        </w:rPr>
        <w:t xml:space="preserve">verrassend </w:t>
      </w:r>
      <w:r w:rsidRPr="00116E6B" w:rsidR="00552780">
        <w:rPr>
          <w:rFonts w:ascii="Times New Roman" w:hAnsi="Times New Roman"/>
          <w:sz w:val="28"/>
          <w:szCs w:val="28"/>
        </w:rPr>
        <w:t xml:space="preserve">bereid en goed in staat tot afwegingsgesprekken over verlangde medische zorg in de laatste levensfase. </w:t>
      </w:r>
      <w:r w:rsidRPr="00330AFA" w:rsidR="009449E4">
        <w:rPr>
          <w:rFonts w:ascii="Times New Roman" w:hAnsi="Times New Roman"/>
          <w:b/>
          <w:sz w:val="28"/>
          <w:szCs w:val="28"/>
        </w:rPr>
        <w:t>Training van artsen</w:t>
      </w:r>
      <w:r w:rsidR="00E05856">
        <w:rPr>
          <w:rFonts w:ascii="Times New Roman" w:hAnsi="Times New Roman"/>
          <w:b/>
          <w:sz w:val="28"/>
          <w:szCs w:val="28"/>
        </w:rPr>
        <w:t>,</w:t>
      </w:r>
      <w:r w:rsidRPr="00330AFA" w:rsidR="009449E4">
        <w:rPr>
          <w:rFonts w:ascii="Times New Roman" w:hAnsi="Times New Roman"/>
          <w:b/>
          <w:sz w:val="28"/>
          <w:szCs w:val="28"/>
        </w:rPr>
        <w:t xml:space="preserve"> zowel in het </w:t>
      </w:r>
      <w:r w:rsidR="002D3EFD">
        <w:rPr>
          <w:rFonts w:ascii="Times New Roman" w:hAnsi="Times New Roman"/>
          <w:b/>
          <w:sz w:val="28"/>
          <w:szCs w:val="28"/>
        </w:rPr>
        <w:t xml:space="preserve">tijdig </w:t>
      </w:r>
      <w:r w:rsidRPr="00330AFA" w:rsidR="009449E4">
        <w:rPr>
          <w:rFonts w:ascii="Times New Roman" w:hAnsi="Times New Roman"/>
          <w:b/>
          <w:sz w:val="28"/>
          <w:szCs w:val="28"/>
        </w:rPr>
        <w:t>identificeren van kwetsbare patiënten als in het voeren van afwegingsges</w:t>
      </w:r>
      <w:r w:rsidR="00762B4F">
        <w:rPr>
          <w:rFonts w:ascii="Times New Roman" w:hAnsi="Times New Roman"/>
          <w:b/>
          <w:sz w:val="28"/>
          <w:szCs w:val="28"/>
        </w:rPr>
        <w:t>prekken</w:t>
      </w:r>
      <w:r w:rsidR="005B4368">
        <w:rPr>
          <w:rFonts w:ascii="Times New Roman" w:hAnsi="Times New Roman"/>
          <w:b/>
          <w:sz w:val="28"/>
          <w:szCs w:val="28"/>
        </w:rPr>
        <w:t xml:space="preserve"> rondom levensvisie (bij uitstek existentieel van inhoud)</w:t>
      </w:r>
      <w:r w:rsidR="00762B4F">
        <w:rPr>
          <w:rFonts w:ascii="Times New Roman" w:hAnsi="Times New Roman"/>
          <w:b/>
          <w:sz w:val="28"/>
          <w:szCs w:val="28"/>
        </w:rPr>
        <w:t xml:space="preserve"> </w:t>
      </w:r>
      <w:r w:rsidRPr="00762B4F" w:rsidR="00B46FBE">
        <w:rPr>
          <w:rFonts w:ascii="Times New Roman" w:hAnsi="Times New Roman"/>
          <w:b/>
          <w:sz w:val="28"/>
          <w:szCs w:val="28"/>
        </w:rPr>
        <w:t xml:space="preserve">zou veel meer aandacht moeten krijgen dan nu het geval is. </w:t>
      </w:r>
    </w:p>
    <w:p w:rsidR="00C35718" w:rsidP="00C35718" w:rsidRDefault="00C35718">
      <w:pPr>
        <w:rPr>
          <w:rFonts w:ascii="Times New Roman" w:hAnsi="Times New Roman"/>
          <w:sz w:val="28"/>
          <w:szCs w:val="28"/>
        </w:rPr>
      </w:pPr>
    </w:p>
    <w:p w:rsidRPr="00116E6B" w:rsidR="00C35718" w:rsidP="00C35718" w:rsidRDefault="00C9397F">
      <w:pPr>
        <w:rPr>
          <w:rFonts w:ascii="Times New Roman" w:hAnsi="Times New Roman"/>
          <w:sz w:val="28"/>
          <w:szCs w:val="28"/>
        </w:rPr>
      </w:pPr>
      <w:r w:rsidRPr="00C9397F">
        <w:rPr>
          <w:rFonts w:ascii="Times New Roman" w:hAnsi="Times New Roman"/>
          <w:b/>
          <w:sz w:val="28"/>
          <w:szCs w:val="28"/>
        </w:rPr>
        <w:t>Vraag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2B4F" w:rsidR="00762B4F">
        <w:rPr>
          <w:rFonts w:ascii="Times New Roman" w:hAnsi="Times New Roman"/>
          <w:sz w:val="28"/>
          <w:szCs w:val="28"/>
        </w:rPr>
        <w:t>D</w:t>
      </w:r>
      <w:r w:rsidR="00762B4F">
        <w:rPr>
          <w:rFonts w:ascii="Times New Roman" w:hAnsi="Times New Roman"/>
          <w:sz w:val="28"/>
          <w:szCs w:val="28"/>
        </w:rPr>
        <w:t xml:space="preserve">e eis van ondragelijk lijden wordt bepaald door de patiënt zelf en is in de loop der jaren opgerekt tot gebrek aan kwaliteit van leven.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K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waliteit van leven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gaat uiteraard niet alleen 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over 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ziekten en beperkingen die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het 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functioneren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van mensen 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belemmeren.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De k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waliteit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van leven die mensen </w:t>
      </w:r>
      <w:r w:rsidR="00842B85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en hun naasten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ervaren, 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hangt sterk af van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hun 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capaciteit</w:t>
      </w:r>
      <w:r w:rsidRPr="00116E6B"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om met moeilijke situaties in het leven om te gaan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zoals met onvermijdelijke 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fysieke en mentale achteruitgang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en 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het verlies van bete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kenisvolle anderen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. Het helpt enorm als mensen </w:t>
      </w:r>
      <w:r w:rsidR="00842B85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en hun naasten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hun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angst voor de toekomst en pijnlijke kwesties zoals het ge</w:t>
      </w:r>
      <w:r w:rsidR="00552780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voel van eindigheid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>, kunnen bespreken</w:t>
      </w:r>
      <w:r w:rsidRPr="00116E6B" w:rsidR="000C45A6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. </w:t>
      </w:r>
      <w:r w:rsidR="00B46FBE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In hoeverre kwaliteit van leven nog ervaren kan worden ondanks </w:t>
      </w:r>
      <w:r w:rsidR="00B46FBE">
        <w:rPr>
          <w:rFonts w:ascii="Times New Roman" w:hAnsi="Times New Roman"/>
          <w:color w:val="141412"/>
          <w:sz w:val="28"/>
          <w:szCs w:val="28"/>
        </w:rPr>
        <w:t>de</w:t>
      </w:r>
      <w:r w:rsidRPr="00116E6B" w:rsidR="00540131">
        <w:rPr>
          <w:rFonts w:ascii="Times New Roman" w:hAnsi="Times New Roman"/>
          <w:color w:val="141412"/>
          <w:sz w:val="28"/>
          <w:szCs w:val="28"/>
        </w:rPr>
        <w:t>mentie of een andere progressieve ziekte</w:t>
      </w:r>
      <w:r w:rsidR="00B46FBE">
        <w:rPr>
          <w:rFonts w:ascii="Times New Roman" w:hAnsi="Times New Roman"/>
          <w:color w:val="141412"/>
          <w:sz w:val="28"/>
          <w:szCs w:val="28"/>
        </w:rPr>
        <w:t>,</w:t>
      </w:r>
      <w:r w:rsidR="0004132F">
        <w:rPr>
          <w:rFonts w:ascii="Times New Roman" w:hAnsi="Times New Roman"/>
          <w:color w:val="141412"/>
          <w:sz w:val="28"/>
          <w:szCs w:val="28"/>
        </w:rPr>
        <w:t xml:space="preserve"> is heel sterk afhankelijk van de wijze </w:t>
      </w:r>
      <w:r w:rsidRPr="00116E6B" w:rsidR="00540131">
        <w:rPr>
          <w:rFonts w:ascii="Times New Roman" w:hAnsi="Times New Roman"/>
          <w:color w:val="141412"/>
          <w:sz w:val="28"/>
          <w:szCs w:val="28"/>
        </w:rPr>
        <w:t xml:space="preserve"> </w:t>
      </w:r>
      <w:r w:rsidR="0004132F">
        <w:rPr>
          <w:rFonts w:ascii="Times New Roman" w:hAnsi="Times New Roman"/>
          <w:color w:val="141412"/>
          <w:sz w:val="28"/>
          <w:szCs w:val="28"/>
        </w:rPr>
        <w:t xml:space="preserve">waarop men zich begeeft op </w:t>
      </w:r>
      <w:r w:rsidR="005B4368">
        <w:rPr>
          <w:rFonts w:ascii="Times New Roman" w:hAnsi="Times New Roman"/>
          <w:color w:val="141412"/>
          <w:sz w:val="28"/>
          <w:szCs w:val="28"/>
        </w:rPr>
        <w:t xml:space="preserve">alle vlakken; </w:t>
      </w:r>
      <w:r w:rsidR="0004132F">
        <w:rPr>
          <w:rFonts w:ascii="Times New Roman" w:hAnsi="Times New Roman"/>
          <w:color w:val="141412"/>
          <w:sz w:val="28"/>
          <w:szCs w:val="28"/>
        </w:rPr>
        <w:t>het medisch,</w:t>
      </w:r>
      <w:r w:rsidR="005B4368">
        <w:rPr>
          <w:rFonts w:ascii="Times New Roman" w:hAnsi="Times New Roman"/>
          <w:color w:val="141412"/>
          <w:sz w:val="28"/>
          <w:szCs w:val="28"/>
        </w:rPr>
        <w:t xml:space="preserve"> existentieel,</w:t>
      </w:r>
      <w:r w:rsidR="0004132F">
        <w:rPr>
          <w:rFonts w:ascii="Times New Roman" w:hAnsi="Times New Roman"/>
          <w:color w:val="141412"/>
          <w:sz w:val="28"/>
          <w:szCs w:val="28"/>
        </w:rPr>
        <w:t xml:space="preserve"> p</w:t>
      </w:r>
      <w:r>
        <w:rPr>
          <w:rFonts w:ascii="Times New Roman" w:hAnsi="Times New Roman"/>
          <w:color w:val="141412"/>
          <w:sz w:val="28"/>
          <w:szCs w:val="28"/>
        </w:rPr>
        <w:t>sychologisch en sociale domein. Er is weinig gemeenschappelijkheid overgebleven</w:t>
      </w:r>
      <w:r w:rsidR="00EC17F9">
        <w:rPr>
          <w:rFonts w:ascii="Times New Roman" w:hAnsi="Times New Roman"/>
          <w:color w:val="141412"/>
          <w:sz w:val="28"/>
          <w:szCs w:val="28"/>
        </w:rPr>
        <w:t xml:space="preserve"> waarin </w:t>
      </w:r>
      <w:r>
        <w:rPr>
          <w:rFonts w:ascii="Times New Roman" w:hAnsi="Times New Roman"/>
          <w:color w:val="141412"/>
          <w:sz w:val="28"/>
          <w:szCs w:val="28"/>
        </w:rPr>
        <w:t xml:space="preserve">eigen verdriet </w:t>
      </w:r>
      <w:r w:rsidR="00EC17F9">
        <w:rPr>
          <w:rFonts w:ascii="Times New Roman" w:hAnsi="Times New Roman"/>
          <w:color w:val="141412"/>
          <w:sz w:val="28"/>
          <w:szCs w:val="28"/>
        </w:rPr>
        <w:t xml:space="preserve">zich met dat van anderen kan vermengen. </w:t>
      </w:r>
      <w:r w:rsidRPr="00330AFA" w:rsidR="00712C1B">
        <w:rPr>
          <w:rFonts w:ascii="Times New Roman" w:hAnsi="Times New Roman"/>
          <w:b/>
          <w:color w:val="141412"/>
          <w:sz w:val="28"/>
          <w:szCs w:val="28"/>
        </w:rPr>
        <w:t xml:space="preserve">Het </w:t>
      </w:r>
      <w:r w:rsidR="005B4368">
        <w:rPr>
          <w:rFonts w:ascii="Times New Roman" w:hAnsi="Times New Roman"/>
          <w:b/>
          <w:color w:val="141412"/>
          <w:sz w:val="28"/>
          <w:szCs w:val="28"/>
        </w:rPr>
        <w:t>zingevingsdomein blijft</w:t>
      </w:r>
      <w:r w:rsidRPr="00330AFA" w:rsidR="00712C1B">
        <w:rPr>
          <w:rFonts w:ascii="Times New Roman" w:hAnsi="Times New Roman"/>
          <w:b/>
          <w:color w:val="141412"/>
          <w:sz w:val="28"/>
          <w:szCs w:val="28"/>
        </w:rPr>
        <w:t xml:space="preserve"> </w:t>
      </w:r>
      <w:r w:rsidRPr="00330AFA" w:rsidR="000C45A6">
        <w:rPr>
          <w:rFonts w:ascii="Times New Roman" w:hAnsi="Times New Roman"/>
          <w:b/>
          <w:color w:val="141412"/>
          <w:sz w:val="28"/>
          <w:szCs w:val="28"/>
        </w:rPr>
        <w:t xml:space="preserve">helaas ernstig </w:t>
      </w:r>
      <w:r w:rsidRPr="00330AFA" w:rsidR="00712C1B">
        <w:rPr>
          <w:rFonts w:ascii="Times New Roman" w:hAnsi="Times New Roman"/>
          <w:b/>
          <w:color w:val="141412"/>
          <w:sz w:val="28"/>
          <w:szCs w:val="28"/>
        </w:rPr>
        <w:t>onderbelicht</w:t>
      </w:r>
      <w:r w:rsidR="002D3EFD">
        <w:rPr>
          <w:rFonts w:ascii="Times New Roman" w:hAnsi="Times New Roman"/>
          <w:b/>
          <w:color w:val="141412"/>
          <w:sz w:val="28"/>
          <w:szCs w:val="28"/>
        </w:rPr>
        <w:t xml:space="preserve"> i</w:t>
      </w:r>
      <w:r w:rsidR="0004132F">
        <w:rPr>
          <w:rFonts w:ascii="Times New Roman" w:hAnsi="Times New Roman"/>
          <w:b/>
          <w:color w:val="141412"/>
          <w:sz w:val="28"/>
          <w:szCs w:val="28"/>
        </w:rPr>
        <w:t>n de huidige zorg</w:t>
      </w:r>
      <w:r w:rsidR="002D3EFD">
        <w:rPr>
          <w:rFonts w:ascii="Times New Roman" w:hAnsi="Times New Roman"/>
          <w:b/>
          <w:color w:val="141412"/>
          <w:sz w:val="28"/>
          <w:szCs w:val="28"/>
        </w:rPr>
        <w:t xml:space="preserve">. Dit zou te ondervangen zijn door binnen </w:t>
      </w:r>
      <w:r w:rsidR="002D3EFD">
        <w:rPr>
          <w:rFonts w:ascii="Times New Roman" w:hAnsi="Times New Roman"/>
          <w:b/>
          <w:color w:val="141412"/>
          <w:sz w:val="28"/>
          <w:szCs w:val="28"/>
        </w:rPr>
        <w:lastRenderedPageBreak/>
        <w:t>huisartsenpraktijken ook plaats te geven aan bijvoorbeeld huma</w:t>
      </w:r>
      <w:r w:rsidR="005B4368">
        <w:rPr>
          <w:rFonts w:ascii="Times New Roman" w:hAnsi="Times New Roman"/>
          <w:b/>
          <w:color w:val="141412"/>
          <w:sz w:val="28"/>
          <w:szCs w:val="28"/>
        </w:rPr>
        <w:t xml:space="preserve">nistisch geschoolde raadsman of </w:t>
      </w:r>
      <w:r w:rsidR="002D3EFD">
        <w:rPr>
          <w:rFonts w:ascii="Times New Roman" w:hAnsi="Times New Roman"/>
          <w:b/>
          <w:color w:val="141412"/>
          <w:sz w:val="28"/>
          <w:szCs w:val="28"/>
        </w:rPr>
        <w:t>raadsvrouw</w:t>
      </w:r>
      <w:r w:rsidR="005B4368">
        <w:rPr>
          <w:rFonts w:ascii="Times New Roman" w:hAnsi="Times New Roman"/>
          <w:b/>
          <w:color w:val="141412"/>
          <w:sz w:val="28"/>
          <w:szCs w:val="28"/>
        </w:rPr>
        <w:t>/geestelijk verzorger</w:t>
      </w:r>
      <w:r w:rsidR="002D3EFD">
        <w:rPr>
          <w:rFonts w:ascii="Times New Roman" w:hAnsi="Times New Roman"/>
          <w:b/>
          <w:color w:val="141412"/>
          <w:sz w:val="28"/>
          <w:szCs w:val="28"/>
        </w:rPr>
        <w:t xml:space="preserve">. </w:t>
      </w:r>
      <w:r w:rsidR="00A42C93">
        <w:rPr>
          <w:rFonts w:ascii="Times New Roman" w:hAnsi="Times New Roman"/>
          <w:b/>
          <w:color w:val="141412"/>
          <w:sz w:val="28"/>
          <w:szCs w:val="28"/>
        </w:rPr>
        <w:t xml:space="preserve">Deze kunnen behalve patiënten ook zorgverleners ondersteunen. </w:t>
      </w:r>
      <w:r w:rsidRPr="00116E6B" w:rsidR="0004132F">
        <w:rPr>
          <w:rFonts w:ascii="Times New Roman" w:hAnsi="Times New Roman"/>
          <w:color w:val="141412"/>
          <w:sz w:val="28"/>
          <w:szCs w:val="28"/>
        </w:rPr>
        <w:t xml:space="preserve"> </w:t>
      </w:r>
      <w:r w:rsidRPr="00116E6B" w:rsidR="0004132F">
        <w:rPr>
          <w:rFonts w:ascii="Times New Roman" w:hAnsi="Times New Roman"/>
          <w:color w:val="141412"/>
          <w:sz w:val="28"/>
          <w:szCs w:val="28"/>
          <w:shd w:val="clear" w:color="auto" w:fill="FFFFFF"/>
        </w:rPr>
        <w:t xml:space="preserve"> </w:t>
      </w:r>
    </w:p>
    <w:p w:rsidR="005B4368" w:rsidP="0063078D" w:rsidRDefault="005B4368">
      <w:pPr>
        <w:pStyle w:val="Normaalweb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:rsidR="00945CA4" w:rsidP="0063078D" w:rsidRDefault="00EC17F9">
      <w:pPr>
        <w:pStyle w:val="Normaalweb"/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EC17F9">
        <w:rPr>
          <w:b/>
          <w:sz w:val="28"/>
          <w:szCs w:val="28"/>
        </w:rPr>
        <w:t>Vraag 4.</w:t>
      </w:r>
      <w:r>
        <w:rPr>
          <w:sz w:val="28"/>
          <w:szCs w:val="28"/>
        </w:rPr>
        <w:t xml:space="preserve"> Een wilsverklaring is uitsluitend </w:t>
      </w:r>
      <w:r w:rsidR="00A42C93">
        <w:rPr>
          <w:sz w:val="28"/>
          <w:szCs w:val="28"/>
        </w:rPr>
        <w:t xml:space="preserve">een waardenverklaring van een bepaald tijdsmoment. </w:t>
      </w:r>
      <w:r w:rsidR="004F0BEE">
        <w:rPr>
          <w:sz w:val="28"/>
          <w:szCs w:val="28"/>
        </w:rPr>
        <w:t>S</w:t>
      </w:r>
      <w:r w:rsidRPr="00116E6B" w:rsidR="004F0BEE">
        <w:rPr>
          <w:sz w:val="28"/>
          <w:szCs w:val="28"/>
        </w:rPr>
        <w:t xml:space="preserve">trikte toekomstige bepalingen </w:t>
      </w:r>
      <w:r w:rsidR="004F0BEE">
        <w:rPr>
          <w:sz w:val="28"/>
          <w:szCs w:val="28"/>
        </w:rPr>
        <w:t xml:space="preserve">opgesteld binnen een wilsverklaring zijn </w:t>
      </w:r>
      <w:r w:rsidR="00B478A0">
        <w:rPr>
          <w:sz w:val="28"/>
          <w:szCs w:val="28"/>
        </w:rPr>
        <w:t>met name vanwege psychologische redenen</w:t>
      </w:r>
      <w:r w:rsidR="00A42C93">
        <w:rPr>
          <w:sz w:val="28"/>
          <w:szCs w:val="28"/>
        </w:rPr>
        <w:t>,</w:t>
      </w:r>
      <w:r w:rsidR="00B478A0">
        <w:rPr>
          <w:sz w:val="28"/>
          <w:szCs w:val="28"/>
        </w:rPr>
        <w:t xml:space="preserve"> </w:t>
      </w:r>
      <w:r w:rsidR="00A42C93">
        <w:rPr>
          <w:sz w:val="28"/>
          <w:szCs w:val="28"/>
        </w:rPr>
        <w:t>rondom de</w:t>
      </w:r>
      <w:r w:rsidRPr="00116E6B" w:rsidR="004F0BEE">
        <w:rPr>
          <w:sz w:val="28"/>
          <w:szCs w:val="28"/>
        </w:rPr>
        <w:t xml:space="preserve"> bestendigheid </w:t>
      </w:r>
      <w:r w:rsidR="00A42C93">
        <w:rPr>
          <w:sz w:val="28"/>
          <w:szCs w:val="28"/>
        </w:rPr>
        <w:t xml:space="preserve">van opvattingen, </w:t>
      </w:r>
      <w:r w:rsidRPr="00116E6B" w:rsidR="004F0BEE">
        <w:rPr>
          <w:sz w:val="28"/>
          <w:szCs w:val="28"/>
        </w:rPr>
        <w:t>problematisch</w:t>
      </w:r>
      <w:r w:rsidR="00B478A0">
        <w:rPr>
          <w:sz w:val="28"/>
          <w:szCs w:val="28"/>
        </w:rPr>
        <w:t>.</w:t>
      </w:r>
      <w:r w:rsidR="000D0062">
        <w:rPr>
          <w:sz w:val="28"/>
          <w:szCs w:val="28"/>
        </w:rPr>
        <w:t xml:space="preserve"> </w:t>
      </w:r>
      <w:r w:rsidR="006E34FD">
        <w:rPr>
          <w:sz w:val="28"/>
          <w:szCs w:val="28"/>
        </w:rPr>
        <w:t>V</w:t>
      </w:r>
      <w:bookmarkStart w:name="_GoBack" w:id="0"/>
      <w:bookmarkEnd w:id="0"/>
      <w:r w:rsidRPr="00116E6B" w:rsidR="00330AFA">
        <w:rPr>
          <w:sz w:val="28"/>
          <w:szCs w:val="28"/>
        </w:rPr>
        <w:t xml:space="preserve">erkeerde individuele inschattingen worden gedaan </w:t>
      </w:r>
      <w:r w:rsidR="00B478A0">
        <w:rPr>
          <w:sz w:val="28"/>
          <w:szCs w:val="28"/>
        </w:rPr>
        <w:t>over de toekomst. Zo wordt de kans op</w:t>
      </w:r>
      <w:r w:rsidRPr="00116E6B" w:rsidR="00330AFA">
        <w:rPr>
          <w:sz w:val="28"/>
          <w:szCs w:val="28"/>
        </w:rPr>
        <w:t xml:space="preserve"> een goede kwaliteit van leven </w:t>
      </w:r>
      <w:r w:rsidR="00B478A0">
        <w:rPr>
          <w:sz w:val="28"/>
          <w:szCs w:val="28"/>
        </w:rPr>
        <w:t>gedurende</w:t>
      </w:r>
      <w:r w:rsidR="00330AFA">
        <w:rPr>
          <w:sz w:val="28"/>
          <w:szCs w:val="28"/>
        </w:rPr>
        <w:t xml:space="preserve"> het dementie proces</w:t>
      </w:r>
      <w:r w:rsidR="00B478A0">
        <w:rPr>
          <w:sz w:val="28"/>
          <w:szCs w:val="28"/>
        </w:rPr>
        <w:t xml:space="preserve"> vaak veel lager ingeschat dan zij in werkelijkheid is</w:t>
      </w:r>
      <w:r w:rsidR="00330AFA">
        <w:rPr>
          <w:sz w:val="28"/>
          <w:szCs w:val="28"/>
        </w:rPr>
        <w:t xml:space="preserve">. </w:t>
      </w:r>
      <w:r w:rsidR="00B478A0">
        <w:rPr>
          <w:sz w:val="28"/>
          <w:szCs w:val="28"/>
        </w:rPr>
        <w:t xml:space="preserve">Mensen neigen ertoe, </w:t>
      </w:r>
      <w:r>
        <w:rPr>
          <w:sz w:val="28"/>
          <w:szCs w:val="28"/>
        </w:rPr>
        <w:t xml:space="preserve">de nadruk te leggen op extremen. </w:t>
      </w:r>
      <w:r w:rsidRPr="00EC17F9">
        <w:rPr>
          <w:b/>
          <w:sz w:val="28"/>
          <w:szCs w:val="28"/>
        </w:rPr>
        <w:t>H</w:t>
      </w:r>
      <w:r w:rsidR="00446CB0">
        <w:rPr>
          <w:b/>
          <w:sz w:val="28"/>
          <w:szCs w:val="28"/>
        </w:rPr>
        <w:t xml:space="preserve">et </w:t>
      </w:r>
      <w:r w:rsidR="005B4368">
        <w:rPr>
          <w:b/>
          <w:sz w:val="28"/>
          <w:szCs w:val="28"/>
        </w:rPr>
        <w:t xml:space="preserve">is </w:t>
      </w:r>
      <w:r w:rsidR="00446CB0">
        <w:rPr>
          <w:b/>
          <w:sz w:val="28"/>
          <w:szCs w:val="28"/>
        </w:rPr>
        <w:t>dus goed te verded</w:t>
      </w:r>
      <w:r>
        <w:rPr>
          <w:b/>
          <w:sz w:val="28"/>
          <w:szCs w:val="28"/>
        </w:rPr>
        <w:t xml:space="preserve">igen om een wilsverklaring </w:t>
      </w:r>
      <w:r w:rsidR="00446CB0">
        <w:rPr>
          <w:b/>
          <w:sz w:val="28"/>
          <w:szCs w:val="28"/>
        </w:rPr>
        <w:t>niet te zien als een statisch document</w:t>
      </w:r>
      <w:r>
        <w:rPr>
          <w:b/>
          <w:sz w:val="28"/>
          <w:szCs w:val="28"/>
        </w:rPr>
        <w:t>, maar als gesprek document, als een ‘waarden document’</w:t>
      </w:r>
      <w:r w:rsidR="00453285">
        <w:rPr>
          <w:b/>
          <w:sz w:val="28"/>
          <w:szCs w:val="28"/>
        </w:rPr>
        <w:t>, die een b</w:t>
      </w:r>
      <w:r w:rsidR="005B4368">
        <w:rPr>
          <w:b/>
          <w:sz w:val="28"/>
          <w:szCs w:val="28"/>
        </w:rPr>
        <w:t>elangrijke rol speelt in de levensvisie rondom de</w:t>
      </w:r>
      <w:r w:rsidR="00453285">
        <w:rPr>
          <w:b/>
          <w:sz w:val="28"/>
          <w:szCs w:val="28"/>
        </w:rPr>
        <w:t xml:space="preserve"> ruimere medisch </w:t>
      </w:r>
      <w:r w:rsidR="005B4368">
        <w:rPr>
          <w:b/>
          <w:sz w:val="28"/>
          <w:szCs w:val="28"/>
        </w:rPr>
        <w:t>technische mogelijkheden. W</w:t>
      </w:r>
      <w:r w:rsidR="00453285">
        <w:rPr>
          <w:b/>
          <w:sz w:val="28"/>
          <w:szCs w:val="28"/>
        </w:rPr>
        <w:t>el met</w:t>
      </w:r>
      <w:r>
        <w:rPr>
          <w:b/>
          <w:sz w:val="28"/>
          <w:szCs w:val="28"/>
        </w:rPr>
        <w:t xml:space="preserve"> een beperkende </w:t>
      </w:r>
      <w:r w:rsidR="00B527B1">
        <w:rPr>
          <w:b/>
          <w:sz w:val="28"/>
          <w:szCs w:val="28"/>
        </w:rPr>
        <w:t>geldigheidsduur. E</w:t>
      </w:r>
      <w:r w:rsidRPr="00330AFA" w:rsidR="00D84381">
        <w:rPr>
          <w:b/>
          <w:sz w:val="28"/>
          <w:szCs w:val="28"/>
        </w:rPr>
        <w:t xml:space="preserve">uthanasie </w:t>
      </w:r>
      <w:r w:rsidR="00B527B1">
        <w:rPr>
          <w:b/>
          <w:sz w:val="28"/>
          <w:szCs w:val="28"/>
        </w:rPr>
        <w:t xml:space="preserve">zou niet </w:t>
      </w:r>
      <w:r w:rsidRPr="00330AFA" w:rsidR="00D84381">
        <w:rPr>
          <w:b/>
          <w:sz w:val="28"/>
          <w:szCs w:val="28"/>
        </w:rPr>
        <w:t>uitgevoerd</w:t>
      </w:r>
      <w:r w:rsidR="00B527B1">
        <w:rPr>
          <w:b/>
          <w:sz w:val="28"/>
          <w:szCs w:val="28"/>
        </w:rPr>
        <w:t xml:space="preserve"> moeten kunnen worden</w:t>
      </w:r>
      <w:r w:rsidRPr="00330AFA" w:rsidR="00D84381">
        <w:rPr>
          <w:b/>
          <w:sz w:val="28"/>
          <w:szCs w:val="28"/>
        </w:rPr>
        <w:t xml:space="preserve"> indien de wens niet coherent en</w:t>
      </w:r>
      <w:r>
        <w:rPr>
          <w:b/>
          <w:sz w:val="28"/>
          <w:szCs w:val="28"/>
        </w:rPr>
        <w:t xml:space="preserve"> actueel geuit wordt</w:t>
      </w:r>
      <w:r w:rsidRPr="00330AFA" w:rsidR="00D84381">
        <w:rPr>
          <w:b/>
          <w:sz w:val="28"/>
          <w:szCs w:val="28"/>
        </w:rPr>
        <w:t>.</w:t>
      </w:r>
      <w:r w:rsidR="000D0062">
        <w:rPr>
          <w:b/>
          <w:sz w:val="28"/>
          <w:szCs w:val="28"/>
        </w:rPr>
        <w:t xml:space="preserve"> Laat staan dat zonder toestemming en weet van de patiënt zelf kalmerende medicatie zou mogen worden toegediend om onrust of protest in de uitvoering van euthanasie te voorkomen. </w:t>
      </w:r>
    </w:p>
    <w:p w:rsidR="00945CA4" w:rsidP="003903AA" w:rsidRDefault="005959F3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sz w:val="28"/>
          <w:szCs w:val="28"/>
        </w:rPr>
      </w:pPr>
      <w:r>
        <w:rPr>
          <w:sz w:val="28"/>
          <w:szCs w:val="28"/>
        </w:rPr>
        <w:t>Ik</w:t>
      </w:r>
      <w:r w:rsidRPr="00116E6B" w:rsidR="00235E60">
        <w:rPr>
          <w:sz w:val="28"/>
          <w:szCs w:val="28"/>
        </w:rPr>
        <w:t xml:space="preserve"> ervaar in de s</w:t>
      </w:r>
      <w:r w:rsidR="009449E4">
        <w:rPr>
          <w:sz w:val="28"/>
          <w:szCs w:val="28"/>
        </w:rPr>
        <w:t>preekkamer toenemende</w:t>
      </w:r>
      <w:r w:rsidRPr="00116E6B" w:rsidR="00235E60">
        <w:rPr>
          <w:sz w:val="28"/>
          <w:szCs w:val="28"/>
        </w:rPr>
        <w:t xml:space="preserve"> druk</w:t>
      </w:r>
      <w:r w:rsidR="004F0BEE">
        <w:rPr>
          <w:sz w:val="28"/>
          <w:szCs w:val="28"/>
        </w:rPr>
        <w:t xml:space="preserve">, individueel </w:t>
      </w:r>
      <w:r w:rsidR="00945CA4">
        <w:rPr>
          <w:sz w:val="28"/>
          <w:szCs w:val="28"/>
        </w:rPr>
        <w:t>en</w:t>
      </w:r>
      <w:r w:rsidR="004F0BEE">
        <w:rPr>
          <w:sz w:val="28"/>
          <w:szCs w:val="28"/>
        </w:rPr>
        <w:t xml:space="preserve"> vanuit ‘familie’</w:t>
      </w:r>
      <w:r w:rsidR="009449E4">
        <w:rPr>
          <w:sz w:val="28"/>
          <w:szCs w:val="28"/>
        </w:rPr>
        <w:t>, vanuit verwachtingen op voorhand</w:t>
      </w:r>
      <w:r w:rsidR="004F0BEE">
        <w:rPr>
          <w:sz w:val="28"/>
          <w:szCs w:val="28"/>
        </w:rPr>
        <w:t xml:space="preserve"> door afspraken in een wilsverklaring</w:t>
      </w:r>
      <w:r w:rsidR="009449E4">
        <w:rPr>
          <w:sz w:val="28"/>
          <w:szCs w:val="28"/>
        </w:rPr>
        <w:t xml:space="preserve"> euthanasie te kunnen “regelen”</w:t>
      </w:r>
      <w:r w:rsidR="00063699">
        <w:rPr>
          <w:sz w:val="28"/>
          <w:szCs w:val="28"/>
        </w:rPr>
        <w:t>. De waan van een wilsverklaring als hulpmiddel tegen de tragiek van dementie</w:t>
      </w:r>
      <w:r>
        <w:rPr>
          <w:sz w:val="28"/>
          <w:szCs w:val="28"/>
        </w:rPr>
        <w:t xml:space="preserve">. Politiek gevoerde discussies </w:t>
      </w:r>
      <w:r w:rsidR="00945CA4">
        <w:rPr>
          <w:sz w:val="28"/>
          <w:szCs w:val="28"/>
        </w:rPr>
        <w:t>scheppen verwarring en houden de waan in stand</w:t>
      </w:r>
      <w:r>
        <w:rPr>
          <w:sz w:val="28"/>
          <w:szCs w:val="28"/>
        </w:rPr>
        <w:t xml:space="preserve">. </w:t>
      </w:r>
      <w:r w:rsidRPr="00A42C93" w:rsidR="00D53253">
        <w:rPr>
          <w:b/>
          <w:sz w:val="28"/>
          <w:szCs w:val="28"/>
        </w:rPr>
        <w:t>De wilsverklaring wordt niet meer als gespreksdocument gezien</w:t>
      </w:r>
      <w:r w:rsidR="00A42C93">
        <w:rPr>
          <w:b/>
          <w:sz w:val="28"/>
          <w:szCs w:val="28"/>
        </w:rPr>
        <w:t>, maar als een ‘</w:t>
      </w:r>
      <w:r w:rsidRPr="00063699" w:rsidR="00A42C93">
        <w:rPr>
          <w:b/>
          <w:i/>
          <w:sz w:val="28"/>
          <w:szCs w:val="28"/>
        </w:rPr>
        <w:t>ik zal en wil verklaring’</w:t>
      </w:r>
      <w:r w:rsidRPr="00A42C93" w:rsidR="00D53253">
        <w:rPr>
          <w:b/>
          <w:sz w:val="28"/>
          <w:szCs w:val="28"/>
        </w:rPr>
        <w:t xml:space="preserve">. </w:t>
      </w:r>
      <w:r w:rsidRPr="00A42C93" w:rsidR="004F0BEE">
        <w:rPr>
          <w:b/>
          <w:sz w:val="28"/>
          <w:szCs w:val="28"/>
        </w:rPr>
        <w:t>Politiek</w:t>
      </w:r>
      <w:r w:rsidRPr="00D84381" w:rsidR="00D53253">
        <w:rPr>
          <w:b/>
          <w:sz w:val="28"/>
          <w:szCs w:val="28"/>
        </w:rPr>
        <w:t xml:space="preserve"> is </w:t>
      </w:r>
      <w:r w:rsidRPr="00D84381" w:rsidR="00C35718">
        <w:rPr>
          <w:b/>
          <w:sz w:val="28"/>
          <w:szCs w:val="28"/>
        </w:rPr>
        <w:t>de i</w:t>
      </w:r>
      <w:r w:rsidRPr="00D84381" w:rsidR="00606F5A">
        <w:rPr>
          <w:b/>
          <w:sz w:val="28"/>
          <w:szCs w:val="28"/>
        </w:rPr>
        <w:t xml:space="preserve">llusie is geschapen dat je kunt krijgen wat je wilt. </w:t>
      </w:r>
      <w:r w:rsidR="00D84381">
        <w:rPr>
          <w:b/>
          <w:sz w:val="28"/>
          <w:szCs w:val="28"/>
        </w:rPr>
        <w:t xml:space="preserve"> Maar a</w:t>
      </w:r>
      <w:r w:rsidRPr="00D84381" w:rsidR="004F0BEE">
        <w:rPr>
          <w:b/>
          <w:sz w:val="28"/>
          <w:szCs w:val="28"/>
        </w:rPr>
        <w:t>rtsen zijn in grote</w:t>
      </w:r>
      <w:r w:rsidRPr="00D84381" w:rsidR="00552780">
        <w:rPr>
          <w:b/>
          <w:sz w:val="28"/>
          <w:szCs w:val="28"/>
        </w:rPr>
        <w:t>n</w:t>
      </w:r>
      <w:r w:rsidRPr="00D84381" w:rsidR="004F0BEE">
        <w:rPr>
          <w:b/>
          <w:sz w:val="28"/>
          <w:szCs w:val="28"/>
        </w:rPr>
        <w:t xml:space="preserve"> getale niet bereid euthanasie te verlenen bij gevorderde dementie, als de wens hiertoe niet meer actueel geuit kan worden.</w:t>
      </w:r>
      <w:r w:rsidRPr="00D84381" w:rsidR="00330AFA">
        <w:rPr>
          <w:b/>
          <w:sz w:val="28"/>
          <w:szCs w:val="28"/>
        </w:rPr>
        <w:t xml:space="preserve"> </w:t>
      </w:r>
    </w:p>
    <w:p w:rsidRPr="00453285" w:rsidR="0019654D" w:rsidP="0063078D" w:rsidRDefault="009449E4">
      <w:pPr>
        <w:pStyle w:val="Normaalweb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sz w:val="28"/>
          <w:szCs w:val="28"/>
        </w:rPr>
      </w:pPr>
      <w:r w:rsidRPr="00945CA4">
        <w:rPr>
          <w:sz w:val="28"/>
          <w:szCs w:val="28"/>
        </w:rPr>
        <w:t>Ik merk dat het bij collega’s</w:t>
      </w:r>
      <w:r w:rsidRPr="00945CA4" w:rsidR="00235E60">
        <w:rPr>
          <w:sz w:val="28"/>
          <w:szCs w:val="28"/>
        </w:rPr>
        <w:t xml:space="preserve"> ontbreekt aan specifieke steun. </w:t>
      </w:r>
      <w:r w:rsidRPr="00945CA4" w:rsidR="00606F5A">
        <w:rPr>
          <w:sz w:val="28"/>
          <w:szCs w:val="28"/>
        </w:rPr>
        <w:t>Steun bij de complexe vragen die de uitdijende euthanasiepraktijk oproept en die niet meer uitsluitend medisch, maar vooral ethisch</w:t>
      </w:r>
      <w:r w:rsidRPr="00945CA4">
        <w:rPr>
          <w:sz w:val="28"/>
          <w:szCs w:val="28"/>
        </w:rPr>
        <w:t>, existentieel</w:t>
      </w:r>
      <w:r w:rsidRPr="00945CA4" w:rsidR="00606F5A">
        <w:rPr>
          <w:sz w:val="28"/>
          <w:szCs w:val="28"/>
        </w:rPr>
        <w:t xml:space="preserve"> en filosofisch van aard zijn</w:t>
      </w:r>
      <w:r w:rsidRPr="00945CA4" w:rsidR="003903AA">
        <w:rPr>
          <w:sz w:val="28"/>
          <w:szCs w:val="28"/>
        </w:rPr>
        <w:t xml:space="preserve">. </w:t>
      </w:r>
      <w:r w:rsidRPr="00945CA4" w:rsidR="003903AA">
        <w:rPr>
          <w:b/>
          <w:sz w:val="28"/>
          <w:szCs w:val="28"/>
        </w:rPr>
        <w:t>Er i</w:t>
      </w:r>
      <w:r w:rsidRPr="00945CA4" w:rsidR="00552780">
        <w:rPr>
          <w:b/>
          <w:sz w:val="28"/>
          <w:szCs w:val="28"/>
        </w:rPr>
        <w:t>s behoeft</w:t>
      </w:r>
      <w:r w:rsidR="006E34FD">
        <w:rPr>
          <w:b/>
          <w:sz w:val="28"/>
          <w:szCs w:val="28"/>
        </w:rPr>
        <w:t>e</w:t>
      </w:r>
      <w:r w:rsidRPr="00945CA4" w:rsidR="00552780">
        <w:rPr>
          <w:b/>
          <w:sz w:val="28"/>
          <w:szCs w:val="28"/>
        </w:rPr>
        <w:t xml:space="preserve"> aan </w:t>
      </w:r>
      <w:r w:rsidR="009A4D52">
        <w:rPr>
          <w:b/>
          <w:sz w:val="28"/>
          <w:szCs w:val="28"/>
        </w:rPr>
        <w:t xml:space="preserve">het kunnen inschakelen van </w:t>
      </w:r>
      <w:r w:rsidRPr="00945CA4" w:rsidR="00552780">
        <w:rPr>
          <w:b/>
          <w:sz w:val="28"/>
          <w:szCs w:val="28"/>
        </w:rPr>
        <w:t>moreel beraad, dat</w:t>
      </w:r>
      <w:r w:rsidRPr="00945CA4" w:rsidR="003903AA">
        <w:rPr>
          <w:b/>
          <w:sz w:val="28"/>
          <w:szCs w:val="28"/>
        </w:rPr>
        <w:t xml:space="preserve"> individuele artsen mede steunt in de besluit</w:t>
      </w:r>
      <w:r w:rsidRPr="00945CA4" w:rsidR="00D84381">
        <w:rPr>
          <w:b/>
          <w:sz w:val="28"/>
          <w:szCs w:val="28"/>
        </w:rPr>
        <w:t>vorming van complexe euthanasie</w:t>
      </w:r>
      <w:r w:rsidRPr="00945CA4" w:rsidR="003903AA">
        <w:rPr>
          <w:b/>
          <w:sz w:val="28"/>
          <w:szCs w:val="28"/>
        </w:rPr>
        <w:t>verzoeken.</w:t>
      </w:r>
      <w:r w:rsidR="00842B85">
        <w:rPr>
          <w:b/>
          <w:sz w:val="28"/>
          <w:szCs w:val="28"/>
        </w:rPr>
        <w:t xml:space="preserve"> S</w:t>
      </w:r>
      <w:r w:rsidRPr="00945CA4" w:rsidR="00D84381">
        <w:rPr>
          <w:b/>
          <w:sz w:val="28"/>
          <w:szCs w:val="28"/>
        </w:rPr>
        <w:t>teun aan</w:t>
      </w:r>
      <w:r w:rsidRPr="00945CA4" w:rsidR="00D53253">
        <w:rPr>
          <w:b/>
          <w:sz w:val="28"/>
          <w:szCs w:val="28"/>
        </w:rPr>
        <w:t xml:space="preserve"> individuele artsen bij complexe euthanasievragen met een zingevingsconsulent </w:t>
      </w:r>
      <w:r w:rsidR="006E34FD">
        <w:rPr>
          <w:b/>
          <w:sz w:val="28"/>
          <w:szCs w:val="28"/>
        </w:rPr>
        <w:t>(een geestelijk verzorger of ethicus is hiervoor geschoold</w:t>
      </w:r>
      <w:r w:rsidRPr="00945CA4" w:rsidR="003903AA">
        <w:rPr>
          <w:b/>
          <w:sz w:val="28"/>
          <w:szCs w:val="28"/>
        </w:rPr>
        <w:t xml:space="preserve">) ligt voor de hand. </w:t>
      </w:r>
    </w:p>
    <w:sectPr w:rsidRPr="00453285" w:rsidR="0019654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808"/>
    <w:multiLevelType w:val="multilevel"/>
    <w:tmpl w:val="43F2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E4667"/>
    <w:multiLevelType w:val="multilevel"/>
    <w:tmpl w:val="41F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2066A"/>
    <w:multiLevelType w:val="hybridMultilevel"/>
    <w:tmpl w:val="B2A05A5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47"/>
    <w:rsid w:val="00006575"/>
    <w:rsid w:val="0004132F"/>
    <w:rsid w:val="00063699"/>
    <w:rsid w:val="0006688F"/>
    <w:rsid w:val="00074866"/>
    <w:rsid w:val="000C45A6"/>
    <w:rsid w:val="000D0062"/>
    <w:rsid w:val="00116E6B"/>
    <w:rsid w:val="00130914"/>
    <w:rsid w:val="0019654D"/>
    <w:rsid w:val="00235E60"/>
    <w:rsid w:val="00237720"/>
    <w:rsid w:val="00296B17"/>
    <w:rsid w:val="002B3E5B"/>
    <w:rsid w:val="002D3EFD"/>
    <w:rsid w:val="002D7707"/>
    <w:rsid w:val="00330AFA"/>
    <w:rsid w:val="00337BB7"/>
    <w:rsid w:val="00364559"/>
    <w:rsid w:val="003903AA"/>
    <w:rsid w:val="004147A2"/>
    <w:rsid w:val="00446CB0"/>
    <w:rsid w:val="00453285"/>
    <w:rsid w:val="004E2EF8"/>
    <w:rsid w:val="004F0BEE"/>
    <w:rsid w:val="00540131"/>
    <w:rsid w:val="00552780"/>
    <w:rsid w:val="00572CEC"/>
    <w:rsid w:val="005959F3"/>
    <w:rsid w:val="005B4368"/>
    <w:rsid w:val="005F71A7"/>
    <w:rsid w:val="00606F5A"/>
    <w:rsid w:val="0063078D"/>
    <w:rsid w:val="006412F1"/>
    <w:rsid w:val="00696FDA"/>
    <w:rsid w:val="006E34FD"/>
    <w:rsid w:val="006E5662"/>
    <w:rsid w:val="006F728D"/>
    <w:rsid w:val="00712C1B"/>
    <w:rsid w:val="007368F0"/>
    <w:rsid w:val="00762B4F"/>
    <w:rsid w:val="007B4FFF"/>
    <w:rsid w:val="007D3547"/>
    <w:rsid w:val="0082385B"/>
    <w:rsid w:val="00842B85"/>
    <w:rsid w:val="008C221F"/>
    <w:rsid w:val="00916859"/>
    <w:rsid w:val="009449E4"/>
    <w:rsid w:val="00945CA4"/>
    <w:rsid w:val="009A4D52"/>
    <w:rsid w:val="00A029FE"/>
    <w:rsid w:val="00A42C93"/>
    <w:rsid w:val="00B44392"/>
    <w:rsid w:val="00B46FBE"/>
    <w:rsid w:val="00B478A0"/>
    <w:rsid w:val="00B527B1"/>
    <w:rsid w:val="00C35718"/>
    <w:rsid w:val="00C9397F"/>
    <w:rsid w:val="00D53253"/>
    <w:rsid w:val="00D84381"/>
    <w:rsid w:val="00DB7D48"/>
    <w:rsid w:val="00E05856"/>
    <w:rsid w:val="00EC17F9"/>
    <w:rsid w:val="00FC6EB2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5730-2459-4BE8-8EE5-24F2BA7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D354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307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848</ap:Words>
  <ap:Characters>4665</ap:Characters>
  <ap:DocSecurity>0</ap:DocSecurity>
  <ap:Lines>38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2017-10-12T08:27:00.0000000Z</lastPrinted>
  <dcterms:created xsi:type="dcterms:W3CDTF">2017-10-22T21:12:00.0000000Z</dcterms:created>
  <dcterms:modified xsi:type="dcterms:W3CDTF">2017-10-23T10:05:00.0000000Z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0x0101007DABFFF390BB014586158D8CE76EC910</vt:lpwstr>
  </property>
</Properties>
</file>