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CF2" w:rsidP="00E14CF2" w:rsidRDefault="00E14CF2">
      <w:pPr>
        <w:rPr>
          <w:lang w:val="en-US"/>
        </w:rPr>
      </w:pPr>
    </w:p>
    <w:p w:rsidRPr="005D5EFE" w:rsidR="00390276" w:rsidP="00390276" w:rsidRDefault="00390276">
      <w:pPr>
        <w:rPr>
          <w:sz w:val="20"/>
        </w:rPr>
      </w:pPr>
      <w:r w:rsidRPr="005D5EFE">
        <w:rPr>
          <w:sz w:val="20"/>
        </w:rPr>
        <w:t>De vaste commissie voor Economische Zaken van de Tweede Kamer</w:t>
      </w:r>
    </w:p>
    <w:p w:rsidRPr="005D5EFE" w:rsidR="00390276" w:rsidP="000E0014" w:rsidRDefault="00390276">
      <w:pPr>
        <w:rPr>
          <w:sz w:val="20"/>
        </w:rPr>
      </w:pPr>
      <w:r w:rsidRPr="005D5EFE">
        <w:rPr>
          <w:sz w:val="20"/>
        </w:rPr>
        <w:t>Rondetafelgesprek over de ontwikkeling van proefdiervrije onderzoeksmethoden</w:t>
      </w:r>
      <w:r w:rsidR="000E0014">
        <w:rPr>
          <w:sz w:val="20"/>
        </w:rPr>
        <w:t xml:space="preserve"> op </w:t>
      </w:r>
      <w:r w:rsidRPr="005D5EFE" w:rsidR="003716E1">
        <w:rPr>
          <w:sz w:val="20"/>
        </w:rPr>
        <w:t>14-09-2017</w:t>
      </w:r>
    </w:p>
    <w:p w:rsidRPr="005D5EFE" w:rsidR="003716E1" w:rsidP="00E14CF2" w:rsidRDefault="003716E1">
      <w:pPr>
        <w:tabs>
          <w:tab w:val="left" w:pos="1830"/>
        </w:tabs>
        <w:rPr>
          <w:b/>
          <w:sz w:val="20"/>
        </w:rPr>
      </w:pPr>
    </w:p>
    <w:p w:rsidRPr="00274417" w:rsidR="00390276" w:rsidP="00E14CF2" w:rsidRDefault="000E0014">
      <w:pPr>
        <w:tabs>
          <w:tab w:val="left" w:pos="1830"/>
        </w:tabs>
        <w:rPr>
          <w:b/>
          <w:sz w:val="24"/>
          <w:szCs w:val="24"/>
        </w:rPr>
      </w:pPr>
      <w:r>
        <w:rPr>
          <w:b/>
          <w:sz w:val="24"/>
          <w:szCs w:val="24"/>
        </w:rPr>
        <w:t xml:space="preserve">Standpunten </w:t>
      </w:r>
      <w:r w:rsidRPr="00274417" w:rsidR="00390276">
        <w:rPr>
          <w:b/>
          <w:sz w:val="24"/>
          <w:szCs w:val="24"/>
        </w:rPr>
        <w:t>implementatie van proefdiervrije onderzoeksmethoden</w:t>
      </w:r>
    </w:p>
    <w:p w:rsidRPr="00274417" w:rsidR="00390276" w:rsidP="00E14CF2" w:rsidRDefault="00390276">
      <w:pPr>
        <w:tabs>
          <w:tab w:val="left" w:pos="1830"/>
        </w:tabs>
        <w:rPr>
          <w:b/>
          <w:sz w:val="24"/>
          <w:szCs w:val="24"/>
        </w:rPr>
      </w:pPr>
    </w:p>
    <w:p w:rsidR="00E14CF2" w:rsidP="00E14CF2" w:rsidRDefault="00390276">
      <w:pPr>
        <w:rPr>
          <w:sz w:val="20"/>
        </w:rPr>
      </w:pPr>
      <w:r w:rsidRPr="005D5EFE">
        <w:rPr>
          <w:sz w:val="20"/>
        </w:rPr>
        <w:t xml:space="preserve">Theo Vermeire, </w:t>
      </w:r>
      <w:r w:rsidRPr="005D5EFE" w:rsidR="0057136B">
        <w:rPr>
          <w:sz w:val="20"/>
        </w:rPr>
        <w:t xml:space="preserve">senior wetenschappelijk medewerker </w:t>
      </w:r>
      <w:r w:rsidRPr="005D5EFE">
        <w:rPr>
          <w:sz w:val="20"/>
        </w:rPr>
        <w:t>RIVM</w:t>
      </w:r>
      <w:r w:rsidRPr="005D5EFE" w:rsidR="0057136B">
        <w:rPr>
          <w:sz w:val="20"/>
        </w:rPr>
        <w:t xml:space="preserve">, </w:t>
      </w:r>
      <w:r w:rsidR="001C0600">
        <w:rPr>
          <w:sz w:val="20"/>
        </w:rPr>
        <w:t xml:space="preserve">toxicoloog, </w:t>
      </w:r>
      <w:r w:rsidRPr="005D5EFE" w:rsidR="0057136B">
        <w:rPr>
          <w:sz w:val="20"/>
        </w:rPr>
        <w:t>voorzitter SCHEER (Scientific Committee on Health, Environmental and Emerging Risks)</w:t>
      </w:r>
    </w:p>
    <w:p w:rsidR="00274417" w:rsidP="00E14CF2" w:rsidRDefault="00274417">
      <w:pPr>
        <w:rPr>
          <w:sz w:val="20"/>
        </w:rPr>
      </w:pPr>
    </w:p>
    <w:p w:rsidRPr="005D5EFE" w:rsidR="003716E1" w:rsidP="00E14CF2" w:rsidRDefault="003716E1">
      <w:pPr>
        <w:rPr>
          <w:sz w:val="20"/>
        </w:rPr>
      </w:pPr>
    </w:p>
    <w:p w:rsidR="00BD7C7A" w:rsidP="00E14CF2" w:rsidRDefault="00BD7C7A">
      <w:pPr>
        <w:rPr>
          <w:i/>
          <w:sz w:val="20"/>
        </w:rPr>
      </w:pPr>
      <w:r w:rsidRPr="005D5EFE">
        <w:rPr>
          <w:i/>
          <w:sz w:val="20"/>
        </w:rPr>
        <w:t>Voor een succesvolle implementatie van proefdiervrije onderzoeks</w:t>
      </w:r>
      <w:r w:rsidRPr="005D5EFE" w:rsidR="008649E8">
        <w:rPr>
          <w:i/>
          <w:sz w:val="20"/>
        </w:rPr>
        <w:softHyphen/>
      </w:r>
      <w:r w:rsidRPr="005D5EFE">
        <w:rPr>
          <w:i/>
          <w:sz w:val="20"/>
        </w:rPr>
        <w:t>methoden moet de aandacht gericht zijn op dierenwelzijn, veilig</w:t>
      </w:r>
      <w:r w:rsidRPr="005D5EFE" w:rsidR="008649E8">
        <w:rPr>
          <w:i/>
          <w:sz w:val="20"/>
        </w:rPr>
        <w:softHyphen/>
      </w:r>
      <w:r w:rsidRPr="005D5EFE">
        <w:rPr>
          <w:i/>
          <w:sz w:val="20"/>
        </w:rPr>
        <w:t xml:space="preserve">heid, en innovatie van methoden. </w:t>
      </w:r>
    </w:p>
    <w:p w:rsidRPr="008622B8" w:rsidR="008622B8" w:rsidP="008622B8" w:rsidRDefault="00782D28">
      <w:pPr>
        <w:rPr>
          <w:sz w:val="20"/>
        </w:rPr>
      </w:pPr>
      <w:r>
        <w:rPr>
          <w:sz w:val="20"/>
        </w:rPr>
        <w:t>De verwachting is dat w</w:t>
      </w:r>
      <w:r w:rsidR="008622B8">
        <w:rPr>
          <w:sz w:val="20"/>
        </w:rPr>
        <w:t xml:space="preserve">etenschappelijke innovaties geleidelijk aan </w:t>
      </w:r>
      <w:r w:rsidR="00AE3713">
        <w:rPr>
          <w:sz w:val="20"/>
        </w:rPr>
        <w:t>standaard onderzoeks</w:t>
      </w:r>
      <w:r w:rsidR="008622B8">
        <w:rPr>
          <w:sz w:val="20"/>
        </w:rPr>
        <w:t xml:space="preserve">methoden </w:t>
      </w:r>
      <w:r>
        <w:rPr>
          <w:sz w:val="20"/>
        </w:rPr>
        <w:t xml:space="preserve">opleveren </w:t>
      </w:r>
      <w:r w:rsidR="008622B8">
        <w:rPr>
          <w:sz w:val="20"/>
        </w:rPr>
        <w:t xml:space="preserve">die proefdiervrij </w:t>
      </w:r>
      <w:r>
        <w:rPr>
          <w:sz w:val="20"/>
        </w:rPr>
        <w:t xml:space="preserve">en efficiënter </w:t>
      </w:r>
      <w:r w:rsidR="008622B8">
        <w:rPr>
          <w:sz w:val="20"/>
        </w:rPr>
        <w:t>zijn zonder dat de veiligheid van stoffen en producten</w:t>
      </w:r>
      <w:r w:rsidR="00F63570">
        <w:rPr>
          <w:sz w:val="20"/>
        </w:rPr>
        <w:t xml:space="preserve"> voor mens en milieu</w:t>
      </w:r>
      <w:r w:rsidR="008622B8">
        <w:rPr>
          <w:sz w:val="20"/>
        </w:rPr>
        <w:t xml:space="preserve"> in het geding komt. Wetenschappelijk zijn al </w:t>
      </w:r>
      <w:r w:rsidR="00F63570">
        <w:rPr>
          <w:sz w:val="20"/>
        </w:rPr>
        <w:t xml:space="preserve">een aantal </w:t>
      </w:r>
      <w:r w:rsidR="008622B8">
        <w:rPr>
          <w:sz w:val="20"/>
        </w:rPr>
        <w:t>flinke stappen gezet: r</w:t>
      </w:r>
      <w:r w:rsidRPr="008622B8" w:rsidR="008622B8">
        <w:rPr>
          <w:sz w:val="20"/>
        </w:rPr>
        <w:t xml:space="preserve">esultaten van proefdiervrije methoden leveren data voor </w:t>
      </w:r>
      <w:r w:rsidR="00F63570">
        <w:rPr>
          <w:sz w:val="20"/>
        </w:rPr>
        <w:t xml:space="preserve">bepaalde aspecten en inzicht in </w:t>
      </w:r>
      <w:r w:rsidRPr="008622B8" w:rsidR="008622B8">
        <w:rPr>
          <w:sz w:val="20"/>
        </w:rPr>
        <w:t>schadelijk</w:t>
      </w:r>
      <w:r w:rsidR="00F63570">
        <w:rPr>
          <w:sz w:val="20"/>
        </w:rPr>
        <w:t xml:space="preserve">e eigenschappen </w:t>
      </w:r>
      <w:r w:rsidRPr="008622B8" w:rsidR="008622B8">
        <w:rPr>
          <w:sz w:val="20"/>
        </w:rPr>
        <w:t xml:space="preserve">van stoffen. Op </w:t>
      </w:r>
      <w:r w:rsidR="00F63570">
        <w:rPr>
          <w:sz w:val="20"/>
        </w:rPr>
        <w:t xml:space="preserve">eenvoudige </w:t>
      </w:r>
      <w:r w:rsidRPr="008622B8" w:rsidR="008622B8">
        <w:rPr>
          <w:sz w:val="20"/>
        </w:rPr>
        <w:t xml:space="preserve">deelgebieden </w:t>
      </w:r>
      <w:r w:rsidR="00AE3713">
        <w:rPr>
          <w:sz w:val="20"/>
        </w:rPr>
        <w:t xml:space="preserve">van de toxicologie </w:t>
      </w:r>
      <w:r w:rsidRPr="008622B8" w:rsidR="008622B8">
        <w:rPr>
          <w:sz w:val="20"/>
        </w:rPr>
        <w:t xml:space="preserve">werkt dit al, </w:t>
      </w:r>
      <w:r w:rsidR="00584262">
        <w:rPr>
          <w:sz w:val="20"/>
        </w:rPr>
        <w:t xml:space="preserve">bijvoorbeeld voor irritatie en overgevoeligheid, </w:t>
      </w:r>
      <w:r w:rsidRPr="008622B8" w:rsidR="008622B8">
        <w:rPr>
          <w:sz w:val="20"/>
        </w:rPr>
        <w:t xml:space="preserve">de uitdaging ligt in de uitbreiding daarvan naar alle gebieden van de </w:t>
      </w:r>
      <w:proofErr w:type="spellStart"/>
      <w:r w:rsidRPr="008622B8" w:rsidR="008622B8">
        <w:rPr>
          <w:sz w:val="20"/>
        </w:rPr>
        <w:t>gevaar</w:t>
      </w:r>
      <w:r w:rsidR="00AC75A7">
        <w:rPr>
          <w:sz w:val="20"/>
        </w:rPr>
        <w:t>s</w:t>
      </w:r>
      <w:r w:rsidR="00AE3713">
        <w:rPr>
          <w:sz w:val="20"/>
        </w:rPr>
        <w:t>beoordeling</w:t>
      </w:r>
      <w:proofErr w:type="spellEnd"/>
      <w:r w:rsidR="00AC75A7">
        <w:rPr>
          <w:sz w:val="20"/>
        </w:rPr>
        <w:t xml:space="preserve"> en</w:t>
      </w:r>
      <w:r w:rsidRPr="008622B8" w:rsidR="008622B8">
        <w:rPr>
          <w:sz w:val="20"/>
        </w:rPr>
        <w:t xml:space="preserve"> risicoschatting van stoffen.</w:t>
      </w:r>
    </w:p>
    <w:p w:rsidRPr="005D5EFE" w:rsidR="00C27437" w:rsidP="00E14CF2" w:rsidRDefault="00C27437">
      <w:pPr>
        <w:rPr>
          <w:i/>
          <w:sz w:val="20"/>
        </w:rPr>
      </w:pPr>
    </w:p>
    <w:p w:rsidR="008649E8" w:rsidP="00E14CF2" w:rsidRDefault="005A3BD7">
      <w:pPr>
        <w:rPr>
          <w:i/>
          <w:sz w:val="20"/>
        </w:rPr>
      </w:pPr>
      <w:r>
        <w:rPr>
          <w:i/>
          <w:sz w:val="20"/>
        </w:rPr>
        <w:t xml:space="preserve">Er liggen grote </w:t>
      </w:r>
      <w:r w:rsidRPr="005D5EFE" w:rsidR="008649E8">
        <w:rPr>
          <w:i/>
          <w:sz w:val="20"/>
        </w:rPr>
        <w:t>uitdagingen</w:t>
      </w:r>
      <w:r>
        <w:rPr>
          <w:i/>
          <w:sz w:val="20"/>
        </w:rPr>
        <w:t xml:space="preserve"> in de implementatie van proefdiervrije methoden.</w:t>
      </w:r>
    </w:p>
    <w:p w:rsidR="003D5B14" w:rsidP="00E14CF2" w:rsidRDefault="003D5B14">
      <w:pPr>
        <w:rPr>
          <w:i/>
          <w:sz w:val="20"/>
        </w:rPr>
      </w:pPr>
    </w:p>
    <w:p w:rsidRPr="003D5B14" w:rsidR="003D5B14" w:rsidP="003D5B14" w:rsidRDefault="003D5B14">
      <w:pPr>
        <w:pStyle w:val="ListParagraph"/>
        <w:numPr>
          <w:ilvl w:val="0"/>
          <w:numId w:val="3"/>
        </w:numPr>
        <w:rPr>
          <w:i/>
          <w:sz w:val="20"/>
        </w:rPr>
      </w:pPr>
      <w:r>
        <w:rPr>
          <w:i/>
          <w:sz w:val="20"/>
        </w:rPr>
        <w:t>Wetenschappelijke uitdagingen</w:t>
      </w:r>
    </w:p>
    <w:p w:rsidR="00F94ECC" w:rsidP="00E14CF2" w:rsidRDefault="00782D28">
      <w:pPr>
        <w:rPr>
          <w:sz w:val="20"/>
        </w:rPr>
      </w:pPr>
      <w:r>
        <w:rPr>
          <w:sz w:val="20"/>
        </w:rPr>
        <w:t>Wetenschappelijke uitdaging</w:t>
      </w:r>
      <w:r w:rsidR="00F94ECC">
        <w:rPr>
          <w:sz w:val="20"/>
        </w:rPr>
        <w:t>en</w:t>
      </w:r>
      <w:r w:rsidR="005A3BD7">
        <w:rPr>
          <w:sz w:val="20"/>
        </w:rPr>
        <w:t xml:space="preserve"> </w:t>
      </w:r>
      <w:r>
        <w:rPr>
          <w:sz w:val="20"/>
        </w:rPr>
        <w:t>liggen er in de ontwikkeling van nieuwe teststrategieën gebaseerd op systemische biologie</w:t>
      </w:r>
      <w:r w:rsidR="00347BCB">
        <w:rPr>
          <w:sz w:val="20"/>
        </w:rPr>
        <w:t xml:space="preserve">, </w:t>
      </w:r>
      <w:proofErr w:type="spellStart"/>
      <w:r>
        <w:rPr>
          <w:sz w:val="20"/>
        </w:rPr>
        <w:t>toxiciteits</w:t>
      </w:r>
      <w:r w:rsidR="00F94ECC">
        <w:rPr>
          <w:sz w:val="20"/>
        </w:rPr>
        <w:softHyphen/>
      </w:r>
      <w:r>
        <w:rPr>
          <w:sz w:val="20"/>
        </w:rPr>
        <w:t>mechanismen</w:t>
      </w:r>
      <w:proofErr w:type="spellEnd"/>
      <w:r w:rsidR="00347BCB">
        <w:rPr>
          <w:sz w:val="20"/>
        </w:rPr>
        <w:t xml:space="preserve"> en chemische structuurinformatie</w:t>
      </w:r>
      <w:r w:rsidR="00F94ECC">
        <w:rPr>
          <w:sz w:val="20"/>
        </w:rPr>
        <w:t xml:space="preserve">. </w:t>
      </w:r>
      <w:r w:rsidRPr="00F40ED3" w:rsidR="00F40ED3">
        <w:rPr>
          <w:sz w:val="20"/>
        </w:rPr>
        <w:t xml:space="preserve">Uitgangspunt hier dient te zijn: welke innovatieve proefdiervrije methoden hebben we </w:t>
      </w:r>
      <w:r w:rsidR="00F40ED3">
        <w:rPr>
          <w:sz w:val="20"/>
        </w:rPr>
        <w:t xml:space="preserve">of kunnen we op korte termijn ontwikkelen </w:t>
      </w:r>
      <w:r w:rsidRPr="00F40ED3" w:rsidR="00F40ED3">
        <w:rPr>
          <w:sz w:val="20"/>
        </w:rPr>
        <w:t>om de veiligheid van stoffen en producten te testen</w:t>
      </w:r>
      <w:r w:rsidR="00F40ED3">
        <w:rPr>
          <w:sz w:val="20"/>
        </w:rPr>
        <w:t>.</w:t>
      </w:r>
      <w:r w:rsidRPr="00F40ED3" w:rsidR="00F40ED3">
        <w:rPr>
          <w:sz w:val="20"/>
        </w:rPr>
        <w:t xml:space="preserve"> </w:t>
      </w:r>
      <w:r w:rsidR="00F94ECC">
        <w:rPr>
          <w:sz w:val="20"/>
        </w:rPr>
        <w:t xml:space="preserve">Een dierproef wordt vervangen door een aantal proefdiervrije methoden die </w:t>
      </w:r>
      <w:r w:rsidR="005A3BD7">
        <w:rPr>
          <w:sz w:val="20"/>
        </w:rPr>
        <w:t>s</w:t>
      </w:r>
      <w:r w:rsidR="00F94ECC">
        <w:rPr>
          <w:sz w:val="20"/>
        </w:rPr>
        <w:t>amen een beeld moeten geven van de schadelijkheid van</w:t>
      </w:r>
      <w:r w:rsidR="005A3BD7">
        <w:rPr>
          <w:sz w:val="20"/>
        </w:rPr>
        <w:t xml:space="preserve"> </w:t>
      </w:r>
      <w:r w:rsidR="00F94ECC">
        <w:rPr>
          <w:sz w:val="20"/>
        </w:rPr>
        <w:t>e</w:t>
      </w:r>
      <w:r w:rsidR="005A3BD7">
        <w:rPr>
          <w:sz w:val="20"/>
        </w:rPr>
        <w:t>e</w:t>
      </w:r>
      <w:r w:rsidR="00F94ECC">
        <w:rPr>
          <w:sz w:val="20"/>
        </w:rPr>
        <w:t>n stof.</w:t>
      </w:r>
      <w:r w:rsidR="005A3BD7">
        <w:rPr>
          <w:sz w:val="20"/>
        </w:rPr>
        <w:t xml:space="preserve"> </w:t>
      </w:r>
      <w:r w:rsidR="00316ECC">
        <w:rPr>
          <w:sz w:val="20"/>
        </w:rPr>
        <w:t>De nieuwe methoden moeten voldoende gestandaardiseerd zijn</w:t>
      </w:r>
      <w:r w:rsidR="00AE3713">
        <w:rPr>
          <w:sz w:val="20"/>
        </w:rPr>
        <w:t xml:space="preserve"> en liefst beter dan de klassieke benadering</w:t>
      </w:r>
      <w:r w:rsidR="00316ECC">
        <w:rPr>
          <w:sz w:val="20"/>
        </w:rPr>
        <w:t xml:space="preserve">. </w:t>
      </w:r>
      <w:r w:rsidR="00AE3713">
        <w:rPr>
          <w:sz w:val="20"/>
        </w:rPr>
        <w:t xml:space="preserve">Met de nieuwe teststrategieën </w:t>
      </w:r>
      <w:r w:rsidR="00F94ECC">
        <w:rPr>
          <w:sz w:val="20"/>
        </w:rPr>
        <w:t>zullen ook effecten onderzocht moeten worden die tot nu toe minder goed in beeld kwamen in dierexperimenteel onderzoek zoals bepaalde typen hormoonverstoring en effecten op de ontwikkeling van het zenuwstelsel en het immuunsysteem.</w:t>
      </w:r>
      <w:r w:rsidR="0036079F">
        <w:rPr>
          <w:sz w:val="20"/>
        </w:rPr>
        <w:t xml:space="preserve"> De onzekerheden door extrapolatie </w:t>
      </w:r>
      <w:r w:rsidR="005A3BD7">
        <w:rPr>
          <w:sz w:val="20"/>
        </w:rPr>
        <w:t>van proefdier naar mens</w:t>
      </w:r>
      <w:r w:rsidR="0036079F">
        <w:rPr>
          <w:sz w:val="20"/>
        </w:rPr>
        <w:t xml:space="preserve"> vervallen</w:t>
      </w:r>
      <w:r w:rsidR="00AE3713">
        <w:rPr>
          <w:sz w:val="20"/>
        </w:rPr>
        <w:t>. Daarvoor komt in de plaats</w:t>
      </w:r>
      <w:r w:rsidR="0036079F">
        <w:rPr>
          <w:sz w:val="20"/>
        </w:rPr>
        <w:t xml:space="preserve"> onzekerheid </w:t>
      </w:r>
      <w:r w:rsidR="005A3BD7">
        <w:rPr>
          <w:sz w:val="20"/>
        </w:rPr>
        <w:t>in de vertaling van in</w:t>
      </w:r>
      <w:r w:rsidR="00274417">
        <w:rPr>
          <w:sz w:val="20"/>
        </w:rPr>
        <w:t>-</w:t>
      </w:r>
      <w:r w:rsidR="005A3BD7">
        <w:rPr>
          <w:sz w:val="20"/>
        </w:rPr>
        <w:t>vitro</w:t>
      </w:r>
      <w:r w:rsidR="00274417">
        <w:rPr>
          <w:sz w:val="20"/>
        </w:rPr>
        <w:t>-</w:t>
      </w:r>
      <w:r w:rsidR="005A3BD7">
        <w:rPr>
          <w:sz w:val="20"/>
        </w:rPr>
        <w:t xml:space="preserve">systemen naar </w:t>
      </w:r>
      <w:r w:rsidR="00F63570">
        <w:rPr>
          <w:sz w:val="20"/>
        </w:rPr>
        <w:t>de mens</w:t>
      </w:r>
      <w:r w:rsidR="00F40ED3">
        <w:rPr>
          <w:sz w:val="20"/>
        </w:rPr>
        <w:t xml:space="preserve">. </w:t>
      </w:r>
      <w:r w:rsidR="005A3BD7">
        <w:rPr>
          <w:sz w:val="20"/>
        </w:rPr>
        <w:t xml:space="preserve">De validatie van innovaties zal anders </w:t>
      </w:r>
      <w:r w:rsidR="00AC75A7">
        <w:rPr>
          <w:sz w:val="20"/>
        </w:rPr>
        <w:t xml:space="preserve">en sneller </w:t>
      </w:r>
      <w:r w:rsidR="005A3BD7">
        <w:rPr>
          <w:sz w:val="20"/>
        </w:rPr>
        <w:t xml:space="preserve">moeten dan tot nu toe gebruikelijk. </w:t>
      </w:r>
      <w:r w:rsidR="009447FE">
        <w:rPr>
          <w:sz w:val="20"/>
        </w:rPr>
        <w:t>Er</w:t>
      </w:r>
      <w:r w:rsidR="00F63570">
        <w:rPr>
          <w:sz w:val="20"/>
        </w:rPr>
        <w:t xml:space="preserve"> zal veel aandacht nodig zijn voor de reproduceerbaarheid van teststrategieën.</w:t>
      </w:r>
    </w:p>
    <w:p w:rsidR="00AE3713" w:rsidP="00E14CF2" w:rsidRDefault="00AE3713">
      <w:pPr>
        <w:rPr>
          <w:sz w:val="20"/>
        </w:rPr>
      </w:pPr>
    </w:p>
    <w:p w:rsidR="00AE3713" w:rsidP="00E14CF2" w:rsidRDefault="00AE3713">
      <w:pPr>
        <w:rPr>
          <w:sz w:val="20"/>
        </w:rPr>
      </w:pPr>
    </w:p>
    <w:p w:rsidR="00782D28" w:rsidP="00E14CF2" w:rsidRDefault="00F94ECC">
      <w:pPr>
        <w:rPr>
          <w:sz w:val="20"/>
        </w:rPr>
      </w:pPr>
      <w:r>
        <w:rPr>
          <w:sz w:val="20"/>
        </w:rPr>
        <w:t xml:space="preserve">  </w:t>
      </w:r>
    </w:p>
    <w:p w:rsidRPr="003D5B14" w:rsidR="008649E8" w:rsidP="003D5B14" w:rsidRDefault="008649E8">
      <w:pPr>
        <w:pStyle w:val="ListParagraph"/>
        <w:numPr>
          <w:ilvl w:val="0"/>
          <w:numId w:val="3"/>
        </w:numPr>
        <w:rPr>
          <w:i/>
          <w:sz w:val="20"/>
        </w:rPr>
      </w:pPr>
      <w:r w:rsidRPr="003D5B14">
        <w:rPr>
          <w:i/>
          <w:sz w:val="20"/>
        </w:rPr>
        <w:lastRenderedPageBreak/>
        <w:t>Wettelijke-juridische uitdagingen</w:t>
      </w:r>
    </w:p>
    <w:p w:rsidR="007209F0" w:rsidP="00E14CF2" w:rsidRDefault="005A3BD7">
      <w:pPr>
        <w:rPr>
          <w:sz w:val="20"/>
        </w:rPr>
      </w:pPr>
      <w:r>
        <w:rPr>
          <w:sz w:val="20"/>
        </w:rPr>
        <w:t xml:space="preserve">Implementatie vereist ook acceptatie </w:t>
      </w:r>
      <w:r w:rsidR="00316ECC">
        <w:rPr>
          <w:sz w:val="20"/>
        </w:rPr>
        <w:t xml:space="preserve">van methoden en uitkomsten </w:t>
      </w:r>
      <w:r>
        <w:rPr>
          <w:sz w:val="20"/>
        </w:rPr>
        <w:t xml:space="preserve">door alle belanghebbende partijen op internationaal </w:t>
      </w:r>
      <w:r w:rsidR="003D5B14">
        <w:rPr>
          <w:sz w:val="20"/>
        </w:rPr>
        <w:t xml:space="preserve">(bijvoorbeeld EU, OESO) </w:t>
      </w:r>
      <w:r>
        <w:rPr>
          <w:sz w:val="20"/>
        </w:rPr>
        <w:t xml:space="preserve">niveau en </w:t>
      </w:r>
      <w:r w:rsidR="003D5B14">
        <w:rPr>
          <w:sz w:val="20"/>
        </w:rPr>
        <w:t xml:space="preserve">een zoveel mogelijk geharmoniseerde </w:t>
      </w:r>
      <w:r>
        <w:rPr>
          <w:sz w:val="20"/>
        </w:rPr>
        <w:t>doorvoering in wet- en regelgeving.</w:t>
      </w:r>
      <w:r w:rsidR="003D5B14">
        <w:rPr>
          <w:sz w:val="20"/>
        </w:rPr>
        <w:t xml:space="preserve"> </w:t>
      </w:r>
      <w:r w:rsidR="007209F0">
        <w:rPr>
          <w:sz w:val="20"/>
        </w:rPr>
        <w:t xml:space="preserve">Acceptatie van nieuwe methoden betekent ook acceptatie van maatregelen over het gebruik van stoffen op grond van zowel positieve als negatieve uitkomsten van deze </w:t>
      </w:r>
      <w:r w:rsidR="00AE3713">
        <w:rPr>
          <w:sz w:val="20"/>
        </w:rPr>
        <w:t>nieuwe methoden</w:t>
      </w:r>
      <w:r w:rsidR="007209F0">
        <w:rPr>
          <w:sz w:val="20"/>
        </w:rPr>
        <w:t>.</w:t>
      </w:r>
    </w:p>
    <w:p w:rsidR="003D5B14" w:rsidP="00E14CF2" w:rsidRDefault="005A3BD7">
      <w:pPr>
        <w:rPr>
          <w:sz w:val="20"/>
        </w:rPr>
      </w:pPr>
      <w:r>
        <w:rPr>
          <w:sz w:val="20"/>
        </w:rPr>
        <w:t>Er zijn</w:t>
      </w:r>
      <w:r w:rsidR="003D5B14">
        <w:rPr>
          <w:sz w:val="20"/>
        </w:rPr>
        <w:t xml:space="preserve"> positieve en negatieve </w:t>
      </w:r>
      <w:r>
        <w:rPr>
          <w:sz w:val="20"/>
        </w:rPr>
        <w:t xml:space="preserve">consequenties </w:t>
      </w:r>
      <w:r w:rsidR="003D5B14">
        <w:rPr>
          <w:sz w:val="20"/>
        </w:rPr>
        <w:t>te verwachten voor marktpartijen</w:t>
      </w:r>
      <w:r w:rsidR="002B33B0">
        <w:rPr>
          <w:sz w:val="20"/>
        </w:rPr>
        <w:t xml:space="preserve"> bijvoorbeeld wanneer meer eindpunten onderzocht kunnen worden dan nu het geval is</w:t>
      </w:r>
      <w:r w:rsidR="00964954">
        <w:rPr>
          <w:sz w:val="20"/>
        </w:rPr>
        <w:t xml:space="preserve"> of wanneer nieuwe criteria moeten worden geformuleerd voor indeling van stoffen. D</w:t>
      </w:r>
      <w:r w:rsidR="003D5B14">
        <w:rPr>
          <w:sz w:val="20"/>
        </w:rPr>
        <w:t>e juridische basis van de</w:t>
      </w:r>
      <w:r w:rsidR="00964954">
        <w:rPr>
          <w:sz w:val="20"/>
        </w:rPr>
        <w:t xml:space="preserve"> nieuwe beslissingscriteria en daarmee de impact op veiligheid en markt moet helder zijn</w:t>
      </w:r>
      <w:r w:rsidR="00AE3713">
        <w:rPr>
          <w:sz w:val="20"/>
        </w:rPr>
        <w:t xml:space="preserve"> en zoveel mogelijk internationaal geharmoniseerd</w:t>
      </w:r>
      <w:r w:rsidR="003D5B14">
        <w:rPr>
          <w:sz w:val="20"/>
        </w:rPr>
        <w:t>.</w:t>
      </w:r>
      <w:r w:rsidR="00AE3713">
        <w:rPr>
          <w:sz w:val="20"/>
        </w:rPr>
        <w:t xml:space="preserve"> </w:t>
      </w:r>
    </w:p>
    <w:p w:rsidR="0089687F" w:rsidP="00E14CF2" w:rsidRDefault="0089687F">
      <w:pPr>
        <w:rPr>
          <w:sz w:val="20"/>
        </w:rPr>
      </w:pPr>
    </w:p>
    <w:p w:rsidRPr="003D5B14" w:rsidR="008649E8" w:rsidP="003D5B14" w:rsidRDefault="008649E8">
      <w:pPr>
        <w:pStyle w:val="ListParagraph"/>
        <w:numPr>
          <w:ilvl w:val="0"/>
          <w:numId w:val="3"/>
        </w:numPr>
        <w:rPr>
          <w:i/>
          <w:sz w:val="20"/>
        </w:rPr>
      </w:pPr>
      <w:r w:rsidRPr="003D5B14">
        <w:rPr>
          <w:i/>
          <w:sz w:val="20"/>
        </w:rPr>
        <w:t>Socio-economische uitdagingen</w:t>
      </w:r>
    </w:p>
    <w:p w:rsidRPr="003D5B14" w:rsidR="003D5B14" w:rsidP="003D5B14" w:rsidRDefault="003D5B14">
      <w:pPr>
        <w:rPr>
          <w:sz w:val="20"/>
        </w:rPr>
      </w:pPr>
      <w:r w:rsidRPr="003D5B14">
        <w:rPr>
          <w:sz w:val="20"/>
        </w:rPr>
        <w:t>De maatschappelijke acceptatie van proefdiervrije onderzoeks</w:t>
      </w:r>
      <w:r w:rsidRPr="003D5B14">
        <w:rPr>
          <w:sz w:val="20"/>
        </w:rPr>
        <w:softHyphen/>
        <w:t>methoden is op het eerste gezicht groot. Toch vergt dit een brede maatschappelijke discussie over het evenwicht tussen dierenwelzijn, veiligheid en innovatie.</w:t>
      </w:r>
    </w:p>
    <w:p w:rsidR="003D5B14" w:rsidP="003D5B14" w:rsidRDefault="003D5B14">
      <w:pPr>
        <w:rPr>
          <w:sz w:val="20"/>
        </w:rPr>
      </w:pPr>
      <w:r w:rsidRPr="003D5B14">
        <w:rPr>
          <w:sz w:val="20"/>
        </w:rPr>
        <w:t xml:space="preserve">De nieuwe methoden van </w:t>
      </w:r>
      <w:r w:rsidRPr="003D5B14" w:rsidR="0097430E">
        <w:rPr>
          <w:sz w:val="20"/>
        </w:rPr>
        <w:t>gevaar</w:t>
      </w:r>
      <w:r w:rsidRPr="003D5B14">
        <w:rPr>
          <w:sz w:val="20"/>
        </w:rPr>
        <w:t>- en risicoschatting moeten niet alleen voldoende informatie leveren over de veiligheid voor de mens. Die veiligheid moet ook zo ervaren moet worden door de maatschappij. In die discussie moet een goed beeld worden verkregen van de onzekerheden in de traditionele aanpak en die in de innovatieve benaderingen en dus van de baten (verhoogd dierenwelzijn</w:t>
      </w:r>
      <w:r w:rsidR="00322395">
        <w:rPr>
          <w:sz w:val="20"/>
        </w:rPr>
        <w:t>, onderzoek met humane cellen</w:t>
      </w:r>
      <w:r w:rsidRPr="003D5B14">
        <w:rPr>
          <w:sz w:val="20"/>
        </w:rPr>
        <w:t xml:space="preserve">) versus de kosten (investeringen in ontwikkeling en </w:t>
      </w:r>
      <w:proofErr w:type="gramStart"/>
      <w:r w:rsidR="00274417">
        <w:rPr>
          <w:sz w:val="20"/>
        </w:rPr>
        <w:t>implementatie</w:t>
      </w:r>
      <w:proofErr w:type="gramEnd"/>
      <w:r w:rsidR="00274417">
        <w:rPr>
          <w:sz w:val="20"/>
        </w:rPr>
        <w:t xml:space="preserve">, </w:t>
      </w:r>
      <w:r w:rsidRPr="003D5B14">
        <w:rPr>
          <w:sz w:val="20"/>
        </w:rPr>
        <w:t xml:space="preserve">winst van implementatie versus onzekerheden in de innovatieve aanpak). </w:t>
      </w:r>
    </w:p>
    <w:p w:rsidR="001C0600" w:rsidP="003D5B14" w:rsidRDefault="00F40ED3">
      <w:pPr>
        <w:rPr>
          <w:sz w:val="20"/>
        </w:rPr>
      </w:pPr>
      <w:r>
        <w:rPr>
          <w:sz w:val="20"/>
        </w:rPr>
        <w:t>Bij</w:t>
      </w:r>
      <w:r w:rsidRPr="00F40ED3">
        <w:rPr>
          <w:sz w:val="20"/>
        </w:rPr>
        <w:t xml:space="preserve"> </w:t>
      </w:r>
      <w:r w:rsidR="00542294">
        <w:rPr>
          <w:sz w:val="20"/>
        </w:rPr>
        <w:t>de betrokken partijen</w:t>
      </w:r>
      <w:r>
        <w:rPr>
          <w:sz w:val="20"/>
        </w:rPr>
        <w:t xml:space="preserve">, bijvoorbeeld </w:t>
      </w:r>
      <w:r w:rsidRPr="00F40ED3">
        <w:rPr>
          <w:sz w:val="20"/>
        </w:rPr>
        <w:t xml:space="preserve">wetenschappers en </w:t>
      </w:r>
      <w:r w:rsidR="00AE3713">
        <w:rPr>
          <w:sz w:val="20"/>
        </w:rPr>
        <w:t>beleidsmakers</w:t>
      </w:r>
      <w:r>
        <w:rPr>
          <w:sz w:val="20"/>
        </w:rPr>
        <w:t>,</w:t>
      </w:r>
      <w:r w:rsidRPr="00F40ED3">
        <w:rPr>
          <w:sz w:val="20"/>
        </w:rPr>
        <w:t xml:space="preserve"> </w:t>
      </w:r>
      <w:r>
        <w:rPr>
          <w:sz w:val="20"/>
        </w:rPr>
        <w:t xml:space="preserve">kunnen </w:t>
      </w:r>
      <w:r w:rsidRPr="00F40ED3">
        <w:rPr>
          <w:sz w:val="20"/>
        </w:rPr>
        <w:t>weerstanden tegen verandering aanwezig zijn, onder andere vanwege gevestigde belangen.</w:t>
      </w:r>
      <w:r>
        <w:rPr>
          <w:sz w:val="20"/>
        </w:rPr>
        <w:t xml:space="preserve"> </w:t>
      </w:r>
    </w:p>
    <w:p w:rsidR="00F40ED3" w:rsidP="003D5B14" w:rsidRDefault="00F40ED3">
      <w:pPr>
        <w:rPr>
          <w:sz w:val="20"/>
        </w:rPr>
      </w:pPr>
    </w:p>
    <w:p w:rsidR="00274417" w:rsidP="003D5B14" w:rsidRDefault="001C0600">
      <w:pPr>
        <w:rPr>
          <w:i/>
          <w:sz w:val="20"/>
        </w:rPr>
      </w:pPr>
      <w:bookmarkStart w:name="_GoBack" w:id="0"/>
      <w:bookmarkEnd w:id="0"/>
      <w:r w:rsidRPr="001C0600">
        <w:rPr>
          <w:i/>
          <w:sz w:val="20"/>
        </w:rPr>
        <w:t>Gezien de uitdagingen kun</w:t>
      </w:r>
      <w:r w:rsidR="00C06472">
        <w:rPr>
          <w:i/>
          <w:sz w:val="20"/>
        </w:rPr>
        <w:t>nen een aantal</w:t>
      </w:r>
      <w:r w:rsidRPr="001C0600">
        <w:rPr>
          <w:i/>
          <w:sz w:val="20"/>
        </w:rPr>
        <w:t xml:space="preserve"> aanbevelingen voor succesvolle implementatie </w:t>
      </w:r>
      <w:r w:rsidR="00542294">
        <w:rPr>
          <w:i/>
          <w:sz w:val="20"/>
        </w:rPr>
        <w:t xml:space="preserve">van proefdiervrije methoden </w:t>
      </w:r>
      <w:r w:rsidR="00274417">
        <w:rPr>
          <w:i/>
          <w:sz w:val="20"/>
        </w:rPr>
        <w:t>gegeven worden.</w:t>
      </w:r>
    </w:p>
    <w:p w:rsidRPr="00964954" w:rsidR="001C0600" w:rsidP="00964954" w:rsidRDefault="00C06472">
      <w:pPr>
        <w:pStyle w:val="ListParagraph"/>
        <w:numPr>
          <w:ilvl w:val="0"/>
          <w:numId w:val="4"/>
        </w:numPr>
        <w:rPr>
          <w:sz w:val="20"/>
        </w:rPr>
      </w:pPr>
      <w:r w:rsidRPr="00964954">
        <w:rPr>
          <w:sz w:val="20"/>
        </w:rPr>
        <w:t>Nodig is e</w:t>
      </w:r>
      <w:r w:rsidRPr="00964954" w:rsidR="00274417">
        <w:rPr>
          <w:sz w:val="20"/>
        </w:rPr>
        <w:t xml:space="preserve">en stevige </w:t>
      </w:r>
      <w:r w:rsidRPr="00964954" w:rsidR="0036079F">
        <w:rPr>
          <w:sz w:val="20"/>
        </w:rPr>
        <w:t xml:space="preserve">nationale en internationale </w:t>
      </w:r>
      <w:r w:rsidRPr="00964954" w:rsidR="00274417">
        <w:rPr>
          <w:sz w:val="20"/>
        </w:rPr>
        <w:t xml:space="preserve">regie </w:t>
      </w:r>
      <w:r w:rsidRPr="00964954" w:rsidR="0089687F">
        <w:rPr>
          <w:sz w:val="20"/>
        </w:rPr>
        <w:t xml:space="preserve">en coördinatie op alle betrokken partijen in wetenschap, politiek en beleid </w:t>
      </w:r>
      <w:r w:rsidRPr="00964954" w:rsidR="00274417">
        <w:rPr>
          <w:sz w:val="20"/>
        </w:rPr>
        <w:t xml:space="preserve">op </w:t>
      </w:r>
      <w:r w:rsidRPr="00964954" w:rsidR="0097430E">
        <w:rPr>
          <w:sz w:val="20"/>
        </w:rPr>
        <w:t>methodiekontwikkeling</w:t>
      </w:r>
      <w:r w:rsidRPr="00964954" w:rsidR="0089687F">
        <w:rPr>
          <w:sz w:val="20"/>
        </w:rPr>
        <w:t>, validatie</w:t>
      </w:r>
      <w:r w:rsidRPr="00964954" w:rsidR="007209F0">
        <w:rPr>
          <w:sz w:val="20"/>
        </w:rPr>
        <w:t xml:space="preserve">, </w:t>
      </w:r>
      <w:r w:rsidRPr="00964954" w:rsidR="0089687F">
        <w:rPr>
          <w:sz w:val="20"/>
        </w:rPr>
        <w:t>implementatie</w:t>
      </w:r>
      <w:r w:rsidRPr="00964954" w:rsidR="00274417">
        <w:rPr>
          <w:sz w:val="20"/>
        </w:rPr>
        <w:t xml:space="preserve"> gebaseerd op up-to-date kennis van de biologie, chemie en toxicologie en relevant voor een goede risico-evaluatie en cla</w:t>
      </w:r>
      <w:r w:rsidRPr="00964954" w:rsidR="007209F0">
        <w:rPr>
          <w:sz w:val="20"/>
        </w:rPr>
        <w:t>ssificatie van stoffen en produc</w:t>
      </w:r>
      <w:r w:rsidRPr="00964954" w:rsidR="00274417">
        <w:rPr>
          <w:sz w:val="20"/>
        </w:rPr>
        <w:t>ten</w:t>
      </w:r>
      <w:r w:rsidRPr="00964954" w:rsidR="009136B2">
        <w:rPr>
          <w:sz w:val="20"/>
        </w:rPr>
        <w:t>.</w:t>
      </w:r>
    </w:p>
    <w:p w:rsidR="00F40ED3" w:rsidP="00F40ED3" w:rsidRDefault="00F40ED3">
      <w:pPr>
        <w:pStyle w:val="ListParagraph"/>
        <w:numPr>
          <w:ilvl w:val="0"/>
          <w:numId w:val="4"/>
        </w:numPr>
        <w:rPr>
          <w:sz w:val="20"/>
        </w:rPr>
      </w:pPr>
      <w:r>
        <w:rPr>
          <w:sz w:val="20"/>
        </w:rPr>
        <w:t xml:space="preserve">Nodig is internationale acceptatie van de nieuwe teststrategieën en van de verkregen uitkomsten op basis van snellere validatiemechanismen gebaseerd op afspraken over interpretatie en bewijskracht van gegevens en prestatie-eisen voor nieuwe methoden. </w:t>
      </w:r>
    </w:p>
    <w:p w:rsidR="00274417" w:rsidP="00274417" w:rsidRDefault="009136B2">
      <w:pPr>
        <w:pStyle w:val="ListParagraph"/>
        <w:numPr>
          <w:ilvl w:val="0"/>
          <w:numId w:val="4"/>
        </w:numPr>
        <w:rPr>
          <w:sz w:val="20"/>
        </w:rPr>
      </w:pPr>
      <w:r>
        <w:rPr>
          <w:sz w:val="20"/>
        </w:rPr>
        <w:t>H</w:t>
      </w:r>
      <w:r w:rsidR="00274417">
        <w:rPr>
          <w:sz w:val="20"/>
        </w:rPr>
        <w:t xml:space="preserve">et tijdpad van wettelijke </w:t>
      </w:r>
      <w:r w:rsidR="00AC75A7">
        <w:rPr>
          <w:sz w:val="20"/>
        </w:rPr>
        <w:t>verankering</w:t>
      </w:r>
      <w:r w:rsidR="00274417">
        <w:rPr>
          <w:sz w:val="20"/>
        </w:rPr>
        <w:t xml:space="preserve"> moet zoveel mogelijke synchroon lopen met de beschikbaarheid van internationaal geaccepteerde methoden. </w:t>
      </w:r>
    </w:p>
    <w:p w:rsidR="007209F0" w:rsidP="007D6DCB" w:rsidRDefault="007D6DCB">
      <w:pPr>
        <w:pStyle w:val="ListParagraph"/>
        <w:numPr>
          <w:ilvl w:val="0"/>
          <w:numId w:val="4"/>
        </w:numPr>
        <w:rPr>
          <w:sz w:val="20"/>
        </w:rPr>
      </w:pPr>
      <w:r w:rsidRPr="007D6DCB">
        <w:rPr>
          <w:sz w:val="20"/>
        </w:rPr>
        <w:t xml:space="preserve">Een dialoog met </w:t>
      </w:r>
      <w:r>
        <w:rPr>
          <w:sz w:val="20"/>
        </w:rPr>
        <w:t>belanghebbenden</w:t>
      </w:r>
      <w:r w:rsidRPr="007D6DCB">
        <w:rPr>
          <w:sz w:val="20"/>
        </w:rPr>
        <w:t xml:space="preserve"> om de nieuwe aanpak </w:t>
      </w:r>
      <w:r>
        <w:rPr>
          <w:sz w:val="20"/>
        </w:rPr>
        <w:t xml:space="preserve">en dus ook de uitkomsten, bijvoorbeeld t.a.v. </w:t>
      </w:r>
      <w:r w:rsidRPr="007D6DCB">
        <w:rPr>
          <w:sz w:val="20"/>
        </w:rPr>
        <w:t>maatregelen van gebruik</w:t>
      </w:r>
      <w:r>
        <w:rPr>
          <w:sz w:val="20"/>
        </w:rPr>
        <w:t>,</w:t>
      </w:r>
      <w:r w:rsidRPr="007D6DCB">
        <w:rPr>
          <w:sz w:val="20"/>
        </w:rPr>
        <w:t xml:space="preserve"> te accepteren en niet alsnog over te gaan tot dierproeven </w:t>
      </w:r>
      <w:r>
        <w:rPr>
          <w:sz w:val="20"/>
        </w:rPr>
        <w:t>bijvoorbeeld wanneer</w:t>
      </w:r>
      <w:r w:rsidRPr="007D6DCB">
        <w:rPr>
          <w:sz w:val="20"/>
        </w:rPr>
        <w:t xml:space="preserve"> beperkingen </w:t>
      </w:r>
      <w:r w:rsidRPr="007D6DCB" w:rsidR="0097430E">
        <w:rPr>
          <w:sz w:val="20"/>
        </w:rPr>
        <w:t>t.a.v.</w:t>
      </w:r>
      <w:r w:rsidRPr="007D6DCB">
        <w:rPr>
          <w:sz w:val="20"/>
        </w:rPr>
        <w:t xml:space="preserve"> gebruik worden voorgesteld</w:t>
      </w:r>
      <w:r>
        <w:rPr>
          <w:sz w:val="20"/>
        </w:rPr>
        <w:t>.</w:t>
      </w:r>
    </w:p>
    <w:p w:rsidRPr="00C06472" w:rsidR="00390276" w:rsidP="007D6DCB" w:rsidRDefault="00C06472">
      <w:pPr>
        <w:pStyle w:val="ListParagraph"/>
        <w:numPr>
          <w:ilvl w:val="0"/>
          <w:numId w:val="4"/>
        </w:numPr>
      </w:pPr>
      <w:r>
        <w:rPr>
          <w:sz w:val="20"/>
        </w:rPr>
        <w:t>Een maatschapp</w:t>
      </w:r>
      <w:r w:rsidR="00542294">
        <w:rPr>
          <w:sz w:val="20"/>
        </w:rPr>
        <w:t>elijke discussie</w:t>
      </w:r>
      <w:r>
        <w:rPr>
          <w:sz w:val="20"/>
        </w:rPr>
        <w:t xml:space="preserve"> over de nieuwe aanpak en haar voor- en nadelen is essentieel om acceptatie hiervan mogelijk te maken, het vertrouwen te winnen en de ervaren veiligheid van het gebruik van stoffen te vergroten.</w:t>
      </w:r>
      <w:r w:rsidRPr="00C06472" w:rsidR="007D6DCB">
        <w:t xml:space="preserve"> </w:t>
      </w:r>
    </w:p>
    <w:sectPr w:rsidRPr="00C06472" w:rsidR="00390276" w:rsidSect="008649E8">
      <w:headerReference w:type="default" r:id="rId9"/>
      <w:footerReference w:type="default" r:id="rId10"/>
      <w:headerReference w:type="first" r:id="rId11"/>
      <w:footerReference w:type="first" r:id="rId12"/>
      <w:pgSz w:w="11907" w:h="16840" w:code="9"/>
      <w:pgMar w:top="2699" w:right="2693" w:bottom="1072" w:left="1588" w:header="709" w:footer="547"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CF2" w:rsidRDefault="00E14CF2" w:rsidP="00E14CF2">
      <w:pPr>
        <w:spacing w:line="240" w:lineRule="auto"/>
      </w:pPr>
      <w:r>
        <w:separator/>
      </w:r>
    </w:p>
  </w:endnote>
  <w:endnote w:type="continuationSeparator" w:id="0">
    <w:p w:rsidR="00E14CF2" w:rsidRDefault="00E14CF2" w:rsidP="00E14C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7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7761"/>
      <w:gridCol w:w="1990"/>
    </w:tblGrid>
    <w:tr w:rsidR="006A1F77">
      <w:tc>
        <w:tcPr>
          <w:tcW w:w="7761" w:type="dxa"/>
        </w:tcPr>
        <w:p w:rsidR="006A1F77" w:rsidRPr="004C48C9" w:rsidRDefault="00E14CF2" w:rsidP="00794FB6">
          <w:pPr>
            <w:pStyle w:val="RIVMRubriceringMerking"/>
            <w:tabs>
              <w:tab w:val="left" w:pos="2790"/>
            </w:tabs>
            <w:rPr>
              <w:b w:val="0"/>
              <w:sz w:val="18"/>
              <w:szCs w:val="18"/>
            </w:rPr>
          </w:pPr>
          <w:r>
            <w:rPr>
              <w:b w:val="0"/>
              <w:sz w:val="18"/>
              <w:szCs w:val="18"/>
            </w:rPr>
            <w:t>Gewijzigd:</w:t>
          </w:r>
          <w:r w:rsidR="00123F88">
            <w:rPr>
              <w:b w:val="0"/>
              <w:sz w:val="18"/>
              <w:szCs w:val="18"/>
            </w:rPr>
            <w:t xml:space="preserve"> </w:t>
          </w:r>
          <w:r w:rsidR="00794FB6">
            <w:rPr>
              <w:b w:val="0"/>
              <w:sz w:val="18"/>
              <w:szCs w:val="18"/>
            </w:rPr>
            <w:fldChar w:fldCharType="begin"/>
          </w:r>
          <w:r w:rsidR="00794FB6">
            <w:rPr>
              <w:b w:val="0"/>
              <w:sz w:val="18"/>
              <w:szCs w:val="18"/>
            </w:rPr>
            <w:instrText xml:space="preserve"> SAVEDATE  \@ "d-M-yyyy"  \* MERGEFORMAT </w:instrText>
          </w:r>
          <w:r w:rsidR="00794FB6">
            <w:rPr>
              <w:b w:val="0"/>
              <w:sz w:val="18"/>
              <w:szCs w:val="18"/>
            </w:rPr>
            <w:fldChar w:fldCharType="separate"/>
          </w:r>
          <w:r w:rsidR="00322395">
            <w:rPr>
              <w:b w:val="0"/>
              <w:sz w:val="18"/>
              <w:szCs w:val="18"/>
            </w:rPr>
            <w:t>1-9-2017</w:t>
          </w:r>
          <w:r w:rsidR="00794FB6">
            <w:rPr>
              <w:b w:val="0"/>
              <w:sz w:val="18"/>
              <w:szCs w:val="18"/>
            </w:rPr>
            <w:fldChar w:fldCharType="end"/>
          </w:r>
          <w:r>
            <w:rPr>
              <w:b w:val="0"/>
              <w:sz w:val="18"/>
              <w:szCs w:val="18"/>
            </w:rPr>
            <w:tab/>
          </w:r>
          <w:r w:rsidRPr="002E5655">
            <w:rPr>
              <w:b w:val="0"/>
              <w:sz w:val="18"/>
              <w:szCs w:val="18"/>
            </w:rPr>
            <w:fldChar w:fldCharType="begin"/>
          </w:r>
          <w:r w:rsidRPr="002E5655">
            <w:rPr>
              <w:b w:val="0"/>
              <w:sz w:val="18"/>
              <w:szCs w:val="18"/>
            </w:rPr>
            <w:instrText xml:space="preserve"> FILENAME </w:instrText>
          </w:r>
          <w:r w:rsidRPr="002E5655">
            <w:rPr>
              <w:b w:val="0"/>
              <w:sz w:val="18"/>
              <w:szCs w:val="18"/>
            </w:rPr>
            <w:fldChar w:fldCharType="separate"/>
          </w:r>
          <w:r w:rsidR="009447FE">
            <w:rPr>
              <w:b w:val="0"/>
              <w:sz w:val="18"/>
              <w:szCs w:val="18"/>
            </w:rPr>
            <w:t>AvD-TK_rondetafel_TV4</w:t>
          </w:r>
          <w:r w:rsidRPr="002E5655">
            <w:rPr>
              <w:b w:val="0"/>
              <w:sz w:val="18"/>
              <w:szCs w:val="18"/>
            </w:rPr>
            <w:fldChar w:fldCharType="end"/>
          </w:r>
        </w:p>
      </w:tc>
      <w:tc>
        <w:tcPr>
          <w:tcW w:w="1990" w:type="dxa"/>
        </w:tcPr>
        <w:p w:rsidR="006A1F77" w:rsidRPr="005452B2" w:rsidRDefault="00E14CF2" w:rsidP="00745547">
          <w:pPr>
            <w:pStyle w:val="Footer"/>
            <w:rPr>
              <w:sz w:val="18"/>
              <w:szCs w:val="18"/>
            </w:rPr>
          </w:pPr>
          <w:r w:rsidRPr="005452B2">
            <w:rPr>
              <w:sz w:val="18"/>
              <w:szCs w:val="18"/>
            </w:rPr>
            <w:t xml:space="preserve">Pagina </w:t>
          </w:r>
          <w:r w:rsidRPr="005452B2">
            <w:rPr>
              <w:sz w:val="18"/>
              <w:szCs w:val="18"/>
            </w:rPr>
            <w:fldChar w:fldCharType="begin"/>
          </w:r>
          <w:r w:rsidRPr="005452B2">
            <w:rPr>
              <w:sz w:val="18"/>
              <w:szCs w:val="18"/>
            </w:rPr>
            <w:instrText xml:space="preserve"> PAGE </w:instrText>
          </w:r>
          <w:r w:rsidRPr="005452B2">
            <w:rPr>
              <w:sz w:val="18"/>
              <w:szCs w:val="18"/>
            </w:rPr>
            <w:fldChar w:fldCharType="separate"/>
          </w:r>
          <w:r w:rsidR="00322395">
            <w:rPr>
              <w:sz w:val="18"/>
              <w:szCs w:val="18"/>
            </w:rPr>
            <w:t>2</w:t>
          </w:r>
          <w:r w:rsidRPr="005452B2">
            <w:rPr>
              <w:sz w:val="18"/>
              <w:szCs w:val="18"/>
            </w:rPr>
            <w:fldChar w:fldCharType="end"/>
          </w:r>
          <w:r w:rsidRPr="005452B2">
            <w:rPr>
              <w:sz w:val="18"/>
              <w:szCs w:val="18"/>
            </w:rPr>
            <w:t xml:space="preserve"> van </w:t>
          </w:r>
          <w:r w:rsidRPr="005452B2">
            <w:rPr>
              <w:sz w:val="18"/>
              <w:szCs w:val="18"/>
            </w:rPr>
            <w:fldChar w:fldCharType="begin"/>
          </w:r>
          <w:r w:rsidRPr="005452B2">
            <w:rPr>
              <w:sz w:val="18"/>
              <w:szCs w:val="18"/>
            </w:rPr>
            <w:instrText xml:space="preserve"> SECTIONPAGES </w:instrText>
          </w:r>
          <w:r w:rsidRPr="005452B2">
            <w:rPr>
              <w:sz w:val="18"/>
              <w:szCs w:val="18"/>
            </w:rPr>
            <w:fldChar w:fldCharType="separate"/>
          </w:r>
          <w:r w:rsidR="00322395">
            <w:rPr>
              <w:sz w:val="18"/>
              <w:szCs w:val="18"/>
            </w:rPr>
            <w:t>2</w:t>
          </w:r>
          <w:r w:rsidRPr="005452B2">
            <w:rPr>
              <w:sz w:val="18"/>
              <w:szCs w:val="18"/>
            </w:rPr>
            <w:fldChar w:fldCharType="end"/>
          </w:r>
        </w:p>
      </w:tc>
    </w:tr>
  </w:tbl>
  <w:p w:rsidR="006A1F77" w:rsidRDefault="00322395" w:rsidP="002E5655">
    <w:pPr>
      <w:pStyle w:val="Footer"/>
      <w:spacing w:before="120" w:line="1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7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7761"/>
      <w:gridCol w:w="1990"/>
    </w:tblGrid>
    <w:tr w:rsidR="006A1F77">
      <w:tc>
        <w:tcPr>
          <w:tcW w:w="7761" w:type="dxa"/>
        </w:tcPr>
        <w:p w:rsidR="006A1F77" w:rsidRPr="004C48C9" w:rsidRDefault="00E14CF2" w:rsidP="00C4156B">
          <w:pPr>
            <w:pStyle w:val="RIVMRubriceringMerking"/>
            <w:tabs>
              <w:tab w:val="left" w:pos="2790"/>
            </w:tabs>
            <w:rPr>
              <w:b w:val="0"/>
              <w:sz w:val="18"/>
              <w:szCs w:val="18"/>
            </w:rPr>
          </w:pPr>
          <w:r>
            <w:rPr>
              <w:b w:val="0"/>
              <w:sz w:val="18"/>
              <w:szCs w:val="18"/>
            </w:rPr>
            <w:t xml:space="preserve">Gewijzigd: </w:t>
          </w:r>
          <w:r w:rsidR="00C4156B">
            <w:rPr>
              <w:b w:val="0"/>
              <w:sz w:val="18"/>
              <w:szCs w:val="18"/>
            </w:rPr>
            <w:fldChar w:fldCharType="begin"/>
          </w:r>
          <w:r w:rsidR="00C4156B">
            <w:rPr>
              <w:b w:val="0"/>
              <w:sz w:val="18"/>
              <w:szCs w:val="18"/>
            </w:rPr>
            <w:instrText xml:space="preserve"> SAVEDATE  \@ "d-M-yyyy"  \* MERGEFORMAT </w:instrText>
          </w:r>
          <w:r w:rsidR="00C4156B">
            <w:rPr>
              <w:b w:val="0"/>
              <w:sz w:val="18"/>
              <w:szCs w:val="18"/>
            </w:rPr>
            <w:fldChar w:fldCharType="separate"/>
          </w:r>
          <w:r w:rsidR="00322395">
            <w:rPr>
              <w:b w:val="0"/>
              <w:sz w:val="18"/>
              <w:szCs w:val="18"/>
            </w:rPr>
            <w:t>1-9-2017</w:t>
          </w:r>
          <w:r w:rsidR="00C4156B">
            <w:rPr>
              <w:b w:val="0"/>
              <w:sz w:val="18"/>
              <w:szCs w:val="18"/>
            </w:rPr>
            <w:fldChar w:fldCharType="end"/>
          </w:r>
          <w:r>
            <w:rPr>
              <w:b w:val="0"/>
              <w:sz w:val="18"/>
              <w:szCs w:val="18"/>
            </w:rPr>
            <w:tab/>
          </w:r>
          <w:r w:rsidRPr="00DC670B">
            <w:rPr>
              <w:b w:val="0"/>
              <w:sz w:val="18"/>
              <w:szCs w:val="18"/>
            </w:rPr>
            <w:fldChar w:fldCharType="begin"/>
          </w:r>
          <w:r w:rsidRPr="00DC670B">
            <w:rPr>
              <w:b w:val="0"/>
              <w:sz w:val="18"/>
              <w:szCs w:val="18"/>
            </w:rPr>
            <w:instrText xml:space="preserve"> FILENAME </w:instrText>
          </w:r>
          <w:r w:rsidRPr="00DC670B">
            <w:rPr>
              <w:b w:val="0"/>
              <w:sz w:val="18"/>
              <w:szCs w:val="18"/>
            </w:rPr>
            <w:fldChar w:fldCharType="separate"/>
          </w:r>
          <w:r w:rsidR="009447FE">
            <w:rPr>
              <w:b w:val="0"/>
              <w:sz w:val="18"/>
              <w:szCs w:val="18"/>
            </w:rPr>
            <w:t>AvD-TK_rondetafel_TV4</w:t>
          </w:r>
          <w:r w:rsidRPr="00DC670B">
            <w:rPr>
              <w:b w:val="0"/>
              <w:sz w:val="18"/>
              <w:szCs w:val="18"/>
            </w:rPr>
            <w:fldChar w:fldCharType="end"/>
          </w:r>
        </w:p>
      </w:tc>
      <w:tc>
        <w:tcPr>
          <w:tcW w:w="1990" w:type="dxa"/>
        </w:tcPr>
        <w:p w:rsidR="006A1F77" w:rsidRPr="005452B2" w:rsidRDefault="00E14CF2" w:rsidP="00391839">
          <w:pPr>
            <w:pStyle w:val="Footer"/>
            <w:rPr>
              <w:sz w:val="18"/>
              <w:szCs w:val="18"/>
            </w:rPr>
          </w:pPr>
          <w:r w:rsidRPr="002B0966">
            <w:rPr>
              <w:sz w:val="18"/>
              <w:szCs w:val="18"/>
            </w:rPr>
            <w:t>Pag</w:t>
          </w:r>
          <w:r>
            <w:rPr>
              <w:sz w:val="18"/>
              <w:szCs w:val="18"/>
            </w:rPr>
            <w:t>ina</w:t>
          </w:r>
          <w:r w:rsidRPr="002B0966">
            <w:rPr>
              <w:sz w:val="18"/>
              <w:szCs w:val="18"/>
            </w:rPr>
            <w:t xml:space="preserve"> </w:t>
          </w:r>
          <w:r w:rsidRPr="002B0966">
            <w:rPr>
              <w:sz w:val="18"/>
              <w:szCs w:val="18"/>
            </w:rPr>
            <w:fldChar w:fldCharType="begin"/>
          </w:r>
          <w:r w:rsidRPr="002B0966">
            <w:rPr>
              <w:sz w:val="18"/>
              <w:szCs w:val="18"/>
            </w:rPr>
            <w:instrText xml:space="preserve"> PAGE </w:instrText>
          </w:r>
          <w:r w:rsidRPr="002B0966">
            <w:rPr>
              <w:sz w:val="18"/>
              <w:szCs w:val="18"/>
            </w:rPr>
            <w:fldChar w:fldCharType="separate"/>
          </w:r>
          <w:r w:rsidR="00322395">
            <w:rPr>
              <w:sz w:val="18"/>
              <w:szCs w:val="18"/>
            </w:rPr>
            <w:t>1</w:t>
          </w:r>
          <w:r w:rsidRPr="002B0966">
            <w:rPr>
              <w:sz w:val="18"/>
              <w:szCs w:val="18"/>
            </w:rPr>
            <w:fldChar w:fldCharType="end"/>
          </w:r>
          <w:r w:rsidRPr="002B0966">
            <w:rPr>
              <w:sz w:val="18"/>
              <w:szCs w:val="18"/>
            </w:rPr>
            <w:t xml:space="preserve"> </w:t>
          </w:r>
          <w:r>
            <w:rPr>
              <w:sz w:val="18"/>
              <w:szCs w:val="18"/>
            </w:rPr>
            <w:t>van</w:t>
          </w:r>
          <w:r w:rsidRPr="002B0966">
            <w:rPr>
              <w:sz w:val="18"/>
              <w:szCs w:val="18"/>
            </w:rPr>
            <w:t xml:space="preserve"> </w:t>
          </w:r>
          <w:r w:rsidRPr="002B0966">
            <w:rPr>
              <w:sz w:val="18"/>
              <w:szCs w:val="18"/>
            </w:rPr>
            <w:fldChar w:fldCharType="begin"/>
          </w:r>
          <w:r w:rsidRPr="002B0966">
            <w:rPr>
              <w:sz w:val="18"/>
              <w:szCs w:val="18"/>
            </w:rPr>
            <w:instrText xml:space="preserve"> NUMPAGES </w:instrText>
          </w:r>
          <w:r w:rsidRPr="002B0966">
            <w:rPr>
              <w:sz w:val="18"/>
              <w:szCs w:val="18"/>
            </w:rPr>
            <w:fldChar w:fldCharType="separate"/>
          </w:r>
          <w:r w:rsidR="00322395">
            <w:rPr>
              <w:sz w:val="18"/>
              <w:szCs w:val="18"/>
            </w:rPr>
            <w:t>2</w:t>
          </w:r>
          <w:r w:rsidRPr="002B0966">
            <w:rPr>
              <w:sz w:val="18"/>
              <w:szCs w:val="18"/>
            </w:rPr>
            <w:fldChar w:fldCharType="end"/>
          </w:r>
        </w:p>
      </w:tc>
    </w:tr>
  </w:tbl>
  <w:p w:rsidR="006A1F77" w:rsidRPr="002E5655" w:rsidRDefault="00322395" w:rsidP="002E5655">
    <w:pPr>
      <w:pStyle w:val="Footer"/>
      <w:rPr>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CF2" w:rsidRDefault="00E14CF2" w:rsidP="00E14CF2">
      <w:pPr>
        <w:spacing w:line="240" w:lineRule="auto"/>
      </w:pPr>
      <w:r>
        <w:separator/>
      </w:r>
    </w:p>
  </w:footnote>
  <w:footnote w:type="continuationSeparator" w:id="0">
    <w:p w:rsidR="00E14CF2" w:rsidRDefault="00E14CF2" w:rsidP="00E14CF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F77" w:rsidRDefault="00322395" w:rsidP="000A26DA"/>
  <w:p w:rsidR="006A1F77" w:rsidRDefault="00322395" w:rsidP="000A26DA"/>
  <w:p w:rsidR="006A1F77" w:rsidRPr="00360810" w:rsidRDefault="00390276" w:rsidP="00360810">
    <w:pPr>
      <w:rPr>
        <w:b/>
        <w:sz w:val="24"/>
        <w:szCs w:val="24"/>
      </w:rPr>
    </w:pPr>
    <w:r w:rsidRPr="00390276">
      <w:rPr>
        <w:b/>
        <w:sz w:val="24"/>
        <w:szCs w:val="24"/>
      </w:rPr>
      <w:t>Standpunten implementatie van proefdiervrije onderzoeksmethoden</w:t>
    </w:r>
  </w:p>
  <w:p w:rsidR="006A1F77" w:rsidRDefault="00322395" w:rsidP="000A26DA"/>
  <w:p w:rsidR="006A1F77" w:rsidRDefault="00322395" w:rsidP="000A26DA"/>
  <w:p w:rsidR="006A1F77" w:rsidRDefault="00322395" w:rsidP="000A26DA"/>
  <w:p w:rsidR="006A1F77" w:rsidRDefault="00322395" w:rsidP="008C16A2"/>
  <w:p w:rsidR="006A1F77" w:rsidRDefault="00E14CF2" w:rsidP="00DC670B">
    <w:r>
      <w:rPr>
        <w:noProof/>
        <w:lang w:val="en-US" w:eastAsia="en-US"/>
      </w:rPr>
      <mc:AlternateContent>
        <mc:Choice Requires="wps">
          <w:drawing>
            <wp:anchor distT="0" distB="0" distL="114300" distR="114300" simplePos="0" relativeHeight="251660288" behindDoc="0" locked="0" layoutInCell="1" allowOverlap="1" wp14:anchorId="59595E95" wp14:editId="548E5AA3">
              <wp:simplePos x="0" y="0"/>
              <wp:positionH relativeFrom="page">
                <wp:posOffset>5933440</wp:posOffset>
              </wp:positionH>
              <wp:positionV relativeFrom="page">
                <wp:posOffset>1944370</wp:posOffset>
              </wp:positionV>
              <wp:extent cx="1263650" cy="8100060"/>
              <wp:effectExtent l="0" t="1270" r="381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10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F77" w:rsidRPr="00704E4B" w:rsidRDefault="00322395" w:rsidP="00704E4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67.2pt;margin-top:153.1pt;width:99.5pt;height:637.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" filled="f" stroked="f">
              <v:textbox inset="0,0,0,0">
                <w:txbxContent>
                  <w:p w:rsidR="006A1F77" w:rsidRPr="00704E4B" w:rsidRDefault="00794FB6" w:rsidP="00704E4B"/>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F77" w:rsidRDefault="00E14CF2" w:rsidP="00BF35C2">
    <w:pPr>
      <w:spacing w:line="280" w:lineRule="atLeast"/>
    </w:pPr>
    <w:r>
      <w:rPr>
        <w:noProof/>
        <w:lang w:val="en-US" w:eastAsia="en-US"/>
      </w:rPr>
      <w:drawing>
        <wp:anchor distT="0" distB="0" distL="114300" distR="114300" simplePos="0" relativeHeight="251662336" behindDoc="0" locked="0" layoutInCell="1" allowOverlap="1" wp14:anchorId="7437F741" wp14:editId="221562DD">
          <wp:simplePos x="0" y="0"/>
          <wp:positionH relativeFrom="page">
            <wp:posOffset>3545840</wp:posOffset>
          </wp:positionH>
          <wp:positionV relativeFrom="page">
            <wp:posOffset>0</wp:posOffset>
          </wp:positionV>
          <wp:extent cx="467995" cy="1336675"/>
          <wp:effectExtent l="0" t="0" r="8255" b="0"/>
          <wp:wrapNone/>
          <wp:docPr id="3" name="Picture 3" descr="BeeldmerkZwa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MainLogo" descr="BeeldmerkZwar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5" cy="1336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1312" behindDoc="0" locked="0" layoutInCell="1" allowOverlap="1" wp14:anchorId="297E817E" wp14:editId="753A8401">
          <wp:simplePos x="0" y="0"/>
          <wp:positionH relativeFrom="page">
            <wp:posOffset>4032250</wp:posOffset>
          </wp:positionH>
          <wp:positionV relativeFrom="page">
            <wp:posOffset>0</wp:posOffset>
          </wp:positionV>
          <wp:extent cx="2340610" cy="1583690"/>
          <wp:effectExtent l="0" t="0" r="2540" b="0"/>
          <wp:wrapNone/>
          <wp:docPr id="2" name="Picture 2" descr="RO_VWS_RIV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VWS_RIV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0610" cy="15836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9264" behindDoc="0" locked="0" layoutInCell="1" allowOverlap="1" wp14:anchorId="60E71445" wp14:editId="1C01894A">
              <wp:simplePos x="0" y="0"/>
              <wp:positionH relativeFrom="page">
                <wp:posOffset>5922645</wp:posOffset>
              </wp:positionH>
              <wp:positionV relativeFrom="page">
                <wp:posOffset>1944370</wp:posOffset>
              </wp:positionV>
              <wp:extent cx="1403985" cy="8100060"/>
              <wp:effectExtent l="0" t="127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810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F77" w:rsidRDefault="00E14CF2" w:rsidP="004C48C9">
                          <w:pPr>
                            <w:pStyle w:val="RIVMRefGegevens"/>
                          </w:pPr>
                          <w:bookmarkStart w:id="1" w:name="afzendadres"/>
                          <w:r>
                            <w:t>A. van Leeuwenhoeklaan 9</w:t>
                          </w:r>
                        </w:p>
                        <w:p w:rsidR="006A1F77" w:rsidRDefault="00E14CF2" w:rsidP="004C48C9">
                          <w:pPr>
                            <w:pStyle w:val="RIVMRefGegevens"/>
                          </w:pPr>
                          <w:r>
                            <w:t>3721 MA  Bilthoven</w:t>
                          </w:r>
                        </w:p>
                        <w:p w:rsidR="006A1F77" w:rsidRDefault="00E14CF2" w:rsidP="004C48C9">
                          <w:pPr>
                            <w:pStyle w:val="RIVMRefGegevens"/>
                          </w:pPr>
                          <w:r>
                            <w:t>Postbus 1</w:t>
                          </w:r>
                        </w:p>
                        <w:p w:rsidR="006A1F77" w:rsidRDefault="00E14CF2" w:rsidP="004C48C9">
                          <w:pPr>
                            <w:pStyle w:val="RIVMRefGegevens"/>
                          </w:pPr>
                          <w:r>
                            <w:t>3720 BA  Bilthoven</w:t>
                          </w:r>
                        </w:p>
                        <w:p w:rsidR="006A1F77" w:rsidRDefault="00E14CF2" w:rsidP="004C48C9">
                          <w:pPr>
                            <w:pStyle w:val="RIVMRefGegevens"/>
                          </w:pPr>
                          <w:r>
                            <w:t>www.rivm.nl</w:t>
                          </w:r>
                        </w:p>
                        <w:p w:rsidR="006A1F77" w:rsidRDefault="00E14CF2" w:rsidP="004C48C9">
                          <w:pPr>
                            <w:pStyle w:val="RIVMRefGegevensW2"/>
                          </w:pPr>
                          <w:r>
                            <w:t>KvK Utrecht 30276683</w:t>
                          </w:r>
                        </w:p>
                        <w:p w:rsidR="006A1F77" w:rsidRDefault="00E14CF2" w:rsidP="004C48C9">
                          <w:pPr>
                            <w:pStyle w:val="RIVMRefGegevensW2"/>
                          </w:pPr>
                          <w:r>
                            <w:t>T</w:t>
                          </w:r>
                          <w:r>
                            <w:tab/>
                            <w:t>030 274 91 11</w:t>
                          </w:r>
                        </w:p>
                        <w:p w:rsidR="006A1F77" w:rsidRDefault="00E14CF2" w:rsidP="004C48C9">
                          <w:pPr>
                            <w:pStyle w:val="RIVMRefGegevens"/>
                          </w:pPr>
                          <w:r>
                            <w:t>F</w:t>
                          </w:r>
                          <w:r>
                            <w:tab/>
                            <w:t>030 274 29 71</w:t>
                          </w:r>
                        </w:p>
                        <w:p w:rsidR="006A1F77" w:rsidRDefault="00E14CF2" w:rsidP="004C48C9">
                          <w:pPr>
                            <w:pStyle w:val="RIVMRefGegevens"/>
                          </w:pPr>
                          <w:r>
                            <w:t>info@rivm.nl</w:t>
                          </w:r>
                          <w:bookmarkEnd w:id="1"/>
                        </w:p>
                        <w:p w:rsidR="006A1F77" w:rsidRDefault="00322395" w:rsidP="00732474">
                          <w:pPr>
                            <w:pStyle w:val="RIVMRefGegeven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66.35pt;margin-top:153.1pt;width:110.55pt;height:637.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" filled="f" stroked="f">
              <v:textbox inset="0,0,0,0">
                <w:txbxContent>
                  <w:p w:rsidR="006A1F77" w:rsidRDefault="00E14CF2" w:rsidP="004C48C9">
                    <w:pPr>
                      <w:pStyle w:val="RIVMRefGegevens"/>
                    </w:pPr>
                    <w:bookmarkStart w:id="2" w:name="afzendadres"/>
                    <w:r>
                      <w:t>A. van Leeuwenhoeklaan 9</w:t>
                    </w:r>
                  </w:p>
                  <w:p w:rsidR="006A1F77" w:rsidRDefault="00E14CF2" w:rsidP="004C48C9">
                    <w:pPr>
                      <w:pStyle w:val="RIVMRefGegevens"/>
                    </w:pPr>
                    <w:r>
                      <w:t>3721 MA  Bilthoven</w:t>
                    </w:r>
                  </w:p>
                  <w:p w:rsidR="006A1F77" w:rsidRDefault="00E14CF2" w:rsidP="004C48C9">
                    <w:pPr>
                      <w:pStyle w:val="RIVMRefGegevens"/>
                    </w:pPr>
                    <w:r>
                      <w:t>Postbus 1</w:t>
                    </w:r>
                  </w:p>
                  <w:p w:rsidR="006A1F77" w:rsidRDefault="00E14CF2" w:rsidP="004C48C9">
                    <w:pPr>
                      <w:pStyle w:val="RIVMRefGegevens"/>
                    </w:pPr>
                    <w:r>
                      <w:t>3720 BA  Bilthoven</w:t>
                    </w:r>
                  </w:p>
                  <w:p w:rsidR="006A1F77" w:rsidRDefault="00E14CF2" w:rsidP="004C48C9">
                    <w:pPr>
                      <w:pStyle w:val="RIVMRefGegevens"/>
                    </w:pPr>
                    <w:r>
                      <w:t>www.rivm.nl</w:t>
                    </w:r>
                  </w:p>
                  <w:p w:rsidR="006A1F77" w:rsidRDefault="00E14CF2" w:rsidP="004C48C9">
                    <w:pPr>
                      <w:pStyle w:val="RIVMRefGegevensW2"/>
                    </w:pPr>
                    <w:r>
                      <w:t>KvK Utrecht 30276683</w:t>
                    </w:r>
                  </w:p>
                  <w:p w:rsidR="006A1F77" w:rsidRDefault="00E14CF2" w:rsidP="004C48C9">
                    <w:pPr>
                      <w:pStyle w:val="RIVMRefGegevensW2"/>
                    </w:pPr>
                    <w:r>
                      <w:t>T</w:t>
                    </w:r>
                    <w:r>
                      <w:tab/>
                      <w:t>030 274 91 11</w:t>
                    </w:r>
                  </w:p>
                  <w:p w:rsidR="006A1F77" w:rsidRDefault="00E14CF2" w:rsidP="004C48C9">
                    <w:pPr>
                      <w:pStyle w:val="RIVMRefGegevens"/>
                    </w:pPr>
                    <w:r>
                      <w:t>F</w:t>
                    </w:r>
                    <w:r>
                      <w:tab/>
                      <w:t>030 274 29 71</w:t>
                    </w:r>
                  </w:p>
                  <w:p w:rsidR="006A1F77" w:rsidRDefault="00E14CF2" w:rsidP="004C48C9">
                    <w:pPr>
                      <w:pStyle w:val="RIVMRefGegevens"/>
                    </w:pPr>
                    <w:r>
                      <w:t>info@rivm.nl</w:t>
                    </w:r>
                    <w:bookmarkEnd w:id="2"/>
                  </w:p>
                  <w:p w:rsidR="006A1F77" w:rsidRDefault="00794FB6" w:rsidP="00732474">
                    <w:pPr>
                      <w:pStyle w:val="RIVMRefGegevens"/>
                    </w:pPr>
                  </w:p>
                </w:txbxContent>
              </v:textbox>
              <w10:wrap anchorx="page" anchory="page"/>
            </v:shape>
          </w:pict>
        </mc:Fallback>
      </mc:AlternateContent>
    </w:r>
  </w:p>
  <w:p w:rsidR="006A1F77" w:rsidRDefault="00322395"/>
  <w:p w:rsidR="006A1F77" w:rsidRDefault="00322395"/>
  <w:p w:rsidR="006A1F77" w:rsidRDefault="00322395"/>
  <w:p w:rsidR="006A1F77" w:rsidRDefault="00322395"/>
  <w:p w:rsidR="006A1F77" w:rsidRDefault="00322395"/>
  <w:p w:rsidR="006A1F77" w:rsidRDefault="00322395"/>
  <w:p w:rsidR="006A1F77" w:rsidRDefault="00322395"/>
  <w:p w:rsidR="006A1F77" w:rsidRDefault="00322395"/>
  <w:p w:rsidR="006A1F77" w:rsidRDefault="003223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A1F1B"/>
    <w:multiLevelType w:val="hybridMultilevel"/>
    <w:tmpl w:val="EB98CB4A"/>
    <w:lvl w:ilvl="0" w:tplc="F8569824">
      <w:start w:val="1"/>
      <w:numFmt w:val="bullet"/>
      <w:lvlText w:val=""/>
      <w:lvlJc w:val="left"/>
      <w:pPr>
        <w:tabs>
          <w:tab w:val="num" w:pos="454"/>
        </w:tabs>
        <w:ind w:left="454" w:hanging="454"/>
      </w:pPr>
      <w:rPr>
        <w:rFonts w:ascii="Symbol" w:hAnsi="Symbol" w:hint="default"/>
        <w:b/>
        <w:bCs/>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EF51A86"/>
    <w:multiLevelType w:val="hybridMultilevel"/>
    <w:tmpl w:val="0762808C"/>
    <w:lvl w:ilvl="0" w:tplc="1A2EA706">
      <w:start w:val="1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6B7A03"/>
    <w:multiLevelType w:val="hybridMultilevel"/>
    <w:tmpl w:val="51E4F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1621A9"/>
    <w:multiLevelType w:val="hybridMultilevel"/>
    <w:tmpl w:val="0CB4CF34"/>
    <w:lvl w:ilvl="0" w:tplc="FA38FD24">
      <w:start w:val="3"/>
      <w:numFmt w:val="bullet"/>
      <w:lvlText w:val="-"/>
      <w:lvlJc w:val="left"/>
      <w:pPr>
        <w:ind w:left="435" w:hanging="360"/>
      </w:pPr>
      <w:rPr>
        <w:rFonts w:ascii="Verdana" w:eastAsia="Times New Roman" w:hAnsi="Verdana"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CF2"/>
    <w:rsid w:val="000E0014"/>
    <w:rsid w:val="00123F88"/>
    <w:rsid w:val="001C0600"/>
    <w:rsid w:val="001F7DB4"/>
    <w:rsid w:val="00256817"/>
    <w:rsid w:val="00274417"/>
    <w:rsid w:val="002A4827"/>
    <w:rsid w:val="002B33B0"/>
    <w:rsid w:val="00316ECC"/>
    <w:rsid w:val="00322395"/>
    <w:rsid w:val="0034076F"/>
    <w:rsid w:val="00347BCB"/>
    <w:rsid w:val="0036079F"/>
    <w:rsid w:val="003716E1"/>
    <w:rsid w:val="00390276"/>
    <w:rsid w:val="003D5B14"/>
    <w:rsid w:val="00493E65"/>
    <w:rsid w:val="00542294"/>
    <w:rsid w:val="0057136B"/>
    <w:rsid w:val="00584262"/>
    <w:rsid w:val="005A3BD7"/>
    <w:rsid w:val="005D5EFE"/>
    <w:rsid w:val="00625A4D"/>
    <w:rsid w:val="006373DD"/>
    <w:rsid w:val="007141D7"/>
    <w:rsid w:val="007209F0"/>
    <w:rsid w:val="00782D28"/>
    <w:rsid w:val="00794FB6"/>
    <w:rsid w:val="007D6DCB"/>
    <w:rsid w:val="008622B8"/>
    <w:rsid w:val="008649E8"/>
    <w:rsid w:val="00867DEA"/>
    <w:rsid w:val="0089687F"/>
    <w:rsid w:val="009136B2"/>
    <w:rsid w:val="009447FE"/>
    <w:rsid w:val="00964954"/>
    <w:rsid w:val="0097430E"/>
    <w:rsid w:val="009C49AE"/>
    <w:rsid w:val="00AC75A7"/>
    <w:rsid w:val="00AE3713"/>
    <w:rsid w:val="00BD7C7A"/>
    <w:rsid w:val="00C06472"/>
    <w:rsid w:val="00C27437"/>
    <w:rsid w:val="00C4156B"/>
    <w:rsid w:val="00DC7868"/>
    <w:rsid w:val="00E14CF2"/>
    <w:rsid w:val="00F10469"/>
    <w:rsid w:val="00F40ED3"/>
    <w:rsid w:val="00F63570"/>
    <w:rsid w:val="00F94E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CF2"/>
    <w:pPr>
      <w:overflowPunct w:val="0"/>
      <w:autoSpaceDE w:val="0"/>
      <w:autoSpaceDN w:val="0"/>
      <w:adjustRightInd w:val="0"/>
      <w:spacing w:line="240" w:lineRule="atLeast"/>
      <w:textAlignment w:val="baseline"/>
    </w:pPr>
    <w:rPr>
      <w:rFonts w:ascii="Verdana" w:eastAsia="Times New Roman" w:hAnsi="Verdana" w:cs="Times New Roman"/>
      <w:sz w:val="18"/>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14CF2"/>
    <w:rPr>
      <w:noProof/>
      <w:sz w:val="13"/>
    </w:rPr>
  </w:style>
  <w:style w:type="character" w:customStyle="1" w:styleId="FooterChar">
    <w:name w:val="Footer Char"/>
    <w:basedOn w:val="DefaultParagraphFont"/>
    <w:link w:val="Footer"/>
    <w:uiPriority w:val="99"/>
    <w:rsid w:val="00E14CF2"/>
    <w:rPr>
      <w:rFonts w:ascii="Verdana" w:eastAsia="Times New Roman" w:hAnsi="Verdana" w:cs="Times New Roman"/>
      <w:noProof/>
      <w:sz w:val="13"/>
      <w:szCs w:val="20"/>
      <w:lang w:eastAsia="nl-NL"/>
    </w:rPr>
  </w:style>
  <w:style w:type="paragraph" w:customStyle="1" w:styleId="RIVMRefGegevens">
    <w:name w:val="RIVM_RefGegevens"/>
    <w:basedOn w:val="Normal"/>
    <w:link w:val="RIVMRefGegevensCharChar"/>
    <w:rsid w:val="00E14CF2"/>
    <w:pPr>
      <w:tabs>
        <w:tab w:val="left" w:pos="170"/>
      </w:tabs>
      <w:spacing w:line="180" w:lineRule="atLeast"/>
    </w:pPr>
    <w:rPr>
      <w:noProof/>
      <w:sz w:val="13"/>
    </w:rPr>
  </w:style>
  <w:style w:type="character" w:customStyle="1" w:styleId="RIVMRefGegevensCharChar">
    <w:name w:val="RIVM_RefGegevens Char Char"/>
    <w:basedOn w:val="DefaultParagraphFont"/>
    <w:link w:val="RIVMRefGegevens"/>
    <w:rsid w:val="00E14CF2"/>
    <w:rPr>
      <w:rFonts w:ascii="Verdana" w:eastAsia="Times New Roman" w:hAnsi="Verdana" w:cs="Times New Roman"/>
      <w:noProof/>
      <w:sz w:val="13"/>
      <w:szCs w:val="20"/>
      <w:lang w:eastAsia="nl-NL"/>
    </w:rPr>
  </w:style>
  <w:style w:type="table" w:styleId="TableGrid">
    <w:name w:val="Table Grid"/>
    <w:basedOn w:val="TableNormal"/>
    <w:rsid w:val="00E14CF2"/>
    <w:pPr>
      <w:spacing w:line="260" w:lineRule="atLeast"/>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VMRubriceringMerking">
    <w:name w:val="RIVM_RubriceringMerking"/>
    <w:basedOn w:val="Footer"/>
    <w:rsid w:val="00E14CF2"/>
    <w:rPr>
      <w:b/>
      <w:smallCaps/>
      <w:szCs w:val="13"/>
    </w:rPr>
  </w:style>
  <w:style w:type="paragraph" w:customStyle="1" w:styleId="RIVMRefGegevensW2">
    <w:name w:val="RIVM_RefGegevensW2"/>
    <w:basedOn w:val="RIVMRefGegevens"/>
    <w:next w:val="RIVMRefGegevens"/>
    <w:rsid w:val="00E14CF2"/>
    <w:pPr>
      <w:spacing w:line="270" w:lineRule="exact"/>
    </w:pPr>
  </w:style>
  <w:style w:type="paragraph" w:customStyle="1" w:styleId="CharChar1">
    <w:name w:val="Char Char1"/>
    <w:basedOn w:val="Normal"/>
    <w:rsid w:val="00E14CF2"/>
    <w:pPr>
      <w:overflowPunct/>
      <w:autoSpaceDE/>
      <w:autoSpaceDN/>
      <w:adjustRightInd/>
      <w:spacing w:after="160" w:line="240" w:lineRule="exact"/>
      <w:textAlignment w:val="auto"/>
    </w:pPr>
    <w:rPr>
      <w:rFonts w:ascii="Tahoma" w:hAnsi="Tahoma"/>
      <w:sz w:val="20"/>
      <w:lang w:val="en-US" w:eastAsia="en-US"/>
    </w:rPr>
  </w:style>
  <w:style w:type="paragraph" w:styleId="Header">
    <w:name w:val="header"/>
    <w:basedOn w:val="Normal"/>
    <w:link w:val="HeaderChar"/>
    <w:uiPriority w:val="99"/>
    <w:unhideWhenUsed/>
    <w:rsid w:val="00E14CF2"/>
    <w:pPr>
      <w:tabs>
        <w:tab w:val="center" w:pos="4536"/>
        <w:tab w:val="right" w:pos="9072"/>
      </w:tabs>
      <w:spacing w:line="240" w:lineRule="auto"/>
    </w:pPr>
  </w:style>
  <w:style w:type="character" w:customStyle="1" w:styleId="HeaderChar">
    <w:name w:val="Header Char"/>
    <w:basedOn w:val="DefaultParagraphFont"/>
    <w:link w:val="Header"/>
    <w:uiPriority w:val="99"/>
    <w:rsid w:val="00E14CF2"/>
    <w:rPr>
      <w:rFonts w:ascii="Verdana" w:eastAsia="Times New Roman" w:hAnsi="Verdana" w:cs="Times New Roman"/>
      <w:sz w:val="18"/>
      <w:szCs w:val="20"/>
      <w:lang w:eastAsia="nl-NL"/>
    </w:rPr>
  </w:style>
  <w:style w:type="paragraph" w:customStyle="1" w:styleId="CharChar10">
    <w:name w:val="Char Char1"/>
    <w:basedOn w:val="Normal"/>
    <w:rsid w:val="00794FB6"/>
    <w:pPr>
      <w:overflowPunct/>
      <w:autoSpaceDE/>
      <w:autoSpaceDN/>
      <w:adjustRightInd/>
      <w:spacing w:after="160" w:line="240" w:lineRule="exact"/>
      <w:textAlignment w:val="auto"/>
    </w:pPr>
    <w:rPr>
      <w:rFonts w:ascii="Tahoma" w:hAnsi="Tahoma"/>
      <w:sz w:val="20"/>
      <w:lang w:val="en-US" w:eastAsia="en-US"/>
    </w:rPr>
  </w:style>
  <w:style w:type="paragraph" w:styleId="ListParagraph">
    <w:name w:val="List Paragraph"/>
    <w:basedOn w:val="Normal"/>
    <w:uiPriority w:val="34"/>
    <w:qFormat/>
    <w:rsid w:val="003716E1"/>
    <w:pPr>
      <w:ind w:left="720"/>
      <w:contextualSpacing/>
    </w:pPr>
  </w:style>
  <w:style w:type="paragraph" w:styleId="BalloonText">
    <w:name w:val="Balloon Text"/>
    <w:basedOn w:val="Normal"/>
    <w:link w:val="BalloonTextChar"/>
    <w:uiPriority w:val="99"/>
    <w:semiHidden/>
    <w:unhideWhenUsed/>
    <w:rsid w:val="00493E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E65"/>
    <w:rPr>
      <w:rFonts w:ascii="Tahoma" w:eastAsia="Times New Roman" w:hAnsi="Tahoma" w:cs="Tahoma"/>
      <w:sz w:val="16"/>
      <w:szCs w:val="16"/>
      <w:lang w:eastAsia="nl-NL"/>
    </w:rPr>
  </w:style>
  <w:style w:type="character" w:styleId="CommentReference">
    <w:name w:val="annotation reference"/>
    <w:basedOn w:val="DefaultParagraphFont"/>
    <w:uiPriority w:val="99"/>
    <w:semiHidden/>
    <w:unhideWhenUsed/>
    <w:rsid w:val="00F40ED3"/>
    <w:rPr>
      <w:sz w:val="16"/>
      <w:szCs w:val="16"/>
    </w:rPr>
  </w:style>
  <w:style w:type="paragraph" w:styleId="CommentText">
    <w:name w:val="annotation text"/>
    <w:basedOn w:val="Normal"/>
    <w:link w:val="CommentTextChar"/>
    <w:uiPriority w:val="99"/>
    <w:semiHidden/>
    <w:unhideWhenUsed/>
    <w:rsid w:val="00F40ED3"/>
    <w:pPr>
      <w:spacing w:line="240" w:lineRule="auto"/>
    </w:pPr>
    <w:rPr>
      <w:sz w:val="20"/>
    </w:rPr>
  </w:style>
  <w:style w:type="character" w:customStyle="1" w:styleId="CommentTextChar">
    <w:name w:val="Comment Text Char"/>
    <w:basedOn w:val="DefaultParagraphFont"/>
    <w:link w:val="CommentText"/>
    <w:uiPriority w:val="99"/>
    <w:semiHidden/>
    <w:rsid w:val="00F40ED3"/>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F40ED3"/>
    <w:rPr>
      <w:b/>
      <w:bCs/>
    </w:rPr>
  </w:style>
  <w:style w:type="character" w:customStyle="1" w:styleId="CommentSubjectChar">
    <w:name w:val="Comment Subject Char"/>
    <w:basedOn w:val="CommentTextChar"/>
    <w:link w:val="CommentSubject"/>
    <w:uiPriority w:val="99"/>
    <w:semiHidden/>
    <w:rsid w:val="00F40ED3"/>
    <w:rPr>
      <w:rFonts w:ascii="Verdana" w:eastAsia="Times New Roman" w:hAnsi="Verdana" w:cs="Times New Roman"/>
      <w:b/>
      <w:bCs/>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CF2"/>
    <w:pPr>
      <w:overflowPunct w:val="0"/>
      <w:autoSpaceDE w:val="0"/>
      <w:autoSpaceDN w:val="0"/>
      <w:adjustRightInd w:val="0"/>
      <w:spacing w:line="240" w:lineRule="atLeast"/>
      <w:textAlignment w:val="baseline"/>
    </w:pPr>
    <w:rPr>
      <w:rFonts w:ascii="Verdana" w:eastAsia="Times New Roman" w:hAnsi="Verdana" w:cs="Times New Roman"/>
      <w:sz w:val="18"/>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14CF2"/>
    <w:rPr>
      <w:noProof/>
      <w:sz w:val="13"/>
    </w:rPr>
  </w:style>
  <w:style w:type="character" w:customStyle="1" w:styleId="FooterChar">
    <w:name w:val="Footer Char"/>
    <w:basedOn w:val="DefaultParagraphFont"/>
    <w:link w:val="Footer"/>
    <w:uiPriority w:val="99"/>
    <w:rsid w:val="00E14CF2"/>
    <w:rPr>
      <w:rFonts w:ascii="Verdana" w:eastAsia="Times New Roman" w:hAnsi="Verdana" w:cs="Times New Roman"/>
      <w:noProof/>
      <w:sz w:val="13"/>
      <w:szCs w:val="20"/>
      <w:lang w:eastAsia="nl-NL"/>
    </w:rPr>
  </w:style>
  <w:style w:type="paragraph" w:customStyle="1" w:styleId="RIVMRefGegevens">
    <w:name w:val="RIVM_RefGegevens"/>
    <w:basedOn w:val="Normal"/>
    <w:link w:val="RIVMRefGegevensCharChar"/>
    <w:rsid w:val="00E14CF2"/>
    <w:pPr>
      <w:tabs>
        <w:tab w:val="left" w:pos="170"/>
      </w:tabs>
      <w:spacing w:line="180" w:lineRule="atLeast"/>
    </w:pPr>
    <w:rPr>
      <w:noProof/>
      <w:sz w:val="13"/>
    </w:rPr>
  </w:style>
  <w:style w:type="character" w:customStyle="1" w:styleId="RIVMRefGegevensCharChar">
    <w:name w:val="RIVM_RefGegevens Char Char"/>
    <w:basedOn w:val="DefaultParagraphFont"/>
    <w:link w:val="RIVMRefGegevens"/>
    <w:rsid w:val="00E14CF2"/>
    <w:rPr>
      <w:rFonts w:ascii="Verdana" w:eastAsia="Times New Roman" w:hAnsi="Verdana" w:cs="Times New Roman"/>
      <w:noProof/>
      <w:sz w:val="13"/>
      <w:szCs w:val="20"/>
      <w:lang w:eastAsia="nl-NL"/>
    </w:rPr>
  </w:style>
  <w:style w:type="table" w:styleId="TableGrid">
    <w:name w:val="Table Grid"/>
    <w:basedOn w:val="TableNormal"/>
    <w:rsid w:val="00E14CF2"/>
    <w:pPr>
      <w:spacing w:line="260" w:lineRule="atLeast"/>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VMRubriceringMerking">
    <w:name w:val="RIVM_RubriceringMerking"/>
    <w:basedOn w:val="Footer"/>
    <w:rsid w:val="00E14CF2"/>
    <w:rPr>
      <w:b/>
      <w:smallCaps/>
      <w:szCs w:val="13"/>
    </w:rPr>
  </w:style>
  <w:style w:type="paragraph" w:customStyle="1" w:styleId="RIVMRefGegevensW2">
    <w:name w:val="RIVM_RefGegevensW2"/>
    <w:basedOn w:val="RIVMRefGegevens"/>
    <w:next w:val="RIVMRefGegevens"/>
    <w:rsid w:val="00E14CF2"/>
    <w:pPr>
      <w:spacing w:line="270" w:lineRule="exact"/>
    </w:pPr>
  </w:style>
  <w:style w:type="paragraph" w:customStyle="1" w:styleId="CharChar1">
    <w:name w:val="Char Char1"/>
    <w:basedOn w:val="Normal"/>
    <w:rsid w:val="00E14CF2"/>
    <w:pPr>
      <w:overflowPunct/>
      <w:autoSpaceDE/>
      <w:autoSpaceDN/>
      <w:adjustRightInd/>
      <w:spacing w:after="160" w:line="240" w:lineRule="exact"/>
      <w:textAlignment w:val="auto"/>
    </w:pPr>
    <w:rPr>
      <w:rFonts w:ascii="Tahoma" w:hAnsi="Tahoma"/>
      <w:sz w:val="20"/>
      <w:lang w:val="en-US" w:eastAsia="en-US"/>
    </w:rPr>
  </w:style>
  <w:style w:type="paragraph" w:styleId="Header">
    <w:name w:val="header"/>
    <w:basedOn w:val="Normal"/>
    <w:link w:val="HeaderChar"/>
    <w:uiPriority w:val="99"/>
    <w:unhideWhenUsed/>
    <w:rsid w:val="00E14CF2"/>
    <w:pPr>
      <w:tabs>
        <w:tab w:val="center" w:pos="4536"/>
        <w:tab w:val="right" w:pos="9072"/>
      </w:tabs>
      <w:spacing w:line="240" w:lineRule="auto"/>
    </w:pPr>
  </w:style>
  <w:style w:type="character" w:customStyle="1" w:styleId="HeaderChar">
    <w:name w:val="Header Char"/>
    <w:basedOn w:val="DefaultParagraphFont"/>
    <w:link w:val="Header"/>
    <w:uiPriority w:val="99"/>
    <w:rsid w:val="00E14CF2"/>
    <w:rPr>
      <w:rFonts w:ascii="Verdana" w:eastAsia="Times New Roman" w:hAnsi="Verdana" w:cs="Times New Roman"/>
      <w:sz w:val="18"/>
      <w:szCs w:val="20"/>
      <w:lang w:eastAsia="nl-NL"/>
    </w:rPr>
  </w:style>
  <w:style w:type="paragraph" w:customStyle="1" w:styleId="CharChar10">
    <w:name w:val="Char Char1"/>
    <w:basedOn w:val="Normal"/>
    <w:rsid w:val="00794FB6"/>
    <w:pPr>
      <w:overflowPunct/>
      <w:autoSpaceDE/>
      <w:autoSpaceDN/>
      <w:adjustRightInd/>
      <w:spacing w:after="160" w:line="240" w:lineRule="exact"/>
      <w:textAlignment w:val="auto"/>
    </w:pPr>
    <w:rPr>
      <w:rFonts w:ascii="Tahoma" w:hAnsi="Tahoma"/>
      <w:sz w:val="20"/>
      <w:lang w:val="en-US" w:eastAsia="en-US"/>
    </w:rPr>
  </w:style>
  <w:style w:type="paragraph" w:styleId="ListParagraph">
    <w:name w:val="List Paragraph"/>
    <w:basedOn w:val="Normal"/>
    <w:uiPriority w:val="34"/>
    <w:qFormat/>
    <w:rsid w:val="003716E1"/>
    <w:pPr>
      <w:ind w:left="720"/>
      <w:contextualSpacing/>
    </w:pPr>
  </w:style>
  <w:style w:type="paragraph" w:styleId="BalloonText">
    <w:name w:val="Balloon Text"/>
    <w:basedOn w:val="Normal"/>
    <w:link w:val="BalloonTextChar"/>
    <w:uiPriority w:val="99"/>
    <w:semiHidden/>
    <w:unhideWhenUsed/>
    <w:rsid w:val="00493E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E65"/>
    <w:rPr>
      <w:rFonts w:ascii="Tahoma" w:eastAsia="Times New Roman" w:hAnsi="Tahoma" w:cs="Tahoma"/>
      <w:sz w:val="16"/>
      <w:szCs w:val="16"/>
      <w:lang w:eastAsia="nl-NL"/>
    </w:rPr>
  </w:style>
  <w:style w:type="character" w:styleId="CommentReference">
    <w:name w:val="annotation reference"/>
    <w:basedOn w:val="DefaultParagraphFont"/>
    <w:uiPriority w:val="99"/>
    <w:semiHidden/>
    <w:unhideWhenUsed/>
    <w:rsid w:val="00F40ED3"/>
    <w:rPr>
      <w:sz w:val="16"/>
      <w:szCs w:val="16"/>
    </w:rPr>
  </w:style>
  <w:style w:type="paragraph" w:styleId="CommentText">
    <w:name w:val="annotation text"/>
    <w:basedOn w:val="Normal"/>
    <w:link w:val="CommentTextChar"/>
    <w:uiPriority w:val="99"/>
    <w:semiHidden/>
    <w:unhideWhenUsed/>
    <w:rsid w:val="00F40ED3"/>
    <w:pPr>
      <w:spacing w:line="240" w:lineRule="auto"/>
    </w:pPr>
    <w:rPr>
      <w:sz w:val="20"/>
    </w:rPr>
  </w:style>
  <w:style w:type="character" w:customStyle="1" w:styleId="CommentTextChar">
    <w:name w:val="Comment Text Char"/>
    <w:basedOn w:val="DefaultParagraphFont"/>
    <w:link w:val="CommentText"/>
    <w:uiPriority w:val="99"/>
    <w:semiHidden/>
    <w:rsid w:val="00F40ED3"/>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F40ED3"/>
    <w:rPr>
      <w:b/>
      <w:bCs/>
    </w:rPr>
  </w:style>
  <w:style w:type="character" w:customStyle="1" w:styleId="CommentSubjectChar">
    <w:name w:val="Comment Subject Char"/>
    <w:basedOn w:val="CommentTextChar"/>
    <w:link w:val="CommentSubject"/>
    <w:uiPriority w:val="99"/>
    <w:semiHidden/>
    <w:rsid w:val="00F40ED3"/>
    <w:rPr>
      <w:rFonts w:ascii="Verdana" w:eastAsia="Times New Roman" w:hAnsi="Verdana"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842</ap:Words>
  <ap:Characters>4803</ap:Characters>
  <ap:DocSecurity>0</ap:DocSecurity>
  <ap:Lines>40</ap:Lines>
  <ap:Paragraphs>11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5634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2017-09-01T11:51:00.0000000Z</dcterms:created>
  <dcterms:modified xsi:type="dcterms:W3CDTF">2017-09-04T08:17:00.0000000Z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0x01010067CB8F3599E9C1429D84DA79FDCAD565</vt:lpwstr>
  </property>
</Properties>
</file>