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A7C55" w:rsidR="00CA7C55" w:rsidP="00CA7C55" w:rsidRDefault="00CA7C55">
      <w:pPr>
        <w:rPr>
          <w:rFonts w:eastAsia="Times New Roman" w:cs="Tahoma" w:asciiTheme="minorHAnsi" w:hAnsiTheme="minorHAnsi"/>
          <w:bCs/>
          <w:sz w:val="32"/>
          <w:szCs w:val="32"/>
          <w:lang w:eastAsia="nl-NL"/>
        </w:rPr>
      </w:pPr>
      <w:r w:rsidRPr="00CA7C55">
        <w:rPr>
          <w:rFonts w:eastAsia="Times New Roman" w:cs="Tahoma" w:asciiTheme="minorHAnsi" w:hAnsiTheme="minorHAnsi"/>
          <w:b/>
          <w:bCs/>
          <w:sz w:val="32"/>
          <w:szCs w:val="32"/>
          <w:lang w:eastAsia="nl-NL"/>
        </w:rPr>
        <w:t>2017Z05573</w:t>
      </w:r>
      <w:r w:rsidRPr="00CA7C55">
        <w:rPr>
          <w:rFonts w:eastAsia="Times New Roman" w:cs="Tahoma" w:asciiTheme="minorHAnsi" w:hAnsiTheme="minorHAnsi"/>
          <w:bCs/>
          <w:sz w:val="32"/>
          <w:szCs w:val="32"/>
          <w:lang w:eastAsia="nl-NL"/>
        </w:rPr>
        <w:t>/2017D11610</w:t>
      </w:r>
    </w:p>
    <w:p w:rsidRPr="00CA7C55" w:rsidR="00CA7C55" w:rsidP="00CA7C55" w:rsidRDefault="00CA7C55">
      <w:pPr>
        <w:rPr>
          <w:rFonts w:eastAsia="Times New Roman" w:cs="Tahoma" w:asciiTheme="minorHAnsi" w:hAnsiTheme="minorHAnsi"/>
          <w:b/>
          <w:bCs/>
          <w:sz w:val="32"/>
          <w:szCs w:val="32"/>
          <w:lang w:eastAsia="nl-NL"/>
        </w:rPr>
      </w:pPr>
    </w:p>
    <w:p w:rsidR="00CA7C55" w:rsidP="00CA7C55" w:rsidRDefault="00CA7C5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A7C55" w:rsidP="00CA7C55" w:rsidRDefault="00CA7C5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A7C55" w:rsidP="00CA7C55" w:rsidRDefault="00CA7C5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A7C55" w:rsidP="00CA7C55" w:rsidRDefault="00CA7C5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Staarink I.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21 april 2017 16:30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Gils van B.; Kent van B.; Maes, S.; Dijk van J.J. (Jasper); Boerwinkel,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</w:t>
      </w:r>
    </w:p>
    <w:p w:rsidR="00CA7C55" w:rsidP="00CA7C55" w:rsidRDefault="00CA7C55"/>
    <w:p w:rsidR="00CA7C55" w:rsidP="00CA7C55" w:rsidRDefault="00CA7C55">
      <w:pPr>
        <w:rPr>
          <w:color w:val="000000"/>
        </w:rPr>
      </w:pPr>
      <w:r>
        <w:rPr>
          <w:color w:val="000000"/>
        </w:rPr>
        <w:t>Geachte griffie,</w:t>
      </w:r>
    </w:p>
    <w:p w:rsidR="00CA7C55" w:rsidP="00CA7C55" w:rsidRDefault="00CA7C55">
      <w:pPr>
        <w:rPr>
          <w:color w:val="000000"/>
        </w:rPr>
      </w:pPr>
    </w:p>
    <w:p w:rsidR="00CA7C55" w:rsidP="00CA7C55" w:rsidRDefault="00CA7C55">
      <w:pPr>
        <w:rPr>
          <w:color w:val="000000"/>
        </w:rPr>
      </w:pPr>
      <w:r>
        <w:rPr>
          <w:color w:val="000000"/>
        </w:rPr>
        <w:t>Namens Jasper van Dijk ee</w:t>
      </w:r>
      <w:r>
        <w:rPr>
          <w:color w:val="000000"/>
        </w:rPr>
        <w:t>n</w:t>
      </w:r>
      <w:r>
        <w:rPr>
          <w:color w:val="000000"/>
        </w:rPr>
        <w:t xml:space="preserve"> rondvraagpunt voor de PV:</w:t>
      </w:r>
    </w:p>
    <w:p w:rsidR="00CA7C55" w:rsidP="00CA7C55" w:rsidRDefault="00CA7C55">
      <w:pPr>
        <w:rPr>
          <w:color w:val="000000"/>
        </w:rPr>
      </w:pPr>
    </w:p>
    <w:p w:rsidR="00CA7C55" w:rsidP="00CA7C55" w:rsidRDefault="00CA7C55">
      <w:pPr>
        <w:rPr>
          <w:color w:val="000000"/>
        </w:rPr>
      </w:pPr>
      <w:r>
        <w:rPr>
          <w:color w:val="000000"/>
        </w:rPr>
        <w:t>Graag stelt hij n</w:t>
      </w:r>
      <w:r>
        <w:rPr>
          <w:color w:val="000000"/>
        </w:rPr>
        <w:t>.</w:t>
      </w:r>
      <w:r>
        <w:rPr>
          <w:color w:val="000000"/>
        </w:rPr>
        <w:t>a</w:t>
      </w:r>
      <w:r>
        <w:rPr>
          <w:color w:val="000000"/>
        </w:rPr>
        <w:t>.</w:t>
      </w:r>
      <w:r>
        <w:rPr>
          <w:color w:val="000000"/>
        </w:rPr>
        <w:t>v</w:t>
      </w:r>
      <w:r>
        <w:rPr>
          <w:color w:val="000000"/>
        </w:rPr>
        <w:t xml:space="preserve">. </w:t>
      </w:r>
      <w:r>
        <w:rPr>
          <w:color w:val="000000"/>
        </w:rPr>
        <w:t xml:space="preserve"> de nieuwe publicatie UWV arbeidsmarktanalyse 2017  </w:t>
      </w:r>
      <w:hyperlink w:history="1" r:id="rId5">
        <w:r>
          <w:rPr>
            <w:rStyle w:val="Hyperlink"/>
          </w:rPr>
          <w:t>https://www.uwv.nl/overuwv/kennis-cijfers-en-onderzoek/arbeidsmarktinformatie/uwv-arbeidsmarktanalyse-2017.aspx</w:t>
        </w:r>
      </w:hyperlink>
      <w:r>
        <w:rPr>
          <w:color w:val="000000"/>
        </w:rPr>
        <w:t xml:space="preserve"> en het bijbehorende interview </w:t>
      </w:r>
      <w:hyperlink w:history="1" r:id="rId6">
        <w:r>
          <w:rPr>
            <w:rStyle w:val="Hyperlink"/>
          </w:rPr>
          <w:t>http://www.volkskrant.nl/economie/-terug-met-die-melkertbaan~a4482961/</w:t>
        </w:r>
      </w:hyperlink>
      <w:r>
        <w:rPr>
          <w:color w:val="000000"/>
        </w:rPr>
        <w:t xml:space="preserve"> voor om een gesprek met het UWV te organiseren van maximaal een uur waarin de publicaties kunnen worden toegelicht en vragen beantwoord. </w:t>
      </w:r>
    </w:p>
    <w:p w:rsidR="00CA7C55" w:rsidP="00CA7C55" w:rsidRDefault="00CA7C5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3A04F5" w:rsidP="00CA7C55" w:rsidRDefault="00CA7C55">
      <w:r>
        <w:rPr>
          <w:rFonts w:ascii="Arial" w:hAnsi="Arial" w:cs="Arial"/>
          <w:sz w:val="20"/>
          <w:szCs w:val="20"/>
          <w:lang w:eastAsia="nl-NL"/>
        </w:rPr>
        <w:t>Inez Staarink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SP Beleidsmedewerker Sociale Zaken &amp; Werkgelegenheid</w:t>
      </w:r>
      <w:bookmarkStart w:name="_GoBack" w:id="0"/>
      <w:bookmarkEnd w:id="0"/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5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A7C55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7C5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7C5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volkskrant.nl/economie/-terug-met-die-melkertbaan~a4482961/" TargetMode="External" Id="rId6" /><Relationship Type="http://schemas.openxmlformats.org/officeDocument/2006/relationships/hyperlink" Target="https://www.uwv.nl/overuwv/kennis-cijfers-en-onderzoek/arbeidsmarktinformatie/uwv-arbeidsmarktanalyse-2017.asp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925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2017-05-04T09:33:00.0000000Z</dcterms:created>
  <dcterms:modified xsi:type="dcterms:W3CDTF">2017-05-04T09:36:00.0000000Z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0x0101006E2F673EF79AE548B0DD4A3DEEB0264D</vt:lpwstr>
  </property>
</Properties>
</file>