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9FC" w:rsidP="007969FC" w:rsidRDefault="007969FC">
      <w:pPr>
        <w:rPr>
          <w:rFonts w:asciiTheme="minorHAnsi" w:hAnsiTheme="minorHAnsi"/>
          <w:b/>
          <w:sz w:val="22"/>
          <w:szCs w:val="22"/>
        </w:rPr>
      </w:pPr>
      <w:r>
        <w:rPr>
          <w:rFonts w:asciiTheme="minorHAnsi" w:hAnsiTheme="minorHAnsi"/>
          <w:b/>
          <w:sz w:val="22"/>
          <w:szCs w:val="22"/>
        </w:rPr>
        <w:t>Overzicht nieuw gepubliceerde EU-voorstellen</w:t>
      </w:r>
      <w:r w:rsidRPr="00F67F5B">
        <w:rPr>
          <w:rFonts w:asciiTheme="minorHAnsi" w:hAnsiTheme="minorHAnsi"/>
          <w:b/>
          <w:sz w:val="22"/>
          <w:szCs w:val="22"/>
        </w:rPr>
        <w:t xml:space="preserve"> </w:t>
      </w:r>
    </w:p>
    <w:p w:rsidRPr="00F67F5B" w:rsidR="007969FC" w:rsidP="007969FC" w:rsidRDefault="007969FC">
      <w:pPr>
        <w:rPr>
          <w:rFonts w:asciiTheme="minorHAnsi" w:hAnsiTheme="minorHAnsi"/>
          <w:sz w:val="22"/>
          <w:szCs w:val="22"/>
        </w:rPr>
      </w:pPr>
    </w:p>
    <w:p w:rsidRPr="00CB664C" w:rsidR="007969FC" w:rsidP="007969FC" w:rsidRDefault="007969FC">
      <w:pPr>
        <w:rPr>
          <w:rFonts w:asciiTheme="minorHAnsi" w:hAnsiTheme="minorHAnsi"/>
          <w:sz w:val="22"/>
          <w:szCs w:val="22"/>
          <w:u w:val="single"/>
        </w:rPr>
      </w:pPr>
      <w:r w:rsidRPr="00CB664C">
        <w:rPr>
          <w:rFonts w:asciiTheme="minorHAnsi" w:hAnsiTheme="minorHAnsi"/>
          <w:sz w:val="22"/>
          <w:szCs w:val="22"/>
          <w:u w:val="single"/>
        </w:rPr>
        <w:t>Integraal overzicht met nieuw gep</w:t>
      </w:r>
      <w:r>
        <w:rPr>
          <w:rFonts w:asciiTheme="minorHAnsi" w:hAnsiTheme="minorHAnsi"/>
          <w:sz w:val="22"/>
          <w:szCs w:val="22"/>
          <w:u w:val="single"/>
        </w:rPr>
        <w:t>ubliceerde EU-voorstellen t</w:t>
      </w:r>
      <w:r w:rsidRPr="00CB664C">
        <w:rPr>
          <w:rFonts w:asciiTheme="minorHAnsi" w:hAnsiTheme="minorHAnsi"/>
          <w:sz w:val="22"/>
          <w:szCs w:val="22"/>
          <w:u w:val="single"/>
        </w:rPr>
        <w:t xml:space="preserve">/m week </w:t>
      </w:r>
      <w:r w:rsidR="00FF05EA">
        <w:rPr>
          <w:rFonts w:asciiTheme="minorHAnsi" w:hAnsiTheme="minorHAnsi"/>
          <w:sz w:val="22"/>
          <w:szCs w:val="22"/>
          <w:u w:val="single"/>
        </w:rPr>
        <w:t>47 (11</w:t>
      </w:r>
      <w:r>
        <w:rPr>
          <w:rFonts w:asciiTheme="minorHAnsi" w:hAnsiTheme="minorHAnsi"/>
          <w:sz w:val="22"/>
          <w:szCs w:val="22"/>
          <w:u w:val="single"/>
        </w:rPr>
        <w:t xml:space="preserve"> november</w:t>
      </w:r>
      <w:r w:rsidRPr="00CB664C">
        <w:rPr>
          <w:rFonts w:asciiTheme="minorHAnsi" w:hAnsiTheme="minorHAnsi"/>
          <w:sz w:val="22"/>
          <w:szCs w:val="22"/>
          <w:u w:val="single"/>
        </w:rPr>
        <w:t xml:space="preserve"> 2016 – </w:t>
      </w:r>
      <w:r w:rsidR="006E15ED">
        <w:rPr>
          <w:rFonts w:asciiTheme="minorHAnsi" w:hAnsiTheme="minorHAnsi"/>
          <w:sz w:val="22"/>
          <w:szCs w:val="22"/>
          <w:u w:val="single"/>
        </w:rPr>
        <w:t>28</w:t>
      </w:r>
      <w:r>
        <w:rPr>
          <w:rFonts w:asciiTheme="minorHAnsi" w:hAnsiTheme="minorHAnsi"/>
          <w:sz w:val="22"/>
          <w:szCs w:val="22"/>
          <w:u w:val="single"/>
        </w:rPr>
        <w:t xml:space="preserve"> november</w:t>
      </w:r>
      <w:r w:rsidRPr="00CB664C">
        <w:rPr>
          <w:rFonts w:asciiTheme="minorHAnsi" w:hAnsiTheme="minorHAnsi"/>
          <w:sz w:val="22"/>
          <w:szCs w:val="22"/>
          <w:u w:val="single"/>
        </w:rPr>
        <w:t xml:space="preserve"> 2016) d.d. </w:t>
      </w:r>
      <w:r>
        <w:rPr>
          <w:rFonts w:asciiTheme="minorHAnsi" w:hAnsiTheme="minorHAnsi"/>
          <w:sz w:val="22"/>
          <w:szCs w:val="22"/>
          <w:u w:val="single"/>
        </w:rPr>
        <w:t xml:space="preserve">30 november </w:t>
      </w:r>
      <w:r w:rsidRPr="00CB664C">
        <w:rPr>
          <w:rFonts w:asciiTheme="minorHAnsi" w:hAnsiTheme="minorHAnsi"/>
          <w:sz w:val="22"/>
          <w:szCs w:val="22"/>
          <w:u w:val="single"/>
        </w:rPr>
        <w:t>2016.</w:t>
      </w:r>
    </w:p>
    <w:p w:rsidRPr="00CB664C" w:rsidR="007969FC" w:rsidP="007969FC" w:rsidRDefault="007969FC">
      <w:pPr>
        <w:rPr>
          <w:rFonts w:asciiTheme="minorHAnsi" w:hAnsiTheme="minorHAnsi"/>
          <w:sz w:val="22"/>
          <w:szCs w:val="22"/>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953"/>
        <w:gridCol w:w="709"/>
        <w:gridCol w:w="1134"/>
        <w:gridCol w:w="2977"/>
      </w:tblGrid>
      <w:tr w:rsidRPr="00CB664C" w:rsidR="007969FC" w:rsidTr="00A84454">
        <w:trPr>
          <w:trHeight w:val="1550"/>
        </w:trPr>
        <w:tc>
          <w:tcPr>
            <w:tcW w:w="1433" w:type="dxa"/>
            <w:shd w:val="clear" w:color="auto" w:fill="auto"/>
            <w:textDirection w:val="btLr"/>
            <w:vAlign w:val="bottom"/>
            <w:hideMark/>
          </w:tcPr>
          <w:p w:rsidRPr="00CB664C" w:rsidR="007969FC" w:rsidP="00A84454" w:rsidRDefault="007969FC">
            <w:pPr>
              <w:rPr>
                <w:rFonts w:asciiTheme="minorHAnsi" w:hAnsiTheme="minorHAnsi"/>
                <w:b/>
                <w:bCs/>
                <w:color w:val="000000"/>
                <w:sz w:val="22"/>
                <w:szCs w:val="22"/>
              </w:rPr>
            </w:pPr>
            <w:r w:rsidRPr="00CB664C">
              <w:rPr>
                <w:rFonts w:asciiTheme="minorHAnsi" w:hAnsiTheme="minorHAnsi"/>
                <w:b/>
                <w:bCs/>
                <w:color w:val="000000"/>
                <w:sz w:val="22"/>
                <w:szCs w:val="22"/>
              </w:rPr>
              <w:t>Publicatie-</w:t>
            </w:r>
          </w:p>
          <w:p w:rsidRPr="00CB664C" w:rsidR="007969FC" w:rsidP="00A84454" w:rsidRDefault="007969FC">
            <w:pPr>
              <w:rPr>
                <w:rFonts w:asciiTheme="minorHAnsi" w:hAnsiTheme="minorHAnsi"/>
                <w:b/>
                <w:bCs/>
                <w:color w:val="000000"/>
                <w:sz w:val="22"/>
                <w:szCs w:val="22"/>
              </w:rPr>
            </w:pPr>
            <w:r w:rsidRPr="00CB664C">
              <w:rPr>
                <w:rFonts w:asciiTheme="minorHAnsi" w:hAnsiTheme="minorHAnsi"/>
                <w:b/>
                <w:bCs/>
                <w:color w:val="000000"/>
                <w:sz w:val="22"/>
                <w:szCs w:val="22"/>
              </w:rPr>
              <w:t>datum</w:t>
            </w:r>
          </w:p>
        </w:tc>
        <w:tc>
          <w:tcPr>
            <w:tcW w:w="709" w:type="dxa"/>
            <w:shd w:val="clear" w:color="auto" w:fill="auto"/>
            <w:textDirection w:val="btLr"/>
            <w:vAlign w:val="bottom"/>
            <w:hideMark/>
          </w:tcPr>
          <w:p w:rsidRPr="00CB664C" w:rsidR="007969FC" w:rsidP="00A84454" w:rsidRDefault="007969FC">
            <w:pPr>
              <w:rPr>
                <w:rFonts w:asciiTheme="minorHAnsi" w:hAnsiTheme="minorHAnsi"/>
                <w:b/>
                <w:bCs/>
                <w:color w:val="000000"/>
                <w:sz w:val="22"/>
                <w:szCs w:val="22"/>
              </w:rPr>
            </w:pPr>
            <w:r w:rsidRPr="00CB664C">
              <w:rPr>
                <w:rFonts w:asciiTheme="minorHAnsi" w:hAnsiTheme="minorHAnsi"/>
                <w:b/>
                <w:bCs/>
                <w:color w:val="000000"/>
                <w:sz w:val="22"/>
                <w:szCs w:val="22"/>
              </w:rPr>
              <w:t>Voortouw</w:t>
            </w:r>
          </w:p>
        </w:tc>
        <w:tc>
          <w:tcPr>
            <w:tcW w:w="1559" w:type="dxa"/>
            <w:shd w:val="clear" w:color="auto" w:fill="auto"/>
            <w:textDirection w:val="btLr"/>
            <w:vAlign w:val="bottom"/>
            <w:hideMark/>
          </w:tcPr>
          <w:p w:rsidRPr="00CB664C" w:rsidR="007969FC" w:rsidP="00A84454" w:rsidRDefault="007969FC">
            <w:pPr>
              <w:rPr>
                <w:rFonts w:asciiTheme="minorHAnsi" w:hAnsiTheme="minorHAnsi"/>
                <w:b/>
                <w:bCs/>
                <w:color w:val="000000"/>
                <w:sz w:val="22"/>
                <w:szCs w:val="22"/>
              </w:rPr>
            </w:pPr>
            <w:r w:rsidRPr="00CB664C">
              <w:rPr>
                <w:rFonts w:asciiTheme="minorHAnsi" w:hAnsiTheme="minorHAnsi"/>
                <w:b/>
                <w:bCs/>
                <w:color w:val="000000"/>
                <w:sz w:val="22"/>
                <w:szCs w:val="22"/>
              </w:rPr>
              <w:t>Soort</w:t>
            </w:r>
          </w:p>
        </w:tc>
        <w:tc>
          <w:tcPr>
            <w:tcW w:w="5953" w:type="dxa"/>
            <w:shd w:val="clear" w:color="auto" w:fill="auto"/>
            <w:textDirection w:val="btLr"/>
            <w:vAlign w:val="bottom"/>
            <w:hideMark/>
          </w:tcPr>
          <w:p w:rsidRPr="00CB664C" w:rsidR="007969FC" w:rsidP="00A84454" w:rsidRDefault="007969FC">
            <w:pPr>
              <w:rPr>
                <w:rFonts w:asciiTheme="minorHAnsi" w:hAnsiTheme="minorHAnsi"/>
                <w:b/>
                <w:bCs/>
                <w:color w:val="000000"/>
                <w:sz w:val="22"/>
                <w:szCs w:val="22"/>
              </w:rPr>
            </w:pPr>
            <w:r w:rsidRPr="00CB664C">
              <w:rPr>
                <w:rFonts w:asciiTheme="minorHAnsi" w:hAnsiTheme="minorHAnsi"/>
                <w:b/>
                <w:bCs/>
                <w:color w:val="000000"/>
                <w:sz w:val="22"/>
                <w:szCs w:val="22"/>
              </w:rPr>
              <w:t>Titel</w:t>
            </w:r>
          </w:p>
        </w:tc>
        <w:tc>
          <w:tcPr>
            <w:tcW w:w="709" w:type="dxa"/>
            <w:shd w:val="clear" w:color="auto" w:fill="auto"/>
            <w:textDirection w:val="btLr"/>
            <w:vAlign w:val="bottom"/>
            <w:hideMark/>
          </w:tcPr>
          <w:p w:rsidRPr="00CB664C" w:rsidR="007969FC" w:rsidP="00A84454" w:rsidRDefault="007969FC">
            <w:pPr>
              <w:rPr>
                <w:rFonts w:asciiTheme="minorHAnsi" w:hAnsiTheme="minorHAnsi"/>
                <w:b/>
                <w:bCs/>
                <w:color w:val="000000"/>
                <w:sz w:val="22"/>
                <w:szCs w:val="22"/>
              </w:rPr>
            </w:pPr>
            <w:r w:rsidRPr="00CB664C">
              <w:rPr>
                <w:rFonts w:asciiTheme="minorHAnsi" w:hAnsiTheme="minorHAnsi"/>
                <w:b/>
                <w:bCs/>
                <w:color w:val="000000"/>
                <w:sz w:val="22"/>
                <w:szCs w:val="22"/>
              </w:rPr>
              <w:t>COM-nummer</w:t>
            </w:r>
          </w:p>
        </w:tc>
        <w:tc>
          <w:tcPr>
            <w:tcW w:w="1134" w:type="dxa"/>
            <w:textDirection w:val="btLr"/>
          </w:tcPr>
          <w:p w:rsidRPr="00CB664C" w:rsidR="007969FC" w:rsidP="00A84454" w:rsidRDefault="007969FC">
            <w:pPr>
              <w:rPr>
                <w:rFonts w:asciiTheme="minorHAnsi" w:hAnsiTheme="minorHAnsi"/>
                <w:b/>
                <w:bCs/>
                <w:color w:val="000000"/>
                <w:sz w:val="22"/>
                <w:szCs w:val="22"/>
              </w:rPr>
            </w:pPr>
          </w:p>
          <w:p w:rsidRPr="00CB664C" w:rsidR="007969FC" w:rsidP="00A84454" w:rsidRDefault="007969FC">
            <w:pPr>
              <w:rPr>
                <w:rFonts w:asciiTheme="minorHAnsi" w:hAnsiTheme="minorHAnsi"/>
                <w:b/>
                <w:bCs/>
                <w:color w:val="000000"/>
                <w:sz w:val="22"/>
                <w:szCs w:val="22"/>
              </w:rPr>
            </w:pPr>
            <w:r w:rsidRPr="00CB664C">
              <w:rPr>
                <w:rFonts w:asciiTheme="minorHAnsi" w:hAnsiTheme="minorHAnsi"/>
                <w:b/>
                <w:bCs/>
                <w:color w:val="000000"/>
                <w:sz w:val="22"/>
                <w:szCs w:val="22"/>
              </w:rPr>
              <w:t>Deadline</w:t>
            </w:r>
          </w:p>
          <w:p w:rsidRPr="00CB664C" w:rsidR="007969FC" w:rsidP="00A84454" w:rsidRDefault="007969FC">
            <w:pPr>
              <w:rPr>
                <w:rFonts w:asciiTheme="minorHAnsi" w:hAnsiTheme="minorHAnsi"/>
                <w:b/>
                <w:bCs/>
                <w:color w:val="000000"/>
                <w:sz w:val="22"/>
                <w:szCs w:val="22"/>
              </w:rPr>
            </w:pPr>
            <w:proofErr w:type="spellStart"/>
            <w:r w:rsidRPr="00CB664C">
              <w:rPr>
                <w:rFonts w:asciiTheme="minorHAnsi" w:hAnsiTheme="minorHAnsi"/>
                <w:b/>
                <w:bCs/>
                <w:color w:val="000000"/>
                <w:sz w:val="22"/>
                <w:szCs w:val="22"/>
              </w:rPr>
              <w:t>Sub.toets</w:t>
            </w:r>
            <w:proofErr w:type="spellEnd"/>
          </w:p>
        </w:tc>
        <w:tc>
          <w:tcPr>
            <w:tcW w:w="2977" w:type="dxa"/>
            <w:shd w:val="clear" w:color="auto" w:fill="auto"/>
            <w:textDirection w:val="btLr"/>
            <w:vAlign w:val="bottom"/>
            <w:hideMark/>
          </w:tcPr>
          <w:p w:rsidRPr="00CB664C" w:rsidR="007969FC" w:rsidP="00A84454" w:rsidRDefault="007969FC">
            <w:pPr>
              <w:rPr>
                <w:rFonts w:asciiTheme="minorHAnsi" w:hAnsiTheme="minorHAnsi"/>
                <w:b/>
                <w:bCs/>
                <w:color w:val="000000"/>
                <w:sz w:val="22"/>
                <w:szCs w:val="22"/>
              </w:rPr>
            </w:pPr>
            <w:r w:rsidRPr="00CB664C">
              <w:rPr>
                <w:rFonts w:asciiTheme="minorHAnsi" w:hAnsiTheme="minorHAnsi"/>
                <w:b/>
                <w:bCs/>
                <w:color w:val="000000"/>
                <w:sz w:val="22"/>
                <w:szCs w:val="22"/>
              </w:rPr>
              <w:t>Opmerking</w:t>
            </w:r>
          </w:p>
        </w:tc>
      </w:tr>
      <w:tr w:rsidRPr="00CB664C" w:rsidR="007969FC" w:rsidTr="00A84454">
        <w:trPr>
          <w:trHeight w:val="300"/>
        </w:trPr>
        <w:tc>
          <w:tcPr>
            <w:tcW w:w="1433" w:type="dxa"/>
            <w:tcBorders>
              <w:bottom w:val="single" w:color="auto" w:sz="4" w:space="0"/>
            </w:tcBorders>
            <w:shd w:val="clear" w:color="000000" w:fill="538DD5"/>
            <w:vAlign w:val="bottom"/>
            <w:hideMark/>
          </w:tcPr>
          <w:p w:rsidRPr="00CB664C" w:rsidR="007969FC" w:rsidP="00A84454" w:rsidRDefault="007969FC">
            <w:pPr>
              <w:rPr>
                <w:rFonts w:asciiTheme="minorHAnsi" w:hAnsiTheme="minorHAnsi"/>
                <w:b/>
                <w:bCs/>
                <w:color w:val="000000"/>
                <w:sz w:val="22"/>
                <w:szCs w:val="22"/>
              </w:rPr>
            </w:pPr>
            <w:r w:rsidRPr="00CB664C">
              <w:rPr>
                <w:rFonts w:asciiTheme="minorHAnsi" w:hAnsiTheme="minorHAnsi"/>
                <w:b/>
                <w:bCs/>
                <w:color w:val="000000"/>
                <w:sz w:val="22"/>
                <w:szCs w:val="22"/>
              </w:rPr>
              <w:t> </w:t>
            </w:r>
          </w:p>
        </w:tc>
        <w:tc>
          <w:tcPr>
            <w:tcW w:w="709" w:type="dxa"/>
            <w:tcBorders>
              <w:bottom w:val="single" w:color="auto" w:sz="4" w:space="0"/>
            </w:tcBorders>
            <w:shd w:val="clear" w:color="000000" w:fill="538DD5"/>
            <w:vAlign w:val="bottom"/>
            <w:hideMark/>
          </w:tcPr>
          <w:p w:rsidRPr="00CB664C" w:rsidR="007969FC" w:rsidP="00A84454" w:rsidRDefault="007969FC">
            <w:pPr>
              <w:rPr>
                <w:rFonts w:asciiTheme="minorHAnsi" w:hAnsiTheme="minorHAnsi"/>
                <w:b/>
                <w:bCs/>
                <w:color w:val="000000"/>
                <w:sz w:val="22"/>
                <w:szCs w:val="22"/>
              </w:rPr>
            </w:pPr>
            <w:r w:rsidRPr="00CB664C">
              <w:rPr>
                <w:rFonts w:asciiTheme="minorHAnsi" w:hAnsiTheme="minorHAnsi"/>
                <w:b/>
                <w:bCs/>
                <w:color w:val="000000"/>
                <w:sz w:val="22"/>
                <w:szCs w:val="22"/>
              </w:rPr>
              <w:t> </w:t>
            </w:r>
          </w:p>
        </w:tc>
        <w:tc>
          <w:tcPr>
            <w:tcW w:w="1559" w:type="dxa"/>
            <w:tcBorders>
              <w:bottom w:val="single" w:color="auto" w:sz="4" w:space="0"/>
            </w:tcBorders>
            <w:shd w:val="clear" w:color="000000" w:fill="538DD5"/>
            <w:vAlign w:val="bottom"/>
            <w:hideMark/>
          </w:tcPr>
          <w:p w:rsidRPr="00CB664C" w:rsidR="007969FC" w:rsidP="00A84454" w:rsidRDefault="007969FC">
            <w:pPr>
              <w:rPr>
                <w:rFonts w:asciiTheme="minorHAnsi" w:hAnsiTheme="minorHAnsi"/>
                <w:b/>
                <w:bCs/>
                <w:color w:val="000000"/>
                <w:sz w:val="22"/>
                <w:szCs w:val="22"/>
              </w:rPr>
            </w:pPr>
            <w:r w:rsidRPr="00CB664C">
              <w:rPr>
                <w:rFonts w:asciiTheme="minorHAnsi" w:hAnsiTheme="minorHAnsi"/>
                <w:b/>
                <w:bCs/>
                <w:color w:val="000000"/>
                <w:sz w:val="22"/>
                <w:szCs w:val="22"/>
              </w:rPr>
              <w:t> </w:t>
            </w:r>
          </w:p>
        </w:tc>
        <w:tc>
          <w:tcPr>
            <w:tcW w:w="5953" w:type="dxa"/>
            <w:tcBorders>
              <w:bottom w:val="single" w:color="auto" w:sz="4" w:space="0"/>
            </w:tcBorders>
            <w:shd w:val="clear" w:color="000000" w:fill="538DD5"/>
            <w:vAlign w:val="bottom"/>
            <w:hideMark/>
          </w:tcPr>
          <w:p w:rsidRPr="00CB664C" w:rsidR="007969FC" w:rsidP="00A84454" w:rsidRDefault="007969FC">
            <w:pPr>
              <w:rPr>
                <w:rFonts w:asciiTheme="minorHAnsi" w:hAnsiTheme="minorHAnsi"/>
                <w:b/>
                <w:bCs/>
                <w:color w:val="000000"/>
                <w:sz w:val="22"/>
                <w:szCs w:val="22"/>
              </w:rPr>
            </w:pPr>
            <w:r w:rsidRPr="00CB664C">
              <w:rPr>
                <w:rFonts w:asciiTheme="minorHAnsi" w:hAnsiTheme="minorHAnsi"/>
                <w:b/>
                <w:bCs/>
                <w:color w:val="000000"/>
                <w:sz w:val="22"/>
                <w:szCs w:val="22"/>
              </w:rPr>
              <w:t> </w:t>
            </w:r>
          </w:p>
        </w:tc>
        <w:tc>
          <w:tcPr>
            <w:tcW w:w="709" w:type="dxa"/>
            <w:tcBorders>
              <w:bottom w:val="single" w:color="auto" w:sz="4" w:space="0"/>
            </w:tcBorders>
            <w:shd w:val="clear" w:color="000000" w:fill="538DD5"/>
            <w:vAlign w:val="bottom"/>
            <w:hideMark/>
          </w:tcPr>
          <w:p w:rsidRPr="00CB664C" w:rsidR="007969FC" w:rsidP="00A84454" w:rsidRDefault="007969FC">
            <w:pPr>
              <w:rPr>
                <w:rFonts w:asciiTheme="minorHAnsi" w:hAnsiTheme="minorHAnsi"/>
                <w:b/>
                <w:bCs/>
                <w:color w:val="000000"/>
                <w:sz w:val="22"/>
                <w:szCs w:val="22"/>
              </w:rPr>
            </w:pPr>
            <w:r w:rsidRPr="00CB664C">
              <w:rPr>
                <w:rFonts w:asciiTheme="minorHAnsi" w:hAnsiTheme="minorHAnsi"/>
                <w:b/>
                <w:bCs/>
                <w:color w:val="000000"/>
                <w:sz w:val="22"/>
                <w:szCs w:val="22"/>
              </w:rPr>
              <w:t> </w:t>
            </w:r>
          </w:p>
        </w:tc>
        <w:tc>
          <w:tcPr>
            <w:tcW w:w="1134" w:type="dxa"/>
            <w:tcBorders>
              <w:bottom w:val="single" w:color="auto" w:sz="4" w:space="0"/>
            </w:tcBorders>
            <w:shd w:val="clear" w:color="000000" w:fill="538DD5"/>
          </w:tcPr>
          <w:p w:rsidRPr="00CB664C" w:rsidR="007969FC" w:rsidP="00A84454" w:rsidRDefault="007969FC">
            <w:pPr>
              <w:rPr>
                <w:rFonts w:asciiTheme="minorHAnsi" w:hAnsiTheme="minorHAnsi"/>
                <w:b/>
                <w:bCs/>
                <w:color w:val="000000"/>
                <w:sz w:val="22"/>
                <w:szCs w:val="22"/>
              </w:rPr>
            </w:pPr>
          </w:p>
        </w:tc>
        <w:tc>
          <w:tcPr>
            <w:tcW w:w="2977" w:type="dxa"/>
            <w:tcBorders>
              <w:bottom w:val="single" w:color="auto" w:sz="4" w:space="0"/>
            </w:tcBorders>
            <w:shd w:val="clear" w:color="000000" w:fill="538DD5"/>
            <w:hideMark/>
          </w:tcPr>
          <w:p w:rsidRPr="00CB664C" w:rsidR="007969FC" w:rsidP="00A84454" w:rsidRDefault="007969FC">
            <w:pPr>
              <w:rPr>
                <w:rFonts w:asciiTheme="minorHAnsi" w:hAnsiTheme="minorHAnsi"/>
                <w:b/>
                <w:bCs/>
                <w:color w:val="000000"/>
                <w:sz w:val="22"/>
                <w:szCs w:val="22"/>
              </w:rPr>
            </w:pPr>
            <w:r w:rsidRPr="00CB664C">
              <w:rPr>
                <w:rFonts w:asciiTheme="minorHAnsi" w:hAnsiTheme="minorHAnsi"/>
                <w:b/>
                <w:bCs/>
                <w:color w:val="000000"/>
                <w:sz w:val="22"/>
                <w:szCs w:val="22"/>
              </w:rPr>
              <w:t> </w:t>
            </w:r>
          </w:p>
        </w:tc>
      </w:tr>
      <w:tr w:rsidRPr="00CB664C" w:rsidR="00FF05EA" w:rsidTr="00A84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FF05EA" w:rsidP="00A84454" w:rsidRDefault="00FF05EA">
            <w:pPr>
              <w:rPr>
                <w:rFonts w:ascii="Calibri" w:hAnsi="Calibri"/>
                <w:color w:val="000000"/>
                <w:sz w:val="22"/>
                <w:szCs w:val="22"/>
              </w:rPr>
            </w:pPr>
            <w:r>
              <w:rPr>
                <w:rFonts w:ascii="Calibri" w:hAnsi="Calibri"/>
                <w:color w:val="000000"/>
                <w:sz w:val="22"/>
                <w:szCs w:val="22"/>
              </w:rPr>
              <w:t>11-nov-16</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00FF05EA" w:rsidP="00A84454" w:rsidRDefault="00FF05EA">
            <w:pPr>
              <w:rPr>
                <w:rFonts w:asciiTheme="minorHAnsi" w:hAnsiTheme="minorHAnsi"/>
                <w:sz w:val="22"/>
                <w:szCs w:val="22"/>
              </w:rPr>
            </w:pPr>
            <w:r>
              <w:rPr>
                <w:rFonts w:asciiTheme="minorHAnsi" w:hAnsiTheme="minorHAnsi"/>
                <w:sz w:val="22"/>
                <w:szCs w:val="22"/>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00FF05EA" w:rsidP="00A84454" w:rsidRDefault="00FF05EA">
            <w:pPr>
              <w:rPr>
                <w:rFonts w:ascii="Calibri" w:hAnsi="Calibri"/>
                <w:color w:val="000000"/>
                <w:sz w:val="22"/>
                <w:szCs w:val="22"/>
              </w:rPr>
            </w:pPr>
            <w:r>
              <w:rPr>
                <w:rFonts w:ascii="Calibri" w:hAnsi="Calibri"/>
                <w:color w:val="000000"/>
                <w:sz w:val="22"/>
                <w:szCs w:val="22"/>
              </w:rPr>
              <w:t>Routekaart</w:t>
            </w:r>
          </w:p>
        </w:tc>
        <w:tc>
          <w:tcPr>
            <w:tcW w:w="5953" w:type="dxa"/>
            <w:tcBorders>
              <w:top w:val="single" w:color="auto" w:sz="4" w:space="0"/>
              <w:left w:val="nil"/>
              <w:bottom w:val="single" w:color="auto" w:sz="4" w:space="0"/>
              <w:right w:val="nil"/>
            </w:tcBorders>
            <w:shd w:val="clear" w:color="auto" w:fill="FFFFFF" w:themeFill="background1"/>
            <w:noWrap/>
          </w:tcPr>
          <w:p w:rsidR="00FF05EA" w:rsidP="00FF05EA" w:rsidRDefault="00FF05EA">
            <w:pPr>
              <w:rPr>
                <w:rFonts w:ascii="Calibri" w:hAnsi="Calibri"/>
                <w:color w:val="000000"/>
                <w:sz w:val="22"/>
                <w:szCs w:val="22"/>
              </w:rPr>
            </w:pPr>
            <w:r>
              <w:rPr>
                <w:rFonts w:ascii="Calibri" w:hAnsi="Calibri"/>
                <w:color w:val="000000"/>
                <w:sz w:val="22"/>
                <w:szCs w:val="22"/>
              </w:rPr>
              <w:t xml:space="preserve">Evaluation of </w:t>
            </w:r>
            <w:proofErr w:type="spellStart"/>
            <w:r>
              <w:rPr>
                <w:rFonts w:ascii="Calibri" w:hAnsi="Calibri"/>
                <w:color w:val="000000"/>
                <w:sz w:val="22"/>
                <w:szCs w:val="22"/>
              </w:rPr>
              <w:t>the</w:t>
            </w:r>
            <w:proofErr w:type="spellEnd"/>
            <w:r>
              <w:rPr>
                <w:rFonts w:ascii="Calibri" w:hAnsi="Calibri"/>
                <w:color w:val="000000"/>
                <w:sz w:val="22"/>
                <w:szCs w:val="22"/>
              </w:rPr>
              <w:t xml:space="preserve"> </w:t>
            </w:r>
            <w:proofErr w:type="spellStart"/>
            <w:r>
              <w:rPr>
                <w:rFonts w:ascii="Calibri" w:hAnsi="Calibri"/>
                <w:color w:val="000000"/>
                <w:sz w:val="22"/>
                <w:szCs w:val="22"/>
              </w:rPr>
              <w:t>forestry</w:t>
            </w:r>
            <w:proofErr w:type="spellEnd"/>
            <w:r>
              <w:rPr>
                <w:rFonts w:ascii="Calibri" w:hAnsi="Calibri"/>
                <w:color w:val="000000"/>
                <w:sz w:val="22"/>
                <w:szCs w:val="22"/>
              </w:rPr>
              <w:t xml:space="preserve"> </w:t>
            </w:r>
            <w:proofErr w:type="spellStart"/>
            <w:r>
              <w:rPr>
                <w:rFonts w:ascii="Calibri" w:hAnsi="Calibri"/>
                <w:color w:val="000000"/>
                <w:sz w:val="22"/>
                <w:szCs w:val="22"/>
              </w:rPr>
              <w:t>measures</w:t>
            </w:r>
            <w:proofErr w:type="spellEnd"/>
            <w:r>
              <w:rPr>
                <w:rFonts w:ascii="Calibri" w:hAnsi="Calibri"/>
                <w:color w:val="000000"/>
                <w:sz w:val="22"/>
                <w:szCs w:val="22"/>
              </w:rPr>
              <w:t xml:space="preserve"> </w:t>
            </w:r>
            <w:proofErr w:type="spellStart"/>
            <w:r>
              <w:rPr>
                <w:rFonts w:ascii="Calibri" w:hAnsi="Calibri"/>
                <w:color w:val="000000"/>
                <w:sz w:val="22"/>
                <w:szCs w:val="22"/>
              </w:rPr>
              <w:t>under</w:t>
            </w:r>
            <w:proofErr w:type="spellEnd"/>
            <w:r>
              <w:rPr>
                <w:rFonts w:ascii="Calibri" w:hAnsi="Calibri"/>
                <w:color w:val="000000"/>
                <w:sz w:val="22"/>
                <w:szCs w:val="22"/>
              </w:rPr>
              <w:t xml:space="preserve"> </w:t>
            </w:r>
            <w:proofErr w:type="spellStart"/>
            <w:r>
              <w:rPr>
                <w:rFonts w:ascii="Calibri" w:hAnsi="Calibri"/>
                <w:color w:val="000000"/>
                <w:sz w:val="22"/>
                <w:szCs w:val="22"/>
              </w:rPr>
              <w:t>Rural</w:t>
            </w:r>
            <w:proofErr w:type="spellEnd"/>
            <w:r>
              <w:rPr>
                <w:rFonts w:ascii="Calibri" w:hAnsi="Calibri"/>
                <w:color w:val="000000"/>
                <w:sz w:val="22"/>
                <w:szCs w:val="22"/>
              </w:rPr>
              <w:t xml:space="preserve"> Development [Reg. (EU) No 1305/2013]</w:t>
            </w:r>
          </w:p>
          <w:p w:rsidR="00FF05EA" w:rsidP="007969FC" w:rsidRDefault="00FF05EA">
            <w:pPr>
              <w:rPr>
                <w:rFonts w:ascii="Calibri" w:hAnsi="Calibri"/>
                <w:color w:val="000000"/>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FF05EA" w:rsidP="00FF05EA" w:rsidRDefault="00FF05EA">
            <w:pPr>
              <w:rPr>
                <w:rFonts w:ascii="Calibri" w:hAnsi="Calibri"/>
                <w:color w:val="0000FF"/>
                <w:sz w:val="22"/>
                <w:szCs w:val="22"/>
                <w:u w:val="single"/>
              </w:rPr>
            </w:pPr>
            <w:hyperlink w:history="1" r:id="rId8">
              <w:r>
                <w:rPr>
                  <w:rStyle w:val="Hyperlink"/>
                  <w:rFonts w:ascii="Calibri" w:hAnsi="Calibri"/>
                  <w:sz w:val="22"/>
                  <w:szCs w:val="22"/>
                </w:rPr>
                <w:t>RM</w:t>
              </w:r>
            </w:hyperlink>
          </w:p>
          <w:p w:rsidR="00FF05EA" w:rsidP="007969FC" w:rsidRDefault="00FF05EA"/>
        </w:tc>
        <w:tc>
          <w:tcPr>
            <w:tcW w:w="1134" w:type="dxa"/>
            <w:tcBorders>
              <w:top w:val="single" w:color="auto" w:sz="4" w:space="0"/>
              <w:left w:val="nil"/>
              <w:bottom w:val="single" w:color="auto" w:sz="4" w:space="0"/>
              <w:right w:val="single" w:color="auto" w:sz="4" w:space="0"/>
            </w:tcBorders>
            <w:shd w:val="clear" w:color="auto" w:fill="FFFFFF" w:themeFill="background1"/>
            <w:noWrap/>
          </w:tcPr>
          <w:p w:rsidRPr="00AF4ADB" w:rsidR="00FF05EA" w:rsidP="00A84454" w:rsidRDefault="00FF05EA">
            <w:pPr>
              <w:rPr>
                <w:rFonts w:asciiTheme="minorHAnsi" w:hAnsiTheme="minorHAnsi"/>
                <w:sz w:val="22"/>
                <w:szCs w:val="22"/>
              </w:rPr>
            </w:pPr>
          </w:p>
        </w:tc>
        <w:tc>
          <w:tcPr>
            <w:tcW w:w="2977" w:type="dxa"/>
            <w:tcBorders>
              <w:top w:val="single" w:color="auto" w:sz="4" w:space="0"/>
              <w:left w:val="nil"/>
              <w:bottom w:val="single" w:color="auto" w:sz="4" w:space="0"/>
              <w:right w:val="single" w:color="auto" w:sz="4" w:space="0"/>
            </w:tcBorders>
            <w:shd w:val="clear" w:color="auto" w:fill="FFFFFF" w:themeFill="background1"/>
          </w:tcPr>
          <w:p w:rsidR="00FF05EA" w:rsidP="00A84454" w:rsidRDefault="00FF05EA">
            <w:pPr>
              <w:rPr>
                <w:rFonts w:asciiTheme="minorHAnsi" w:hAnsiTheme="minorHAnsi"/>
                <w:sz w:val="22"/>
                <w:szCs w:val="22"/>
              </w:rPr>
            </w:pPr>
            <w:r>
              <w:rPr>
                <w:rFonts w:asciiTheme="minorHAnsi" w:hAnsiTheme="minorHAnsi"/>
                <w:sz w:val="22"/>
                <w:szCs w:val="22"/>
              </w:rPr>
              <w:t>Voorstel: Ter informeren.</w:t>
            </w:r>
          </w:p>
        </w:tc>
      </w:tr>
      <w:tr w:rsidRPr="00CB664C" w:rsidR="007969FC" w:rsidTr="00A84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969FC" w:rsidP="00A84454" w:rsidRDefault="007969FC">
            <w:pPr>
              <w:rPr>
                <w:rFonts w:ascii="Calibri" w:hAnsi="Calibri"/>
                <w:color w:val="000000"/>
                <w:sz w:val="22"/>
                <w:szCs w:val="22"/>
              </w:rPr>
            </w:pPr>
            <w:r>
              <w:rPr>
                <w:rFonts w:ascii="Calibri" w:hAnsi="Calibri"/>
                <w:color w:val="000000"/>
                <w:sz w:val="22"/>
                <w:szCs w:val="22"/>
              </w:rPr>
              <w:t>16-nov-16</w:t>
            </w:r>
          </w:p>
          <w:p w:rsidR="007969FC" w:rsidP="00A84454" w:rsidRDefault="007969FC">
            <w:pPr>
              <w:rPr>
                <w:rFonts w:ascii="Calibri" w:hAnsi="Calibri"/>
                <w:color w:val="000000"/>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007969FC" w:rsidP="00A84454" w:rsidRDefault="007969FC">
            <w:pPr>
              <w:rPr>
                <w:rFonts w:asciiTheme="minorHAnsi" w:hAnsiTheme="minorHAnsi"/>
                <w:sz w:val="22"/>
                <w:szCs w:val="22"/>
              </w:rPr>
            </w:pPr>
            <w:r>
              <w:rPr>
                <w:rFonts w:asciiTheme="minorHAnsi" w:hAnsiTheme="minorHAnsi"/>
                <w:sz w:val="22"/>
                <w:szCs w:val="22"/>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007969FC" w:rsidP="00A84454" w:rsidRDefault="007969FC">
            <w:pPr>
              <w:rPr>
                <w:rFonts w:ascii="Calibri" w:hAnsi="Calibri"/>
                <w:color w:val="000000"/>
                <w:sz w:val="22"/>
                <w:szCs w:val="22"/>
              </w:rPr>
            </w:pPr>
            <w:r>
              <w:rPr>
                <w:rFonts w:ascii="Calibri" w:hAnsi="Calibri"/>
                <w:color w:val="000000"/>
                <w:sz w:val="22"/>
                <w:szCs w:val="22"/>
              </w:rPr>
              <w:t>Mededeling</w:t>
            </w:r>
          </w:p>
          <w:p w:rsidR="007969FC" w:rsidP="00A84454" w:rsidRDefault="007969FC">
            <w:pPr>
              <w:rPr>
                <w:rFonts w:asciiTheme="minorHAnsi" w:hAnsiTheme="minorHAnsi"/>
                <w:sz w:val="22"/>
                <w:szCs w:val="22"/>
              </w:rPr>
            </w:pPr>
          </w:p>
        </w:tc>
        <w:tc>
          <w:tcPr>
            <w:tcW w:w="5953" w:type="dxa"/>
            <w:tcBorders>
              <w:top w:val="single" w:color="auto" w:sz="4" w:space="0"/>
              <w:left w:val="nil"/>
              <w:bottom w:val="single" w:color="auto" w:sz="4" w:space="0"/>
              <w:right w:val="nil"/>
            </w:tcBorders>
            <w:shd w:val="clear" w:color="auto" w:fill="FFFFFF" w:themeFill="background1"/>
            <w:noWrap/>
          </w:tcPr>
          <w:p w:rsidR="007969FC" w:rsidP="007969FC" w:rsidRDefault="006E15ED">
            <w:pPr>
              <w:rPr>
                <w:rFonts w:ascii="Calibri" w:hAnsi="Calibri"/>
                <w:color w:val="000000"/>
                <w:sz w:val="22"/>
                <w:szCs w:val="22"/>
              </w:rPr>
            </w:pPr>
            <w:r>
              <w:rPr>
                <w:rFonts w:ascii="Calibri" w:hAnsi="Calibri"/>
                <w:color w:val="000000"/>
                <w:sz w:val="22"/>
                <w:szCs w:val="22"/>
              </w:rPr>
              <w:t>MEDEDELING VAN DE COMMISSIE AAN HET EUROPEES PARLEMENT, DE RAAD, DE EUROPESE CENTRALE BANK, HET EUROPEES ECONOMISCH EN SOCIAAL COMITÉ, HET COMITÉ VAN DE REGIO'S EN DE EUROPESE INVESTERINGSBANK Jaarlijkse groeianalyse 2017.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969FC" w:rsidP="007969FC" w:rsidRDefault="00FF05EA">
            <w:pPr>
              <w:rPr>
                <w:rFonts w:ascii="Calibri" w:hAnsi="Calibri"/>
                <w:color w:val="0000FF"/>
                <w:sz w:val="22"/>
                <w:szCs w:val="22"/>
                <w:u w:val="single"/>
              </w:rPr>
            </w:pPr>
            <w:hyperlink w:history="1" r:id="rId9">
              <w:r w:rsidR="007969FC">
                <w:rPr>
                  <w:rStyle w:val="Hyperlink"/>
                  <w:rFonts w:ascii="Calibri" w:hAnsi="Calibri"/>
                  <w:sz w:val="22"/>
                  <w:szCs w:val="22"/>
                </w:rPr>
                <w:t>725</w:t>
              </w:r>
            </w:hyperlink>
          </w:p>
          <w:p w:rsidR="007969FC" w:rsidP="00A84454" w:rsidRDefault="007969FC">
            <w:pPr>
              <w:rPr>
                <w:rFonts w:ascii="Calibri" w:hAnsi="Calibri"/>
                <w:color w:val="0000FF"/>
                <w:sz w:val="22"/>
                <w:szCs w:val="22"/>
                <w:u w:val="single"/>
              </w:rPr>
            </w:pPr>
          </w:p>
          <w:p w:rsidR="007969FC" w:rsidP="00A84454" w:rsidRDefault="007969FC">
            <w:pPr>
              <w:rPr>
                <w:rFonts w:ascii="Calibri" w:hAnsi="Calibri"/>
                <w:color w:val="0000FF"/>
                <w:sz w:val="22"/>
                <w:szCs w:val="22"/>
                <w:u w:val="single"/>
              </w:rPr>
            </w:pPr>
          </w:p>
          <w:p w:rsidR="007969FC" w:rsidP="00A84454" w:rsidRDefault="007969FC">
            <w:pPr>
              <w:rPr>
                <w:rFonts w:ascii="Calibri" w:hAnsi="Calibri"/>
                <w:color w:val="0000FF"/>
                <w:sz w:val="22"/>
                <w:szCs w:val="22"/>
                <w:u w:val="single"/>
              </w:rPr>
            </w:pPr>
          </w:p>
        </w:tc>
        <w:tc>
          <w:tcPr>
            <w:tcW w:w="1134" w:type="dxa"/>
            <w:tcBorders>
              <w:top w:val="single" w:color="auto" w:sz="4" w:space="0"/>
              <w:left w:val="nil"/>
              <w:bottom w:val="single" w:color="auto" w:sz="4" w:space="0"/>
              <w:right w:val="single" w:color="auto" w:sz="4" w:space="0"/>
            </w:tcBorders>
            <w:shd w:val="clear" w:color="auto" w:fill="FFFFFF" w:themeFill="background1"/>
            <w:noWrap/>
          </w:tcPr>
          <w:p w:rsidRPr="00AF4ADB" w:rsidR="007969FC" w:rsidP="00A84454" w:rsidRDefault="007969FC">
            <w:pPr>
              <w:rPr>
                <w:rFonts w:asciiTheme="minorHAnsi" w:hAnsiTheme="minorHAnsi"/>
                <w:sz w:val="22"/>
                <w:szCs w:val="22"/>
              </w:rPr>
            </w:pPr>
          </w:p>
        </w:tc>
        <w:tc>
          <w:tcPr>
            <w:tcW w:w="2977" w:type="dxa"/>
            <w:tcBorders>
              <w:top w:val="single" w:color="auto" w:sz="4" w:space="0"/>
              <w:left w:val="nil"/>
              <w:bottom w:val="single" w:color="auto" w:sz="4" w:space="0"/>
              <w:right w:val="single" w:color="auto" w:sz="4" w:space="0"/>
            </w:tcBorders>
            <w:shd w:val="clear" w:color="auto" w:fill="FFFFFF" w:themeFill="background1"/>
          </w:tcPr>
          <w:p w:rsidR="007969FC" w:rsidP="00A84454" w:rsidRDefault="007B1362">
            <w:pPr>
              <w:rPr>
                <w:rFonts w:asciiTheme="minorHAnsi" w:hAnsiTheme="minorHAnsi"/>
                <w:sz w:val="22"/>
                <w:szCs w:val="22"/>
              </w:rPr>
            </w:pPr>
            <w:r>
              <w:rPr>
                <w:rFonts w:asciiTheme="minorHAnsi" w:hAnsiTheme="minorHAnsi"/>
                <w:sz w:val="22"/>
                <w:szCs w:val="22"/>
              </w:rPr>
              <w:t>Voorstel: Ter informatie.</w:t>
            </w:r>
          </w:p>
        </w:tc>
      </w:tr>
      <w:tr w:rsidRPr="00CB664C" w:rsidR="007B1362" w:rsidTr="00A84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B1362" w:rsidP="00A84454" w:rsidRDefault="007B1362">
            <w:pPr>
              <w:rPr>
                <w:rFonts w:ascii="Calibri" w:hAnsi="Calibri"/>
                <w:color w:val="000000"/>
                <w:sz w:val="22"/>
                <w:szCs w:val="22"/>
              </w:rPr>
            </w:pPr>
            <w:r>
              <w:rPr>
                <w:rFonts w:ascii="Calibri" w:hAnsi="Calibri"/>
                <w:color w:val="000000"/>
                <w:sz w:val="22"/>
                <w:szCs w:val="22"/>
              </w:rPr>
              <w:t>17-nov-16</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007B1362" w:rsidP="00A84454" w:rsidRDefault="007B1362">
            <w:pPr>
              <w:rPr>
                <w:rFonts w:asciiTheme="minorHAnsi" w:hAnsiTheme="minorHAnsi"/>
                <w:sz w:val="22"/>
                <w:szCs w:val="22"/>
              </w:rPr>
            </w:pPr>
            <w:r>
              <w:rPr>
                <w:rFonts w:asciiTheme="minorHAnsi" w:hAnsiTheme="minorHAnsi"/>
                <w:sz w:val="22"/>
                <w:szCs w:val="22"/>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007B1362" w:rsidP="00A84454" w:rsidRDefault="007B1362">
            <w:pPr>
              <w:rPr>
                <w:rFonts w:ascii="Calibri" w:hAnsi="Calibri"/>
                <w:color w:val="000000"/>
                <w:sz w:val="22"/>
                <w:szCs w:val="22"/>
              </w:rPr>
            </w:pPr>
            <w:r>
              <w:rPr>
                <w:rFonts w:ascii="Calibri" w:hAnsi="Calibri"/>
                <w:color w:val="000000"/>
                <w:sz w:val="22"/>
                <w:szCs w:val="22"/>
              </w:rPr>
              <w:t>Routekaart</w:t>
            </w:r>
          </w:p>
        </w:tc>
        <w:tc>
          <w:tcPr>
            <w:tcW w:w="5953" w:type="dxa"/>
            <w:tcBorders>
              <w:top w:val="single" w:color="auto" w:sz="4" w:space="0"/>
              <w:left w:val="nil"/>
              <w:bottom w:val="single" w:color="auto" w:sz="4" w:space="0"/>
              <w:right w:val="nil"/>
            </w:tcBorders>
            <w:shd w:val="clear" w:color="auto" w:fill="FFFFFF" w:themeFill="background1"/>
            <w:noWrap/>
          </w:tcPr>
          <w:p w:rsidR="007B1362" w:rsidP="00A84454" w:rsidRDefault="007B1362">
            <w:pPr>
              <w:rPr>
                <w:rFonts w:ascii="Calibri" w:hAnsi="Calibri"/>
                <w:color w:val="000000"/>
                <w:sz w:val="22"/>
                <w:szCs w:val="22"/>
              </w:rPr>
            </w:pPr>
            <w:r>
              <w:rPr>
                <w:rFonts w:ascii="Calibri" w:hAnsi="Calibri"/>
                <w:color w:val="000000"/>
                <w:sz w:val="22"/>
                <w:szCs w:val="22"/>
              </w:rPr>
              <w:t xml:space="preserve">REFIT Evaluation of </w:t>
            </w:r>
            <w:proofErr w:type="spellStart"/>
            <w:r>
              <w:rPr>
                <w:rFonts w:ascii="Calibri" w:hAnsi="Calibri"/>
                <w:color w:val="000000"/>
                <w:sz w:val="22"/>
                <w:szCs w:val="22"/>
              </w:rPr>
              <w:t>the</w:t>
            </w:r>
            <w:proofErr w:type="spellEnd"/>
            <w:r>
              <w:rPr>
                <w:rFonts w:ascii="Calibri" w:hAnsi="Calibri"/>
                <w:color w:val="000000"/>
                <w:sz w:val="22"/>
                <w:szCs w:val="22"/>
              </w:rPr>
              <w:t xml:space="preserve"> EU </w:t>
            </w:r>
            <w:proofErr w:type="spellStart"/>
            <w:r>
              <w:rPr>
                <w:rFonts w:ascii="Calibri" w:hAnsi="Calibri"/>
                <w:color w:val="000000"/>
                <w:sz w:val="22"/>
                <w:szCs w:val="22"/>
              </w:rPr>
              <w:t>legislation</w:t>
            </w:r>
            <w:proofErr w:type="spellEnd"/>
            <w:r>
              <w:rPr>
                <w:rFonts w:ascii="Calibri" w:hAnsi="Calibri"/>
                <w:color w:val="000000"/>
                <w:sz w:val="22"/>
                <w:szCs w:val="22"/>
              </w:rPr>
              <w:t xml:space="preserve"> on plant </w:t>
            </w:r>
            <w:proofErr w:type="spellStart"/>
            <w:r>
              <w:rPr>
                <w:rFonts w:ascii="Calibri" w:hAnsi="Calibri"/>
                <w:color w:val="000000"/>
                <w:sz w:val="22"/>
                <w:szCs w:val="22"/>
              </w:rPr>
              <w:t>protection</w:t>
            </w:r>
            <w:proofErr w:type="spellEnd"/>
            <w:r>
              <w:rPr>
                <w:rFonts w:ascii="Calibri" w:hAnsi="Calibri"/>
                <w:color w:val="000000"/>
                <w:sz w:val="22"/>
                <w:szCs w:val="22"/>
              </w:rPr>
              <w:t xml:space="preserve"> </w:t>
            </w:r>
            <w:proofErr w:type="spellStart"/>
            <w:r>
              <w:rPr>
                <w:rFonts w:ascii="Calibri" w:hAnsi="Calibri"/>
                <w:color w:val="000000"/>
                <w:sz w:val="22"/>
                <w:szCs w:val="22"/>
              </w:rPr>
              <w:t>products</w:t>
            </w:r>
            <w:proofErr w:type="spellEnd"/>
            <w:r>
              <w:rPr>
                <w:rFonts w:ascii="Calibri" w:hAnsi="Calibri"/>
                <w:color w:val="000000"/>
                <w:sz w:val="22"/>
                <w:szCs w:val="22"/>
              </w:rPr>
              <w:t xml:space="preserve"> </w:t>
            </w:r>
            <w:proofErr w:type="spellStart"/>
            <w:r>
              <w:rPr>
                <w:rFonts w:ascii="Calibri" w:hAnsi="Calibri"/>
                <w:color w:val="000000"/>
                <w:sz w:val="22"/>
                <w:szCs w:val="22"/>
              </w:rPr>
              <w:t>and</w:t>
            </w:r>
            <w:proofErr w:type="spellEnd"/>
            <w:r>
              <w:rPr>
                <w:rFonts w:ascii="Calibri" w:hAnsi="Calibri"/>
                <w:color w:val="000000"/>
                <w:sz w:val="22"/>
                <w:szCs w:val="22"/>
              </w:rPr>
              <w:t xml:space="preserve"> pesticides </w:t>
            </w:r>
            <w:proofErr w:type="spellStart"/>
            <w:r>
              <w:rPr>
                <w:rFonts w:ascii="Calibri" w:hAnsi="Calibri"/>
                <w:color w:val="000000"/>
                <w:sz w:val="22"/>
                <w:szCs w:val="22"/>
              </w:rPr>
              <w:t>residues</w:t>
            </w:r>
            <w:proofErr w:type="spellEnd"/>
            <w:r>
              <w:rPr>
                <w:rFonts w:ascii="Calibri" w:hAnsi="Calibri"/>
                <w:color w:val="000000"/>
                <w:sz w:val="22"/>
                <w:szCs w:val="22"/>
              </w:rPr>
              <w:t xml:space="preserve"> (</w:t>
            </w:r>
            <w:proofErr w:type="spellStart"/>
            <w:r>
              <w:rPr>
                <w:rFonts w:ascii="Calibri" w:hAnsi="Calibri"/>
                <w:color w:val="000000"/>
                <w:sz w:val="22"/>
                <w:szCs w:val="22"/>
              </w:rPr>
              <w:t>Regulation</w:t>
            </w:r>
            <w:proofErr w:type="spellEnd"/>
            <w:r>
              <w:rPr>
                <w:rFonts w:ascii="Calibri" w:hAnsi="Calibri"/>
                <w:color w:val="000000"/>
                <w:sz w:val="22"/>
                <w:szCs w:val="22"/>
              </w:rPr>
              <w:t xml:space="preserve"> (EC) No 1107/2009 </w:t>
            </w:r>
            <w:proofErr w:type="spellStart"/>
            <w:r>
              <w:rPr>
                <w:rFonts w:ascii="Calibri" w:hAnsi="Calibri"/>
                <w:color w:val="000000"/>
                <w:sz w:val="22"/>
                <w:szCs w:val="22"/>
              </w:rPr>
              <w:t>and</w:t>
            </w:r>
            <w:proofErr w:type="spellEnd"/>
            <w:r>
              <w:rPr>
                <w:rFonts w:ascii="Calibri" w:hAnsi="Calibri"/>
                <w:color w:val="000000"/>
                <w:sz w:val="22"/>
                <w:szCs w:val="22"/>
              </w:rPr>
              <w:t xml:space="preserve"> </w:t>
            </w:r>
            <w:proofErr w:type="spellStart"/>
            <w:r>
              <w:rPr>
                <w:rFonts w:ascii="Calibri" w:hAnsi="Calibri"/>
                <w:color w:val="000000"/>
                <w:sz w:val="22"/>
                <w:szCs w:val="22"/>
              </w:rPr>
              <w:t>Regulation</w:t>
            </w:r>
            <w:proofErr w:type="spellEnd"/>
            <w:r>
              <w:rPr>
                <w:rFonts w:ascii="Calibri" w:hAnsi="Calibri"/>
                <w:color w:val="000000"/>
                <w:sz w:val="22"/>
                <w:szCs w:val="22"/>
              </w:rPr>
              <w:t xml:space="preserve"> (EC) No 396/2005)</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B1362" w:rsidP="00A84454" w:rsidRDefault="007B1362">
            <w:pPr>
              <w:rPr>
                <w:rFonts w:ascii="Calibri" w:hAnsi="Calibri"/>
                <w:color w:val="0000FF"/>
                <w:sz w:val="22"/>
                <w:szCs w:val="22"/>
                <w:u w:val="single"/>
              </w:rPr>
            </w:pPr>
            <w:hyperlink w:history="1" r:id="rId10">
              <w:r>
                <w:rPr>
                  <w:rStyle w:val="Hyperlink"/>
                  <w:rFonts w:ascii="Calibri" w:hAnsi="Calibri"/>
                  <w:sz w:val="22"/>
                  <w:szCs w:val="22"/>
                </w:rPr>
                <w:t>RM</w:t>
              </w:r>
            </w:hyperlink>
          </w:p>
          <w:p w:rsidR="007B1362" w:rsidP="00A84454" w:rsidRDefault="007B1362"/>
        </w:tc>
        <w:tc>
          <w:tcPr>
            <w:tcW w:w="1134" w:type="dxa"/>
            <w:tcBorders>
              <w:top w:val="single" w:color="auto" w:sz="4" w:space="0"/>
              <w:left w:val="nil"/>
              <w:bottom w:val="single" w:color="auto" w:sz="4" w:space="0"/>
              <w:right w:val="single" w:color="auto" w:sz="4" w:space="0"/>
            </w:tcBorders>
            <w:shd w:val="clear" w:color="auto" w:fill="FFFFFF" w:themeFill="background1"/>
            <w:noWrap/>
          </w:tcPr>
          <w:p w:rsidRPr="00AF4ADB" w:rsidR="007B1362" w:rsidP="00A84454" w:rsidRDefault="007B1362">
            <w:pPr>
              <w:rPr>
                <w:rFonts w:asciiTheme="minorHAnsi" w:hAnsiTheme="minorHAnsi"/>
                <w:sz w:val="22"/>
                <w:szCs w:val="22"/>
              </w:rPr>
            </w:pPr>
          </w:p>
        </w:tc>
        <w:tc>
          <w:tcPr>
            <w:tcW w:w="2977" w:type="dxa"/>
            <w:tcBorders>
              <w:top w:val="single" w:color="auto" w:sz="4" w:space="0"/>
              <w:left w:val="nil"/>
              <w:bottom w:val="single" w:color="auto" w:sz="4" w:space="0"/>
              <w:right w:val="single" w:color="auto" w:sz="4" w:space="0"/>
            </w:tcBorders>
            <w:shd w:val="clear" w:color="auto" w:fill="FFFFFF" w:themeFill="background1"/>
          </w:tcPr>
          <w:p w:rsidR="007B1362" w:rsidP="00A84454" w:rsidRDefault="007B1362">
            <w:pPr>
              <w:rPr>
                <w:rFonts w:asciiTheme="minorHAnsi" w:hAnsiTheme="minorHAnsi"/>
                <w:sz w:val="22"/>
                <w:szCs w:val="22"/>
              </w:rPr>
            </w:pPr>
            <w:r>
              <w:rPr>
                <w:rFonts w:asciiTheme="minorHAnsi" w:hAnsiTheme="minorHAnsi"/>
                <w:sz w:val="22"/>
                <w:szCs w:val="22"/>
              </w:rPr>
              <w:t>Voorstel: Ter informatie.</w:t>
            </w:r>
          </w:p>
        </w:tc>
      </w:tr>
      <w:tr w:rsidRPr="00CB664C" w:rsidR="007B1362" w:rsidTr="00A84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B1362" w:rsidP="00A84454" w:rsidRDefault="007B1362">
            <w:pPr>
              <w:rPr>
                <w:rFonts w:ascii="Calibri" w:hAnsi="Calibri"/>
                <w:color w:val="000000"/>
                <w:sz w:val="22"/>
                <w:szCs w:val="22"/>
              </w:rPr>
            </w:pPr>
            <w:r>
              <w:rPr>
                <w:rFonts w:ascii="Calibri" w:hAnsi="Calibri"/>
                <w:color w:val="000000"/>
                <w:sz w:val="22"/>
                <w:szCs w:val="22"/>
              </w:rPr>
              <w:t>25-nov-16</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007B1362" w:rsidP="00A84454" w:rsidRDefault="007B1362">
            <w:pPr>
              <w:rPr>
                <w:rFonts w:asciiTheme="minorHAnsi" w:hAnsiTheme="minorHAnsi"/>
                <w:sz w:val="22"/>
                <w:szCs w:val="22"/>
              </w:rPr>
            </w:pPr>
            <w:r>
              <w:rPr>
                <w:rFonts w:asciiTheme="minorHAnsi" w:hAnsiTheme="minorHAnsi"/>
                <w:sz w:val="22"/>
                <w:szCs w:val="22"/>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007B1362" w:rsidP="00A84454" w:rsidRDefault="007B1362">
            <w:pPr>
              <w:rPr>
                <w:rFonts w:ascii="Calibri" w:hAnsi="Calibri"/>
                <w:color w:val="000000"/>
                <w:sz w:val="22"/>
                <w:szCs w:val="22"/>
              </w:rPr>
            </w:pPr>
            <w:r>
              <w:rPr>
                <w:rFonts w:ascii="Calibri" w:hAnsi="Calibri"/>
                <w:color w:val="000000"/>
                <w:sz w:val="22"/>
                <w:szCs w:val="22"/>
              </w:rPr>
              <w:t>Mededeling</w:t>
            </w:r>
          </w:p>
        </w:tc>
        <w:tc>
          <w:tcPr>
            <w:tcW w:w="5953" w:type="dxa"/>
            <w:tcBorders>
              <w:top w:val="single" w:color="auto" w:sz="4" w:space="0"/>
              <w:left w:val="nil"/>
              <w:bottom w:val="single" w:color="auto" w:sz="4" w:space="0"/>
              <w:right w:val="nil"/>
            </w:tcBorders>
            <w:shd w:val="clear" w:color="auto" w:fill="FFFFFF" w:themeFill="background1"/>
            <w:noWrap/>
          </w:tcPr>
          <w:p w:rsidR="007B1362" w:rsidP="00A84454" w:rsidRDefault="007B1362">
            <w:pPr>
              <w:rPr>
                <w:rFonts w:ascii="Calibri" w:hAnsi="Calibri"/>
                <w:color w:val="000000"/>
                <w:sz w:val="22"/>
                <w:szCs w:val="22"/>
              </w:rPr>
            </w:pPr>
            <w:r w:rsidRPr="006E15ED">
              <w:rPr>
                <w:rFonts w:ascii="Calibri" w:hAnsi="Calibri"/>
                <w:color w:val="000000"/>
                <w:sz w:val="22"/>
                <w:szCs w:val="22"/>
              </w:rPr>
              <w:t>Mededeling van de Commissie aan de Raad over het bereiken van een akkoord waarbij aan de Europese Unie een bijzondere status wordt verleend in de Internationale Organisatie voor Wijnbouw en Wijnbereiding (OIV)</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B1362" w:rsidP="006E15ED" w:rsidRDefault="007B1362">
            <w:pPr>
              <w:rPr>
                <w:rFonts w:ascii="Calibri" w:hAnsi="Calibri"/>
                <w:color w:val="0000FF"/>
                <w:sz w:val="22"/>
                <w:szCs w:val="22"/>
                <w:u w:val="single"/>
              </w:rPr>
            </w:pPr>
            <w:hyperlink w:history="1" r:id="rId11">
              <w:r>
                <w:rPr>
                  <w:rStyle w:val="Hyperlink"/>
                  <w:rFonts w:ascii="Calibri" w:hAnsi="Calibri"/>
                  <w:sz w:val="22"/>
                  <w:szCs w:val="22"/>
                </w:rPr>
                <w:t>735</w:t>
              </w:r>
            </w:hyperlink>
          </w:p>
          <w:p w:rsidR="007B1362" w:rsidP="00A84454" w:rsidRDefault="007B1362"/>
        </w:tc>
        <w:tc>
          <w:tcPr>
            <w:tcW w:w="1134" w:type="dxa"/>
            <w:tcBorders>
              <w:top w:val="single" w:color="auto" w:sz="4" w:space="0"/>
              <w:left w:val="nil"/>
              <w:bottom w:val="single" w:color="auto" w:sz="4" w:space="0"/>
              <w:right w:val="single" w:color="auto" w:sz="4" w:space="0"/>
            </w:tcBorders>
            <w:shd w:val="clear" w:color="auto" w:fill="FFFFFF" w:themeFill="background1"/>
            <w:noWrap/>
          </w:tcPr>
          <w:p w:rsidRPr="00AF4ADB" w:rsidR="007B1362" w:rsidP="00A84454" w:rsidRDefault="007B1362">
            <w:pPr>
              <w:rPr>
                <w:rFonts w:asciiTheme="minorHAnsi" w:hAnsiTheme="minorHAnsi"/>
                <w:sz w:val="22"/>
                <w:szCs w:val="22"/>
              </w:rPr>
            </w:pPr>
          </w:p>
        </w:tc>
        <w:tc>
          <w:tcPr>
            <w:tcW w:w="2977" w:type="dxa"/>
            <w:tcBorders>
              <w:top w:val="single" w:color="auto" w:sz="4" w:space="0"/>
              <w:left w:val="nil"/>
              <w:bottom w:val="single" w:color="auto" w:sz="4" w:space="0"/>
              <w:right w:val="single" w:color="auto" w:sz="4" w:space="0"/>
            </w:tcBorders>
            <w:shd w:val="clear" w:color="auto" w:fill="FFFFFF" w:themeFill="background1"/>
          </w:tcPr>
          <w:p w:rsidR="007B1362" w:rsidP="00A84454" w:rsidRDefault="007B1362">
            <w:pPr>
              <w:rPr>
                <w:rFonts w:asciiTheme="minorHAnsi" w:hAnsiTheme="minorHAnsi"/>
                <w:sz w:val="22"/>
                <w:szCs w:val="22"/>
              </w:rPr>
            </w:pPr>
            <w:r>
              <w:rPr>
                <w:rFonts w:asciiTheme="minorHAnsi" w:hAnsiTheme="minorHAnsi"/>
                <w:sz w:val="22"/>
                <w:szCs w:val="22"/>
              </w:rPr>
              <w:t>Voorstel: Ter informatie.</w:t>
            </w:r>
          </w:p>
        </w:tc>
      </w:tr>
      <w:tr w:rsidRPr="00CB664C" w:rsidR="007B1362" w:rsidTr="00A84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B1362" w:rsidP="00A84454" w:rsidRDefault="007B1362">
            <w:pPr>
              <w:rPr>
                <w:rFonts w:ascii="Calibri" w:hAnsi="Calibri"/>
                <w:color w:val="000000"/>
                <w:sz w:val="22"/>
                <w:szCs w:val="22"/>
              </w:rPr>
            </w:pPr>
            <w:r>
              <w:rPr>
                <w:rFonts w:ascii="Calibri" w:hAnsi="Calibri"/>
                <w:color w:val="000000"/>
                <w:sz w:val="22"/>
                <w:szCs w:val="22"/>
              </w:rPr>
              <w:t>28-nov-16</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007B1362" w:rsidP="00A84454" w:rsidRDefault="007B1362">
            <w:pPr>
              <w:rPr>
                <w:rFonts w:asciiTheme="minorHAnsi" w:hAnsiTheme="minorHAnsi"/>
                <w:sz w:val="22"/>
                <w:szCs w:val="22"/>
              </w:rPr>
            </w:pPr>
            <w:r>
              <w:rPr>
                <w:rFonts w:asciiTheme="minorHAnsi" w:hAnsiTheme="minorHAnsi"/>
                <w:sz w:val="22"/>
                <w:szCs w:val="22"/>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007B1362" w:rsidP="00A84454" w:rsidRDefault="007B1362">
            <w:pPr>
              <w:rPr>
                <w:rFonts w:ascii="Calibri" w:hAnsi="Calibri"/>
                <w:color w:val="000000"/>
                <w:sz w:val="22"/>
                <w:szCs w:val="22"/>
              </w:rPr>
            </w:pPr>
            <w:r>
              <w:rPr>
                <w:rFonts w:ascii="Calibri" w:hAnsi="Calibri"/>
                <w:color w:val="000000"/>
                <w:sz w:val="22"/>
                <w:szCs w:val="22"/>
              </w:rPr>
              <w:t>Verordening</w:t>
            </w:r>
          </w:p>
        </w:tc>
        <w:tc>
          <w:tcPr>
            <w:tcW w:w="5953" w:type="dxa"/>
            <w:tcBorders>
              <w:top w:val="single" w:color="auto" w:sz="4" w:space="0"/>
              <w:left w:val="nil"/>
              <w:bottom w:val="single" w:color="auto" w:sz="4" w:space="0"/>
              <w:right w:val="nil"/>
            </w:tcBorders>
            <w:shd w:val="clear" w:color="auto" w:fill="FFFFFF" w:themeFill="background1"/>
            <w:noWrap/>
          </w:tcPr>
          <w:p w:rsidR="007B1362" w:rsidP="00A84454" w:rsidRDefault="007B1362">
            <w:pPr>
              <w:rPr>
                <w:rFonts w:ascii="Calibri" w:hAnsi="Calibri"/>
                <w:color w:val="000000"/>
                <w:sz w:val="22"/>
                <w:szCs w:val="22"/>
              </w:rPr>
            </w:pPr>
            <w:proofErr w:type="spellStart"/>
            <w:r>
              <w:rPr>
                <w:rFonts w:ascii="Calibri" w:hAnsi="Calibri"/>
                <w:color w:val="000000"/>
                <w:sz w:val="22"/>
                <w:szCs w:val="22"/>
              </w:rPr>
              <w:t>Proposal</w:t>
            </w:r>
            <w:proofErr w:type="spellEnd"/>
            <w:r>
              <w:rPr>
                <w:rFonts w:ascii="Calibri" w:hAnsi="Calibri"/>
                <w:color w:val="000000"/>
                <w:sz w:val="22"/>
                <w:szCs w:val="22"/>
              </w:rPr>
              <w:t xml:space="preserve"> </w:t>
            </w:r>
            <w:proofErr w:type="spellStart"/>
            <w:r>
              <w:rPr>
                <w:rFonts w:ascii="Calibri" w:hAnsi="Calibri"/>
                <w:color w:val="000000"/>
                <w:sz w:val="22"/>
                <w:szCs w:val="22"/>
              </w:rPr>
              <w:t>for</w:t>
            </w:r>
            <w:proofErr w:type="spellEnd"/>
            <w:r>
              <w:rPr>
                <w:rFonts w:ascii="Calibri" w:hAnsi="Calibri"/>
                <w:color w:val="000000"/>
                <w:sz w:val="22"/>
                <w:szCs w:val="22"/>
              </w:rPr>
              <w:t xml:space="preserve"> a REGULATION OF THE EUROPEAN PARLIAMENT AND OF THE COUNCIL on a </w:t>
            </w:r>
            <w:proofErr w:type="spellStart"/>
            <w:r>
              <w:rPr>
                <w:rFonts w:ascii="Calibri" w:hAnsi="Calibri"/>
                <w:color w:val="000000"/>
                <w:sz w:val="22"/>
                <w:szCs w:val="22"/>
              </w:rPr>
              <w:t>framework</w:t>
            </w:r>
            <w:proofErr w:type="spellEnd"/>
            <w:r>
              <w:rPr>
                <w:rFonts w:ascii="Calibri" w:hAnsi="Calibri"/>
                <w:color w:val="000000"/>
                <w:sz w:val="22"/>
                <w:szCs w:val="22"/>
              </w:rPr>
              <w:t xml:space="preserve"> </w:t>
            </w:r>
            <w:proofErr w:type="spellStart"/>
            <w:r>
              <w:rPr>
                <w:rFonts w:ascii="Calibri" w:hAnsi="Calibri"/>
                <w:color w:val="000000"/>
                <w:sz w:val="22"/>
                <w:szCs w:val="22"/>
              </w:rPr>
              <w:t>for</w:t>
            </w:r>
            <w:proofErr w:type="spellEnd"/>
            <w:r>
              <w:rPr>
                <w:rFonts w:ascii="Calibri" w:hAnsi="Calibri"/>
                <w:color w:val="000000"/>
                <w:sz w:val="22"/>
                <w:szCs w:val="22"/>
              </w:rPr>
              <w:t xml:space="preserve"> </w:t>
            </w:r>
            <w:proofErr w:type="spellStart"/>
            <w:r>
              <w:rPr>
                <w:rFonts w:ascii="Calibri" w:hAnsi="Calibri"/>
                <w:color w:val="000000"/>
                <w:sz w:val="22"/>
                <w:szCs w:val="22"/>
              </w:rPr>
              <w:t>the</w:t>
            </w:r>
            <w:proofErr w:type="spellEnd"/>
            <w:r>
              <w:rPr>
                <w:rFonts w:ascii="Calibri" w:hAnsi="Calibri"/>
                <w:color w:val="000000"/>
                <w:sz w:val="22"/>
                <w:szCs w:val="22"/>
              </w:rPr>
              <w:t xml:space="preserve"> recovery </w:t>
            </w:r>
            <w:proofErr w:type="spellStart"/>
            <w:r>
              <w:rPr>
                <w:rFonts w:ascii="Calibri" w:hAnsi="Calibri"/>
                <w:color w:val="000000"/>
                <w:sz w:val="22"/>
                <w:szCs w:val="22"/>
              </w:rPr>
              <w:t>and</w:t>
            </w:r>
            <w:proofErr w:type="spellEnd"/>
            <w:r>
              <w:rPr>
                <w:rFonts w:ascii="Calibri" w:hAnsi="Calibri"/>
                <w:color w:val="000000"/>
                <w:sz w:val="22"/>
                <w:szCs w:val="22"/>
              </w:rPr>
              <w:t xml:space="preserve"> </w:t>
            </w:r>
            <w:proofErr w:type="spellStart"/>
            <w:r>
              <w:rPr>
                <w:rFonts w:ascii="Calibri" w:hAnsi="Calibri"/>
                <w:color w:val="000000"/>
                <w:sz w:val="22"/>
                <w:szCs w:val="22"/>
              </w:rPr>
              <w:t>resolution</w:t>
            </w:r>
            <w:proofErr w:type="spellEnd"/>
            <w:r>
              <w:rPr>
                <w:rFonts w:ascii="Calibri" w:hAnsi="Calibri"/>
                <w:color w:val="000000"/>
                <w:sz w:val="22"/>
                <w:szCs w:val="22"/>
              </w:rPr>
              <w:t xml:space="preserve"> of </w:t>
            </w:r>
            <w:proofErr w:type="spellStart"/>
            <w:r>
              <w:rPr>
                <w:rFonts w:ascii="Calibri" w:hAnsi="Calibri"/>
                <w:color w:val="000000"/>
                <w:sz w:val="22"/>
                <w:szCs w:val="22"/>
              </w:rPr>
              <w:t>central</w:t>
            </w:r>
            <w:proofErr w:type="spellEnd"/>
            <w:r>
              <w:rPr>
                <w:rFonts w:ascii="Calibri" w:hAnsi="Calibri"/>
                <w:color w:val="000000"/>
                <w:sz w:val="22"/>
                <w:szCs w:val="22"/>
              </w:rPr>
              <w:t xml:space="preserve"> </w:t>
            </w:r>
            <w:proofErr w:type="spellStart"/>
            <w:r>
              <w:rPr>
                <w:rFonts w:ascii="Calibri" w:hAnsi="Calibri"/>
                <w:color w:val="000000"/>
                <w:sz w:val="22"/>
                <w:szCs w:val="22"/>
              </w:rPr>
              <w:t>counterparties</w:t>
            </w:r>
            <w:proofErr w:type="spellEnd"/>
            <w:r>
              <w:rPr>
                <w:rFonts w:ascii="Calibri" w:hAnsi="Calibri"/>
                <w:color w:val="000000"/>
                <w:sz w:val="22"/>
                <w:szCs w:val="22"/>
              </w:rPr>
              <w:t xml:space="preserve"> </w:t>
            </w:r>
            <w:proofErr w:type="spellStart"/>
            <w:r>
              <w:rPr>
                <w:rFonts w:ascii="Calibri" w:hAnsi="Calibri"/>
                <w:color w:val="000000"/>
                <w:sz w:val="22"/>
                <w:szCs w:val="22"/>
              </w:rPr>
              <w:t>and</w:t>
            </w:r>
            <w:proofErr w:type="spellEnd"/>
            <w:r>
              <w:rPr>
                <w:rFonts w:ascii="Calibri" w:hAnsi="Calibri"/>
                <w:color w:val="000000"/>
                <w:sz w:val="22"/>
                <w:szCs w:val="22"/>
              </w:rPr>
              <w:t xml:space="preserve"> </w:t>
            </w:r>
            <w:proofErr w:type="spellStart"/>
            <w:r>
              <w:rPr>
                <w:rFonts w:ascii="Calibri" w:hAnsi="Calibri"/>
                <w:color w:val="000000"/>
                <w:sz w:val="22"/>
                <w:szCs w:val="22"/>
              </w:rPr>
              <w:t>amending</w:t>
            </w:r>
            <w:proofErr w:type="spellEnd"/>
            <w:r>
              <w:rPr>
                <w:rFonts w:ascii="Calibri" w:hAnsi="Calibri"/>
                <w:color w:val="000000"/>
                <w:sz w:val="22"/>
                <w:szCs w:val="22"/>
              </w:rPr>
              <w:t xml:space="preserve"> </w:t>
            </w:r>
            <w:proofErr w:type="spellStart"/>
            <w:r>
              <w:rPr>
                <w:rFonts w:ascii="Calibri" w:hAnsi="Calibri"/>
                <w:color w:val="000000"/>
                <w:sz w:val="22"/>
                <w:szCs w:val="22"/>
              </w:rPr>
              <w:t>Regulations</w:t>
            </w:r>
            <w:proofErr w:type="spellEnd"/>
            <w:r>
              <w:rPr>
                <w:rFonts w:ascii="Calibri" w:hAnsi="Calibri"/>
                <w:color w:val="000000"/>
                <w:sz w:val="22"/>
                <w:szCs w:val="22"/>
              </w:rPr>
              <w:t xml:space="preserve"> (EU) No 1095/2010, (EU) No 648/2012, </w:t>
            </w:r>
            <w:proofErr w:type="spellStart"/>
            <w:r>
              <w:rPr>
                <w:rFonts w:ascii="Calibri" w:hAnsi="Calibri"/>
                <w:color w:val="000000"/>
                <w:sz w:val="22"/>
                <w:szCs w:val="22"/>
              </w:rPr>
              <w:t>and</w:t>
            </w:r>
            <w:proofErr w:type="spellEnd"/>
            <w:r>
              <w:rPr>
                <w:rFonts w:ascii="Calibri" w:hAnsi="Calibri"/>
                <w:color w:val="000000"/>
                <w:sz w:val="22"/>
                <w:szCs w:val="22"/>
              </w:rPr>
              <w:t xml:space="preserve"> (EU) 2015/2365 </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B1362" w:rsidP="006E15ED" w:rsidRDefault="007B1362">
            <w:pPr>
              <w:rPr>
                <w:rFonts w:ascii="Calibri" w:hAnsi="Calibri"/>
                <w:color w:val="0000FF"/>
                <w:sz w:val="22"/>
                <w:szCs w:val="22"/>
                <w:u w:val="single"/>
              </w:rPr>
            </w:pPr>
            <w:hyperlink w:history="1" r:id="rId12">
              <w:r>
                <w:rPr>
                  <w:rStyle w:val="Hyperlink"/>
                  <w:rFonts w:ascii="Calibri" w:hAnsi="Calibri"/>
                  <w:sz w:val="22"/>
                  <w:szCs w:val="22"/>
                </w:rPr>
                <w:t>856</w:t>
              </w:r>
            </w:hyperlink>
          </w:p>
          <w:p w:rsidR="007B1362" w:rsidP="00A84454" w:rsidRDefault="007B1362"/>
        </w:tc>
        <w:tc>
          <w:tcPr>
            <w:tcW w:w="1134" w:type="dxa"/>
            <w:tcBorders>
              <w:top w:val="single" w:color="auto" w:sz="4" w:space="0"/>
              <w:left w:val="nil"/>
              <w:bottom w:val="single" w:color="auto" w:sz="4" w:space="0"/>
              <w:right w:val="single" w:color="auto" w:sz="4" w:space="0"/>
            </w:tcBorders>
            <w:shd w:val="clear" w:color="auto" w:fill="FFFFFF" w:themeFill="background1"/>
            <w:noWrap/>
          </w:tcPr>
          <w:p w:rsidRPr="00AF4ADB" w:rsidR="007B1362" w:rsidP="00A84454" w:rsidRDefault="007B1362">
            <w:pPr>
              <w:rPr>
                <w:rFonts w:asciiTheme="minorHAnsi" w:hAnsiTheme="minorHAnsi"/>
                <w:sz w:val="22"/>
                <w:szCs w:val="22"/>
              </w:rPr>
            </w:pPr>
          </w:p>
        </w:tc>
        <w:tc>
          <w:tcPr>
            <w:tcW w:w="2977" w:type="dxa"/>
            <w:tcBorders>
              <w:top w:val="single" w:color="auto" w:sz="4" w:space="0"/>
              <w:left w:val="nil"/>
              <w:bottom w:val="single" w:color="auto" w:sz="4" w:space="0"/>
              <w:right w:val="single" w:color="auto" w:sz="4" w:space="0"/>
            </w:tcBorders>
            <w:shd w:val="clear" w:color="auto" w:fill="FFFFFF" w:themeFill="background1"/>
          </w:tcPr>
          <w:p w:rsidR="007B1362" w:rsidP="00A84454" w:rsidRDefault="007B1362">
            <w:pPr>
              <w:rPr>
                <w:rFonts w:asciiTheme="minorHAnsi" w:hAnsiTheme="minorHAnsi"/>
                <w:sz w:val="22"/>
                <w:szCs w:val="22"/>
              </w:rPr>
            </w:pPr>
            <w:r>
              <w:rPr>
                <w:rFonts w:asciiTheme="minorHAnsi" w:hAnsiTheme="minorHAnsi"/>
                <w:sz w:val="22"/>
                <w:szCs w:val="22"/>
              </w:rPr>
              <w:t>Voorstel: BNC-fiche afwachten.</w:t>
            </w:r>
          </w:p>
        </w:tc>
      </w:tr>
    </w:tbl>
    <w:p w:rsidRPr="00A32873" w:rsidR="007969FC" w:rsidP="007969FC" w:rsidRDefault="007969FC">
      <w:pPr>
        <w:pStyle w:val="Voetnoottekst"/>
        <w:rPr>
          <w:rFonts w:ascii="Verdana" w:hAnsi="Verdana"/>
          <w:b/>
        </w:rPr>
      </w:pPr>
      <w:bookmarkStart w:name="_GoBack" w:id="0"/>
      <w:bookmarkEnd w:id="0"/>
      <w:r w:rsidRPr="00A32873">
        <w:rPr>
          <w:rFonts w:ascii="Verdana" w:hAnsi="Verdana"/>
          <w:b/>
        </w:rPr>
        <w:lastRenderedPageBreak/>
        <w:t>Behandelmogelijkheden EU-voorstellen</w:t>
      </w:r>
    </w:p>
    <w:p w:rsidRPr="00A32873" w:rsidR="007969FC" w:rsidP="007969FC" w:rsidRDefault="007969FC">
      <w:pPr>
        <w:pStyle w:val="Voetnoottekst"/>
        <w:rPr>
          <w:rFonts w:ascii="Verdana" w:hAnsi="Verdana"/>
          <w:sz w:val="18"/>
          <w:szCs w:val="18"/>
        </w:rPr>
      </w:pPr>
    </w:p>
    <w:p w:rsidRPr="00A32873" w:rsidR="007969FC" w:rsidP="007969FC" w:rsidRDefault="007969FC">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7969FC" w:rsidP="007969FC" w:rsidRDefault="007969FC">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7969FC" w:rsidP="007969FC" w:rsidRDefault="007969FC">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7969FC" w:rsidTr="00A84454">
        <w:tc>
          <w:tcPr>
            <w:tcW w:w="2093" w:type="dxa"/>
          </w:tcPr>
          <w:p w:rsidRPr="002F662A" w:rsidR="007969FC" w:rsidP="00A84454" w:rsidRDefault="007969FC">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7969FC" w:rsidP="00A84454" w:rsidRDefault="007969FC">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7969FC" w:rsidP="00A84454" w:rsidRDefault="007969FC">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7969FC" w:rsidTr="00A84454">
        <w:tc>
          <w:tcPr>
            <w:tcW w:w="14142" w:type="dxa"/>
            <w:gridSpan w:val="3"/>
          </w:tcPr>
          <w:p w:rsidR="007969FC" w:rsidP="00A84454" w:rsidRDefault="007969FC">
            <w:pPr>
              <w:pStyle w:val="Voetnoottekst"/>
              <w:rPr>
                <w:rFonts w:ascii="Verdana" w:hAnsi="Verdana"/>
                <w:i/>
                <w:sz w:val="18"/>
                <w:szCs w:val="18"/>
              </w:rPr>
            </w:pPr>
          </w:p>
          <w:p w:rsidRPr="002F662A" w:rsidR="007969FC" w:rsidP="00A84454" w:rsidRDefault="007969FC">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7969FC" w:rsidTr="00A84454">
        <w:tc>
          <w:tcPr>
            <w:tcW w:w="2093" w:type="dxa"/>
          </w:tcPr>
          <w:p w:rsidRPr="00A32873" w:rsidR="007969FC" w:rsidP="00A84454" w:rsidRDefault="007969FC">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7969FC" w:rsidP="00A84454" w:rsidRDefault="007969FC">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7969FC" w:rsidP="00A84454" w:rsidRDefault="007969FC">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7969FC" w:rsidP="00A84454" w:rsidRDefault="007969FC">
            <w:pPr>
              <w:pStyle w:val="Voetnoottekst"/>
              <w:numPr>
                <w:ilvl w:val="0"/>
                <w:numId w:val="1"/>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7969FC" w:rsidP="00A84454" w:rsidRDefault="007969FC">
            <w:pPr>
              <w:pStyle w:val="Voetnoottekst"/>
              <w:numPr>
                <w:ilvl w:val="0"/>
                <w:numId w:val="1"/>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7969FC" w:rsidP="00A84454" w:rsidRDefault="007969FC">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7969FC" w:rsidP="00A84454" w:rsidRDefault="007969FC">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7969FC" w:rsidP="00A84454" w:rsidRDefault="007969FC">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7969FC" w:rsidP="00A84454" w:rsidRDefault="007969FC">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7969FC" w:rsidTr="00A84454">
        <w:tc>
          <w:tcPr>
            <w:tcW w:w="2093" w:type="dxa"/>
          </w:tcPr>
          <w:p w:rsidRPr="00A32873" w:rsidR="007969FC" w:rsidP="00A84454" w:rsidRDefault="007969FC">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7969FC" w:rsidP="00A84454" w:rsidRDefault="007969FC">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7969FC" w:rsidP="00A84454" w:rsidRDefault="007969FC">
            <w:pPr>
              <w:pStyle w:val="Voetnoottekst"/>
              <w:numPr>
                <w:ilvl w:val="0"/>
                <w:numId w:val="2"/>
              </w:numPr>
              <w:ind w:left="317" w:hanging="283"/>
              <w:rPr>
                <w:rFonts w:ascii="Verdana" w:hAnsi="Verdana"/>
                <w:sz w:val="18"/>
                <w:szCs w:val="18"/>
              </w:rPr>
            </w:pPr>
          </w:p>
        </w:tc>
      </w:tr>
      <w:tr w:rsidRPr="00A32873" w:rsidR="007969FC" w:rsidTr="00A84454">
        <w:tc>
          <w:tcPr>
            <w:tcW w:w="2093" w:type="dxa"/>
          </w:tcPr>
          <w:p w:rsidRPr="00A32873" w:rsidR="007969FC" w:rsidP="00A84454" w:rsidRDefault="007969FC">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7969FC" w:rsidP="00A84454" w:rsidRDefault="007969FC">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7969FC" w:rsidP="00A84454" w:rsidRDefault="007969FC">
            <w:pPr>
              <w:pStyle w:val="Voetnoottekst"/>
              <w:numPr>
                <w:ilvl w:val="0"/>
                <w:numId w:val="2"/>
              </w:numPr>
              <w:ind w:left="317" w:hanging="283"/>
              <w:rPr>
                <w:rFonts w:ascii="Verdana" w:hAnsi="Verdana"/>
                <w:sz w:val="18"/>
                <w:szCs w:val="18"/>
              </w:rPr>
            </w:pPr>
          </w:p>
        </w:tc>
      </w:tr>
      <w:tr w:rsidRPr="00A32873" w:rsidR="007969FC" w:rsidTr="00A84454">
        <w:tc>
          <w:tcPr>
            <w:tcW w:w="14142" w:type="dxa"/>
            <w:gridSpan w:val="3"/>
          </w:tcPr>
          <w:p w:rsidRPr="002F662A" w:rsidR="007969FC" w:rsidP="00A84454" w:rsidRDefault="007969FC">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7969FC" w:rsidTr="00A84454">
        <w:tc>
          <w:tcPr>
            <w:tcW w:w="2093" w:type="dxa"/>
          </w:tcPr>
          <w:p w:rsidRPr="00A32873" w:rsidR="007969FC" w:rsidP="00A84454" w:rsidRDefault="007969FC">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7969FC" w:rsidP="00A84454" w:rsidRDefault="007969FC">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7969FC" w:rsidP="00A84454" w:rsidRDefault="007969FC">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7969FC" w:rsidP="00A84454" w:rsidRDefault="007969FC">
            <w:pPr>
              <w:pStyle w:val="Voetnoottekst"/>
              <w:ind w:left="360"/>
              <w:rPr>
                <w:rFonts w:ascii="Verdana" w:hAnsi="Verdana"/>
                <w:sz w:val="18"/>
                <w:szCs w:val="18"/>
              </w:rPr>
            </w:pPr>
          </w:p>
        </w:tc>
      </w:tr>
      <w:tr w:rsidRPr="00A32873" w:rsidR="007969FC" w:rsidTr="00A84454">
        <w:tc>
          <w:tcPr>
            <w:tcW w:w="2093" w:type="dxa"/>
          </w:tcPr>
          <w:p w:rsidRPr="00A32873" w:rsidR="007969FC" w:rsidP="00A84454" w:rsidRDefault="007969FC">
            <w:pPr>
              <w:pStyle w:val="Voetnoottekst"/>
              <w:rPr>
                <w:rFonts w:ascii="Verdana" w:hAnsi="Verdana"/>
                <w:sz w:val="18"/>
                <w:szCs w:val="18"/>
              </w:rPr>
            </w:pPr>
            <w:proofErr w:type="spellStart"/>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roofErr w:type="spellEnd"/>
          </w:p>
        </w:tc>
        <w:tc>
          <w:tcPr>
            <w:tcW w:w="6946" w:type="dxa"/>
          </w:tcPr>
          <w:p w:rsidRPr="00A32873" w:rsidR="007969FC" w:rsidP="00A84454" w:rsidRDefault="007969FC">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7969FC" w:rsidP="00A84454" w:rsidRDefault="007969FC">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7969FC" w:rsidP="00A84454" w:rsidRDefault="007969FC">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3">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7969FC" w:rsidTr="00A84454">
        <w:tc>
          <w:tcPr>
            <w:tcW w:w="2093" w:type="dxa"/>
          </w:tcPr>
          <w:p w:rsidRPr="00EF0FC5" w:rsidR="007969FC" w:rsidP="00A84454" w:rsidRDefault="007969FC">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7969FC" w:rsidP="00A84454" w:rsidRDefault="007969FC">
            <w:pPr>
              <w:rPr>
                <w:rFonts w:ascii="Verdana" w:hAnsi="Verdana"/>
                <w:sz w:val="18"/>
                <w:szCs w:val="18"/>
              </w:rPr>
            </w:pPr>
            <w:r w:rsidRPr="00A20566">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met  vertegenwoordigers van lidstaten. Dit comité spreekt zich met gekwalificeerde meerderheid van </w:t>
            </w:r>
            <w:r w:rsidRPr="00A20566">
              <w:rPr>
                <w:rFonts w:ascii="Verdana" w:hAnsi="Verdana"/>
                <w:sz w:val="18"/>
                <w:szCs w:val="18"/>
              </w:rPr>
              <w:lastRenderedPageBreak/>
              <w:t>stemmen uit over het voorstel. EP en Raad kunnen bezwaar maken.</w:t>
            </w:r>
          </w:p>
        </w:tc>
        <w:tc>
          <w:tcPr>
            <w:tcW w:w="5103" w:type="dxa"/>
          </w:tcPr>
          <w:p w:rsidRPr="00EF0FC5" w:rsidR="007969FC" w:rsidP="00A84454" w:rsidRDefault="007969FC">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bevragen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7969FC" w:rsidP="00A84454" w:rsidRDefault="007969FC">
            <w:pPr>
              <w:pStyle w:val="Voetnoottekst"/>
              <w:numPr>
                <w:ilvl w:val="0"/>
                <w:numId w:val="1"/>
              </w:numPr>
              <w:rPr>
                <w:rFonts w:ascii="Verdana" w:hAnsi="Verdana"/>
                <w:sz w:val="18"/>
                <w:szCs w:val="18"/>
              </w:rPr>
            </w:pPr>
          </w:p>
        </w:tc>
      </w:tr>
      <w:tr w:rsidRPr="00A32873" w:rsidR="007969FC" w:rsidTr="00A84454">
        <w:tc>
          <w:tcPr>
            <w:tcW w:w="2093" w:type="dxa"/>
          </w:tcPr>
          <w:p w:rsidRPr="00A32873" w:rsidR="007969FC" w:rsidP="00A84454" w:rsidRDefault="007969FC">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7969FC" w:rsidP="00A84454" w:rsidRDefault="007969FC">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7969FC" w:rsidP="00A84454" w:rsidRDefault="007969FC">
            <w:pPr>
              <w:pStyle w:val="Voetnoottekst"/>
              <w:rPr>
                <w:rFonts w:ascii="Verdana" w:hAnsi="Verdana"/>
                <w:sz w:val="18"/>
                <w:szCs w:val="18"/>
              </w:rPr>
            </w:pPr>
          </w:p>
        </w:tc>
        <w:tc>
          <w:tcPr>
            <w:tcW w:w="5103" w:type="dxa"/>
          </w:tcPr>
          <w:p w:rsidRPr="00A32873" w:rsidR="007969FC" w:rsidP="00A84454" w:rsidRDefault="007969FC">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7969FC" w:rsidP="00A84454" w:rsidRDefault="007969FC">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7969FC" w:rsidP="00A84454" w:rsidRDefault="007969FC">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7969FC" w:rsidP="00A84454" w:rsidRDefault="007969FC">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7969FC" w:rsidP="00A84454" w:rsidRDefault="007969FC">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7969FC" w:rsidTr="00A84454">
        <w:tc>
          <w:tcPr>
            <w:tcW w:w="14142" w:type="dxa"/>
            <w:gridSpan w:val="3"/>
          </w:tcPr>
          <w:p w:rsidRPr="002F662A" w:rsidR="007969FC" w:rsidP="00A84454" w:rsidRDefault="007969FC">
            <w:pPr>
              <w:pStyle w:val="Voetnoottekst"/>
              <w:rPr>
                <w:rFonts w:ascii="Verdana" w:hAnsi="Verdana"/>
                <w:i/>
                <w:sz w:val="18"/>
                <w:szCs w:val="18"/>
              </w:rPr>
            </w:pPr>
            <w:r w:rsidRPr="002F662A">
              <w:rPr>
                <w:rFonts w:ascii="Verdana" w:hAnsi="Verdana"/>
                <w:i/>
                <w:sz w:val="18"/>
                <w:szCs w:val="18"/>
              </w:rPr>
              <w:t>Niet-bindende handelingen (soft-</w:t>
            </w:r>
            <w:proofErr w:type="spellStart"/>
            <w:r w:rsidRPr="002F662A">
              <w:rPr>
                <w:rFonts w:ascii="Verdana" w:hAnsi="Verdana"/>
                <w:i/>
                <w:sz w:val="18"/>
                <w:szCs w:val="18"/>
              </w:rPr>
              <w:t>law</w:t>
            </w:r>
            <w:proofErr w:type="spellEnd"/>
            <w:r w:rsidRPr="002F662A">
              <w:rPr>
                <w:rFonts w:ascii="Verdana" w:hAnsi="Verdana"/>
                <w:i/>
                <w:sz w:val="18"/>
                <w:szCs w:val="18"/>
              </w:rPr>
              <w:t>)</w:t>
            </w:r>
          </w:p>
        </w:tc>
      </w:tr>
      <w:tr w:rsidRPr="00A32873" w:rsidR="007969FC" w:rsidTr="00A84454">
        <w:tc>
          <w:tcPr>
            <w:tcW w:w="2093" w:type="dxa"/>
          </w:tcPr>
          <w:p w:rsidR="007969FC" w:rsidP="00A84454" w:rsidRDefault="007969FC">
            <w:pPr>
              <w:pStyle w:val="Voetnoottekst"/>
              <w:rPr>
                <w:rFonts w:ascii="Verdana" w:hAnsi="Verdana"/>
                <w:sz w:val="18"/>
                <w:szCs w:val="18"/>
              </w:rPr>
            </w:pPr>
            <w:r w:rsidRPr="00A32873">
              <w:rPr>
                <w:rFonts w:ascii="Verdana" w:hAnsi="Verdana"/>
                <w:sz w:val="18"/>
                <w:szCs w:val="18"/>
              </w:rPr>
              <w:t>Advies, aanbeveling, mededeling</w:t>
            </w:r>
          </w:p>
          <w:p w:rsidR="007969FC" w:rsidP="00A84454" w:rsidRDefault="007969FC">
            <w:pPr>
              <w:jc w:val="right"/>
            </w:pPr>
          </w:p>
          <w:p w:rsidR="007969FC" w:rsidP="00A84454" w:rsidRDefault="007969FC">
            <w:pPr>
              <w:jc w:val="right"/>
            </w:pPr>
          </w:p>
          <w:p w:rsidR="007969FC" w:rsidP="00A84454" w:rsidRDefault="007969FC">
            <w:pPr>
              <w:jc w:val="right"/>
            </w:pPr>
          </w:p>
          <w:p w:rsidR="007969FC" w:rsidP="00A84454" w:rsidRDefault="007969FC">
            <w:pPr>
              <w:jc w:val="right"/>
            </w:pPr>
          </w:p>
          <w:p w:rsidRPr="00B45904" w:rsidR="007969FC" w:rsidP="00A84454" w:rsidRDefault="007969FC">
            <w:pPr>
              <w:jc w:val="right"/>
            </w:pPr>
          </w:p>
        </w:tc>
        <w:tc>
          <w:tcPr>
            <w:tcW w:w="6946" w:type="dxa"/>
          </w:tcPr>
          <w:p w:rsidRPr="00A32873" w:rsidR="007969FC" w:rsidP="00A84454" w:rsidRDefault="007969FC">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De EU kent een grote hoeveelheid uiteenlopende typen beleid (‘soft </w:t>
            </w:r>
            <w:proofErr w:type="spellStart"/>
            <w:r w:rsidRPr="00A32873">
              <w:rPr>
                <w:rFonts w:ascii="Verdana" w:hAnsi="Verdana"/>
                <w:sz w:val="18"/>
                <w:szCs w:val="18"/>
              </w:rPr>
              <w:t>law</w:t>
            </w:r>
            <w:proofErr w:type="spellEnd"/>
            <w:r w:rsidRPr="00A32873">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32873">
              <w:rPr>
                <w:rFonts w:ascii="Verdana" w:hAnsi="Verdana"/>
                <w:sz w:val="18"/>
                <w:szCs w:val="18"/>
              </w:rPr>
              <w:t>law</w:t>
            </w:r>
            <w:proofErr w:type="spellEnd"/>
            <w:r w:rsidRPr="00A32873">
              <w:rPr>
                <w:rFonts w:ascii="Verdana" w:hAnsi="Verdana"/>
                <w:sz w:val="18"/>
                <w:szCs w:val="18"/>
              </w:rPr>
              <w:t>.</w:t>
            </w:r>
            <w:r>
              <w:rPr>
                <w:rFonts w:ascii="Verdana" w:hAnsi="Verdana"/>
                <w:sz w:val="18"/>
                <w:szCs w:val="18"/>
              </w:rPr>
              <w:t xml:space="preserve"> </w:t>
            </w:r>
          </w:p>
        </w:tc>
        <w:tc>
          <w:tcPr>
            <w:tcW w:w="5103" w:type="dxa"/>
          </w:tcPr>
          <w:p w:rsidRPr="002E058C" w:rsidR="007969FC" w:rsidP="00A84454" w:rsidRDefault="007969FC">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7969FC" w:rsidP="00A84454" w:rsidRDefault="007969FC">
            <w:pPr>
              <w:pStyle w:val="Voetnoottekst"/>
              <w:rPr>
                <w:rFonts w:ascii="Verdana" w:hAnsi="Verdana"/>
                <w:sz w:val="18"/>
                <w:szCs w:val="18"/>
              </w:rPr>
            </w:pPr>
          </w:p>
          <w:p w:rsidR="007969FC" w:rsidP="00A84454" w:rsidRDefault="007969FC">
            <w:pPr>
              <w:pStyle w:val="Voetnoottekst"/>
              <w:rPr>
                <w:rFonts w:ascii="Verdana" w:hAnsi="Verdana"/>
                <w:sz w:val="18"/>
                <w:szCs w:val="18"/>
              </w:rPr>
            </w:pPr>
          </w:p>
          <w:p w:rsidR="007969FC" w:rsidP="00A84454" w:rsidRDefault="007969FC">
            <w:pPr>
              <w:pStyle w:val="Voetnoottekst"/>
              <w:rPr>
                <w:rFonts w:ascii="Verdana" w:hAnsi="Verdana"/>
                <w:sz w:val="18"/>
                <w:szCs w:val="18"/>
              </w:rPr>
            </w:pPr>
          </w:p>
          <w:p w:rsidR="007969FC" w:rsidP="00A84454" w:rsidRDefault="007969FC">
            <w:pPr>
              <w:pStyle w:val="Voetnoottekst"/>
              <w:rPr>
                <w:rFonts w:ascii="Verdana" w:hAnsi="Verdana"/>
                <w:sz w:val="18"/>
                <w:szCs w:val="18"/>
              </w:rPr>
            </w:pPr>
          </w:p>
          <w:p w:rsidRPr="00A32873" w:rsidR="007969FC" w:rsidP="00A84454" w:rsidRDefault="007969FC">
            <w:pPr>
              <w:pStyle w:val="Voetnoottekst"/>
              <w:rPr>
                <w:rFonts w:ascii="Verdana" w:hAnsi="Verdana"/>
                <w:sz w:val="18"/>
                <w:szCs w:val="18"/>
              </w:rPr>
            </w:pPr>
          </w:p>
        </w:tc>
      </w:tr>
      <w:tr w:rsidRPr="00A32873" w:rsidR="007969FC" w:rsidTr="00A84454">
        <w:tc>
          <w:tcPr>
            <w:tcW w:w="14142" w:type="dxa"/>
            <w:gridSpan w:val="3"/>
          </w:tcPr>
          <w:p w:rsidRPr="002F662A" w:rsidR="007969FC" w:rsidP="00A84454" w:rsidRDefault="007969FC">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7969FC" w:rsidTr="00A84454">
        <w:tc>
          <w:tcPr>
            <w:tcW w:w="2093" w:type="dxa"/>
          </w:tcPr>
          <w:p w:rsidRPr="00A32873" w:rsidR="007969FC" w:rsidP="00A84454" w:rsidRDefault="007969FC">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7969FC" w:rsidP="00A84454" w:rsidRDefault="007969FC">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7969FC" w:rsidP="00A84454" w:rsidRDefault="007969FC">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7969FC" w:rsidP="00A84454" w:rsidRDefault="007969FC">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7969FC" w:rsidTr="00A84454">
        <w:tc>
          <w:tcPr>
            <w:tcW w:w="2093" w:type="dxa"/>
          </w:tcPr>
          <w:p w:rsidRPr="00A32873" w:rsidR="007969FC" w:rsidP="00A84454" w:rsidRDefault="007969FC">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7969FC" w:rsidP="00A84454" w:rsidRDefault="007969FC">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7969FC" w:rsidP="00A84454" w:rsidRDefault="007969FC">
            <w:pPr>
              <w:pStyle w:val="Voetnoottekst"/>
              <w:rPr>
                <w:rFonts w:ascii="Verdana" w:hAnsi="Verdana"/>
                <w:sz w:val="18"/>
                <w:szCs w:val="18"/>
              </w:rPr>
            </w:pPr>
          </w:p>
          <w:p w:rsidRPr="00A32873" w:rsidR="007969FC" w:rsidP="00A84454" w:rsidRDefault="007969FC">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7969FC" w:rsidP="00A84454" w:rsidRDefault="007969FC">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7969FC" w:rsidP="00A84454" w:rsidRDefault="007969FC">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7969FC" w:rsidP="00A84454" w:rsidRDefault="007969FC">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7969FC" w:rsidP="00A84454" w:rsidRDefault="007969FC">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7969FC" w:rsidTr="00A84454">
        <w:tc>
          <w:tcPr>
            <w:tcW w:w="2093" w:type="dxa"/>
          </w:tcPr>
          <w:p w:rsidRPr="00A32873" w:rsidR="007969FC" w:rsidP="00A84454" w:rsidRDefault="007969FC">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7969FC" w:rsidP="00A84454" w:rsidRDefault="007969FC">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4">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7969FC" w:rsidP="00A84454" w:rsidRDefault="007969FC">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7969FC" w:rsidP="00A84454" w:rsidRDefault="007969FC">
            <w:pPr>
              <w:pStyle w:val="Voetnoottekst"/>
              <w:numPr>
                <w:ilvl w:val="0"/>
                <w:numId w:val="1"/>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7969FC" w:rsidP="00A84454" w:rsidRDefault="007969FC">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7969FC" w:rsidTr="00A84454">
        <w:tc>
          <w:tcPr>
            <w:tcW w:w="14142" w:type="dxa"/>
            <w:gridSpan w:val="3"/>
          </w:tcPr>
          <w:p w:rsidRPr="002F662A" w:rsidR="007969FC" w:rsidP="00A84454" w:rsidRDefault="007969FC">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7969FC" w:rsidTr="00A84454">
        <w:tc>
          <w:tcPr>
            <w:tcW w:w="2093" w:type="dxa"/>
          </w:tcPr>
          <w:p w:rsidRPr="00A32873" w:rsidR="007969FC" w:rsidP="00A84454" w:rsidRDefault="007969FC">
            <w:pPr>
              <w:pStyle w:val="Voetnoottekst"/>
              <w:rPr>
                <w:rFonts w:ascii="Verdana" w:hAnsi="Verdana"/>
                <w:sz w:val="18"/>
                <w:szCs w:val="18"/>
              </w:rPr>
            </w:pPr>
            <w:r w:rsidRPr="00A32873">
              <w:rPr>
                <w:rFonts w:ascii="Verdana" w:hAnsi="Verdana"/>
                <w:sz w:val="18"/>
                <w:szCs w:val="18"/>
              </w:rPr>
              <w:t xml:space="preserve">Subsidiariteitstoets </w:t>
            </w:r>
          </w:p>
          <w:p w:rsidRPr="00A32873" w:rsidR="007969FC" w:rsidP="00A84454" w:rsidRDefault="007969FC">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7969FC" w:rsidP="00A84454" w:rsidRDefault="007969FC">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 xml:space="preserve">een </w:t>
            </w:r>
            <w:proofErr w:type="spellStart"/>
            <w:r w:rsidRPr="00D74760">
              <w:rPr>
                <w:rFonts w:asciiTheme="minorHAnsi" w:hAnsiTheme="minorHAnsi" w:cstheme="minorHAnsi"/>
                <w:color w:val="000000" w:themeColor="text1"/>
                <w:sz w:val="22"/>
              </w:rPr>
              <w:t>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w:t>
            </w:r>
            <w:proofErr w:type="spellEnd"/>
            <w:r w:rsidRPr="00D74760">
              <w:rPr>
                <w:rFonts w:asciiTheme="minorHAnsi" w:hAnsiTheme="minorHAnsi" w:cstheme="minorHAnsi"/>
                <w:color w:val="000000" w:themeColor="text1"/>
                <w:sz w:val="22"/>
              </w:rPr>
              <w:t xml:space="preserve">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7969FC" w:rsidP="00A84454" w:rsidRDefault="007969FC">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7969FC" w:rsidP="00A84454" w:rsidRDefault="007969FC">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7969FC" w:rsidP="00A84454" w:rsidRDefault="007969FC">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7969FC" w:rsidTr="00A84454">
        <w:tc>
          <w:tcPr>
            <w:tcW w:w="2093" w:type="dxa"/>
          </w:tcPr>
          <w:p w:rsidRPr="00A32873" w:rsidR="007969FC" w:rsidP="00A84454" w:rsidRDefault="007969FC">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7969FC" w:rsidP="00A84454" w:rsidRDefault="007969FC">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7969FC" w:rsidP="00A84454" w:rsidRDefault="007969FC">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7969FC" w:rsidP="00A84454" w:rsidRDefault="007969FC">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7969FC" w:rsidP="00A84454" w:rsidRDefault="007969FC">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 xml:space="preserve">de </w:t>
            </w:r>
            <w:proofErr w:type="spellStart"/>
            <w:r>
              <w:rPr>
                <w:rFonts w:ascii="Verdana" w:hAnsi="Verdana"/>
                <w:sz w:val="18"/>
                <w:szCs w:val="18"/>
              </w:rPr>
              <w:t>behandelvoorbehouden</w:t>
            </w:r>
            <w:proofErr w:type="spellEnd"/>
            <w:r>
              <w:rPr>
                <w:rFonts w:ascii="Verdana" w:hAnsi="Verdana"/>
                <w:sz w:val="18"/>
                <w:szCs w:val="18"/>
              </w:rPr>
              <w:t xml:space="preserve"> binnen drie</w:t>
            </w:r>
            <w:r w:rsidRPr="00782306">
              <w:rPr>
                <w:rFonts w:ascii="Verdana" w:hAnsi="Verdana"/>
                <w:sz w:val="18"/>
                <w:szCs w:val="18"/>
              </w:rPr>
              <w:t xml:space="preserve"> weken t.b.v. een snelle behandeling.</w:t>
            </w:r>
          </w:p>
          <w:p w:rsidRPr="00A32873" w:rsidR="007969FC" w:rsidP="00A84454" w:rsidRDefault="007969FC">
            <w:pPr>
              <w:pStyle w:val="Voetnoottekst"/>
              <w:rPr>
                <w:rFonts w:ascii="Verdana" w:hAnsi="Verdana"/>
                <w:sz w:val="18"/>
                <w:szCs w:val="18"/>
              </w:rPr>
            </w:pPr>
          </w:p>
        </w:tc>
      </w:tr>
    </w:tbl>
    <w:p w:rsidRPr="00A32873" w:rsidR="007969FC" w:rsidP="007969FC" w:rsidRDefault="007969FC">
      <w:pPr>
        <w:rPr>
          <w:rFonts w:ascii="Verdana" w:hAnsi="Verdana"/>
          <w:sz w:val="18"/>
          <w:szCs w:val="18"/>
        </w:rPr>
      </w:pPr>
    </w:p>
    <w:p w:rsidR="007969FC" w:rsidP="007969FC" w:rsidRDefault="007969FC"/>
    <w:p w:rsidR="007969FC" w:rsidP="007969FC" w:rsidRDefault="007969FC"/>
    <w:p w:rsidR="007969FC" w:rsidP="007969FC" w:rsidRDefault="007969FC"/>
    <w:p w:rsidR="007969FC" w:rsidP="007969FC" w:rsidRDefault="007969FC"/>
    <w:p w:rsidR="0046131B" w:rsidRDefault="0046131B"/>
    <w:sectPr w:rsidR="0046131B" w:rsidSect="00C437DE">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9FC" w:rsidRDefault="007969FC" w:rsidP="007969FC">
      <w:r>
        <w:separator/>
      </w:r>
    </w:p>
  </w:endnote>
  <w:endnote w:type="continuationSeparator" w:id="0">
    <w:p w:rsidR="007969FC" w:rsidRDefault="007969FC" w:rsidP="0079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9FC" w:rsidRDefault="007969FC" w:rsidP="007969FC">
      <w:r>
        <w:separator/>
      </w:r>
    </w:p>
  </w:footnote>
  <w:footnote w:type="continuationSeparator" w:id="0">
    <w:p w:rsidR="007969FC" w:rsidRDefault="007969FC" w:rsidP="007969FC">
      <w:r>
        <w:continuationSeparator/>
      </w:r>
    </w:p>
  </w:footnote>
  <w:footnote w:id="1">
    <w:p w:rsidR="007969FC" w:rsidRDefault="007969FC" w:rsidP="007969FC">
      <w:pPr>
        <w:pStyle w:val="Voetnoottekst"/>
      </w:pPr>
      <w:r>
        <w:rPr>
          <w:rStyle w:val="Voetnootmarkering"/>
        </w:rPr>
        <w:footnoteRef/>
      </w:r>
      <w:r>
        <w:t xml:space="preserve">Wetgevingshandelingen </w:t>
      </w:r>
      <w:r w:rsidRPr="00E954AB">
        <w:t>moeten zijn vastgesteld volgens een zogeheten wetgevingsprocedure in de Europese verdragen. Het kan gaan om de gewone wetgevingsprocedure</w:t>
      </w:r>
      <w:r>
        <w:t xml:space="preserve"> op grond van art. 294 EU-Werkingsverdrag (VWEU)</w:t>
      </w:r>
      <w:r w:rsidRPr="00E954AB">
        <w:t xml:space="preserve"> of een bijzondere wetgevingsprocedure. In het betrokken verdragsartikel moet letterlijk het woord ‘wetgevingsprocedure’ staan.</w:t>
      </w:r>
    </w:p>
  </w:footnote>
  <w:footnote w:id="2">
    <w:p w:rsidR="007969FC" w:rsidRPr="00B45904" w:rsidRDefault="007969FC" w:rsidP="007969FC">
      <w:pPr>
        <w:pStyle w:val="Voetnoottekst"/>
        <w:rPr>
          <w:rFonts w:ascii="Verdana" w:hAnsi="Verdana"/>
          <w:sz w:val="16"/>
          <w:szCs w:val="16"/>
        </w:rPr>
      </w:pPr>
      <w:r w:rsidRPr="00B45904">
        <w:rPr>
          <w:rStyle w:val="Voetnootmarkering"/>
          <w:rFonts w:ascii="Verdana" w:hAnsi="Verdana"/>
          <w:sz w:val="16"/>
          <w:szCs w:val="16"/>
        </w:rPr>
        <w:footnoteRef/>
      </w:r>
      <w:r w:rsidRPr="00B45904">
        <w:rPr>
          <w:rFonts w:ascii="Verdana" w:hAnsi="Verdana"/>
          <w:sz w:val="16"/>
          <w:szCs w:val="16"/>
        </w:rPr>
        <w:t xml:space="preserve"> </w:t>
      </w:r>
      <w:r w:rsidRPr="00B45904">
        <w:rPr>
          <w:rFonts w:ascii="Verdana" w:hAnsi="Verdana"/>
          <w:sz w:val="16"/>
          <w:szCs w:val="16"/>
        </w:rPr>
        <w:tab/>
        <w:t>Krachtens de standaard EU 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FC"/>
    <w:rsid w:val="00433D6E"/>
    <w:rsid w:val="0046131B"/>
    <w:rsid w:val="006E15ED"/>
    <w:rsid w:val="007969FC"/>
    <w:rsid w:val="007B1362"/>
    <w:rsid w:val="00FF05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969FC"/>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969FC"/>
    <w:rPr>
      <w:color w:val="0000FF"/>
      <w:u w:val="single"/>
    </w:rPr>
  </w:style>
  <w:style w:type="character" w:styleId="Zwaar">
    <w:name w:val="Strong"/>
    <w:basedOn w:val="Standaardalinea-lettertype"/>
    <w:uiPriority w:val="22"/>
    <w:qFormat/>
    <w:rsid w:val="007969FC"/>
    <w:rPr>
      <w:b/>
      <w:bCs/>
    </w:rPr>
  </w:style>
  <w:style w:type="paragraph" w:styleId="Voetnoottekst">
    <w:name w:val="footnote text"/>
    <w:basedOn w:val="Standaard"/>
    <w:link w:val="VoetnoottekstChar"/>
    <w:rsid w:val="007969FC"/>
    <w:rPr>
      <w:sz w:val="20"/>
      <w:szCs w:val="20"/>
    </w:rPr>
  </w:style>
  <w:style w:type="character" w:customStyle="1" w:styleId="VoetnoottekstChar">
    <w:name w:val="Voetnoottekst Char"/>
    <w:basedOn w:val="Standaardalinea-lettertype"/>
    <w:link w:val="Voetnoottekst"/>
    <w:rsid w:val="007969FC"/>
  </w:style>
  <w:style w:type="table" w:styleId="Tabelraster">
    <w:name w:val="Table Grid"/>
    <w:basedOn w:val="Standaardtabel"/>
    <w:rsid w:val="0079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969FC"/>
    <w:pPr>
      <w:ind w:left="720"/>
    </w:pPr>
    <w:rPr>
      <w:rFonts w:eastAsiaTheme="minorHAnsi"/>
    </w:rPr>
  </w:style>
  <w:style w:type="character" w:styleId="Voetnootmarkering">
    <w:name w:val="footnote reference"/>
    <w:basedOn w:val="Standaardalinea-lettertype"/>
    <w:uiPriority w:val="99"/>
    <w:rsid w:val="007969FC"/>
    <w:rPr>
      <w:vertAlign w:val="superscript"/>
    </w:rPr>
  </w:style>
  <w:style w:type="character" w:styleId="Verwijzingopmerking">
    <w:name w:val="annotation reference"/>
    <w:basedOn w:val="Standaardalinea-lettertype"/>
    <w:rsid w:val="007969FC"/>
    <w:rPr>
      <w:sz w:val="16"/>
      <w:szCs w:val="16"/>
    </w:rPr>
  </w:style>
  <w:style w:type="paragraph" w:styleId="Tekstopmerking">
    <w:name w:val="annotation text"/>
    <w:basedOn w:val="Standaard"/>
    <w:link w:val="TekstopmerkingChar"/>
    <w:rsid w:val="007969FC"/>
    <w:rPr>
      <w:sz w:val="20"/>
      <w:szCs w:val="20"/>
    </w:rPr>
  </w:style>
  <w:style w:type="character" w:customStyle="1" w:styleId="TekstopmerkingChar">
    <w:name w:val="Tekst opmerking Char"/>
    <w:basedOn w:val="Standaardalinea-lettertype"/>
    <w:link w:val="Tekstopmerking"/>
    <w:rsid w:val="007969FC"/>
  </w:style>
  <w:style w:type="paragraph" w:styleId="Ballontekst">
    <w:name w:val="Balloon Text"/>
    <w:basedOn w:val="Standaard"/>
    <w:link w:val="BallontekstChar"/>
    <w:rsid w:val="007969FC"/>
    <w:rPr>
      <w:rFonts w:ascii="Tahoma" w:hAnsi="Tahoma" w:cs="Tahoma"/>
      <w:sz w:val="16"/>
      <w:szCs w:val="16"/>
    </w:rPr>
  </w:style>
  <w:style w:type="character" w:customStyle="1" w:styleId="BallontekstChar">
    <w:name w:val="Ballontekst Char"/>
    <w:basedOn w:val="Standaardalinea-lettertype"/>
    <w:link w:val="Ballontekst"/>
    <w:rsid w:val="007969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969FC"/>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969FC"/>
    <w:rPr>
      <w:color w:val="0000FF"/>
      <w:u w:val="single"/>
    </w:rPr>
  </w:style>
  <w:style w:type="character" w:styleId="Zwaar">
    <w:name w:val="Strong"/>
    <w:basedOn w:val="Standaardalinea-lettertype"/>
    <w:uiPriority w:val="22"/>
    <w:qFormat/>
    <w:rsid w:val="007969FC"/>
    <w:rPr>
      <w:b/>
      <w:bCs/>
    </w:rPr>
  </w:style>
  <w:style w:type="paragraph" w:styleId="Voetnoottekst">
    <w:name w:val="footnote text"/>
    <w:basedOn w:val="Standaard"/>
    <w:link w:val="VoetnoottekstChar"/>
    <w:rsid w:val="007969FC"/>
    <w:rPr>
      <w:sz w:val="20"/>
      <w:szCs w:val="20"/>
    </w:rPr>
  </w:style>
  <w:style w:type="character" w:customStyle="1" w:styleId="VoetnoottekstChar">
    <w:name w:val="Voetnoottekst Char"/>
    <w:basedOn w:val="Standaardalinea-lettertype"/>
    <w:link w:val="Voetnoottekst"/>
    <w:rsid w:val="007969FC"/>
  </w:style>
  <w:style w:type="table" w:styleId="Tabelraster">
    <w:name w:val="Table Grid"/>
    <w:basedOn w:val="Standaardtabel"/>
    <w:rsid w:val="0079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969FC"/>
    <w:pPr>
      <w:ind w:left="720"/>
    </w:pPr>
    <w:rPr>
      <w:rFonts w:eastAsiaTheme="minorHAnsi"/>
    </w:rPr>
  </w:style>
  <w:style w:type="character" w:styleId="Voetnootmarkering">
    <w:name w:val="footnote reference"/>
    <w:basedOn w:val="Standaardalinea-lettertype"/>
    <w:uiPriority w:val="99"/>
    <w:rsid w:val="007969FC"/>
    <w:rPr>
      <w:vertAlign w:val="superscript"/>
    </w:rPr>
  </w:style>
  <w:style w:type="character" w:styleId="Verwijzingopmerking">
    <w:name w:val="annotation reference"/>
    <w:basedOn w:val="Standaardalinea-lettertype"/>
    <w:rsid w:val="007969FC"/>
    <w:rPr>
      <w:sz w:val="16"/>
      <w:szCs w:val="16"/>
    </w:rPr>
  </w:style>
  <w:style w:type="paragraph" w:styleId="Tekstopmerking">
    <w:name w:val="annotation text"/>
    <w:basedOn w:val="Standaard"/>
    <w:link w:val="TekstopmerkingChar"/>
    <w:rsid w:val="007969FC"/>
    <w:rPr>
      <w:sz w:val="20"/>
      <w:szCs w:val="20"/>
    </w:rPr>
  </w:style>
  <w:style w:type="character" w:customStyle="1" w:styleId="TekstopmerkingChar">
    <w:name w:val="Tekst opmerking Char"/>
    <w:basedOn w:val="Standaardalinea-lettertype"/>
    <w:link w:val="Tekstopmerking"/>
    <w:rsid w:val="007969FC"/>
  </w:style>
  <w:style w:type="paragraph" w:styleId="Ballontekst">
    <w:name w:val="Balloon Text"/>
    <w:basedOn w:val="Standaard"/>
    <w:link w:val="BallontekstChar"/>
    <w:rsid w:val="007969FC"/>
    <w:rPr>
      <w:rFonts w:ascii="Tahoma" w:hAnsi="Tahoma" w:cs="Tahoma"/>
      <w:sz w:val="16"/>
      <w:szCs w:val="16"/>
    </w:rPr>
  </w:style>
  <w:style w:type="character" w:customStyle="1" w:styleId="BallontekstChar">
    <w:name w:val="Ballontekst Char"/>
    <w:basedOn w:val="Standaardalinea-lettertype"/>
    <w:link w:val="Ballontekst"/>
    <w:rsid w:val="007969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285">
      <w:bodyDiv w:val="1"/>
      <w:marLeft w:val="0"/>
      <w:marRight w:val="0"/>
      <w:marTop w:val="0"/>
      <w:marBottom w:val="0"/>
      <w:divBdr>
        <w:top w:val="none" w:sz="0" w:space="0" w:color="auto"/>
        <w:left w:val="none" w:sz="0" w:space="0" w:color="auto"/>
        <w:bottom w:val="none" w:sz="0" w:space="0" w:color="auto"/>
        <w:right w:val="none" w:sz="0" w:space="0" w:color="auto"/>
      </w:divBdr>
    </w:div>
    <w:div w:id="406390312">
      <w:bodyDiv w:val="1"/>
      <w:marLeft w:val="0"/>
      <w:marRight w:val="0"/>
      <w:marTop w:val="0"/>
      <w:marBottom w:val="0"/>
      <w:divBdr>
        <w:top w:val="none" w:sz="0" w:space="0" w:color="auto"/>
        <w:left w:val="none" w:sz="0" w:space="0" w:color="auto"/>
        <w:bottom w:val="none" w:sz="0" w:space="0" w:color="auto"/>
        <w:right w:val="none" w:sz="0" w:space="0" w:color="auto"/>
      </w:divBdr>
    </w:div>
    <w:div w:id="454299049">
      <w:bodyDiv w:val="1"/>
      <w:marLeft w:val="0"/>
      <w:marRight w:val="0"/>
      <w:marTop w:val="0"/>
      <w:marBottom w:val="0"/>
      <w:divBdr>
        <w:top w:val="none" w:sz="0" w:space="0" w:color="auto"/>
        <w:left w:val="none" w:sz="0" w:space="0" w:color="auto"/>
        <w:bottom w:val="none" w:sz="0" w:space="0" w:color="auto"/>
        <w:right w:val="none" w:sz="0" w:space="0" w:color="auto"/>
      </w:divBdr>
    </w:div>
    <w:div w:id="574049673">
      <w:bodyDiv w:val="1"/>
      <w:marLeft w:val="0"/>
      <w:marRight w:val="0"/>
      <w:marTop w:val="0"/>
      <w:marBottom w:val="0"/>
      <w:divBdr>
        <w:top w:val="none" w:sz="0" w:space="0" w:color="auto"/>
        <w:left w:val="none" w:sz="0" w:space="0" w:color="auto"/>
        <w:bottom w:val="none" w:sz="0" w:space="0" w:color="auto"/>
        <w:right w:val="none" w:sz="0" w:space="0" w:color="auto"/>
      </w:divBdr>
    </w:div>
    <w:div w:id="657419332">
      <w:bodyDiv w:val="1"/>
      <w:marLeft w:val="0"/>
      <w:marRight w:val="0"/>
      <w:marTop w:val="0"/>
      <w:marBottom w:val="0"/>
      <w:divBdr>
        <w:top w:val="none" w:sz="0" w:space="0" w:color="auto"/>
        <w:left w:val="none" w:sz="0" w:space="0" w:color="auto"/>
        <w:bottom w:val="none" w:sz="0" w:space="0" w:color="auto"/>
        <w:right w:val="none" w:sz="0" w:space="0" w:color="auto"/>
      </w:divBdr>
    </w:div>
    <w:div w:id="889880252">
      <w:bodyDiv w:val="1"/>
      <w:marLeft w:val="0"/>
      <w:marRight w:val="0"/>
      <w:marTop w:val="0"/>
      <w:marBottom w:val="0"/>
      <w:divBdr>
        <w:top w:val="none" w:sz="0" w:space="0" w:color="auto"/>
        <w:left w:val="none" w:sz="0" w:space="0" w:color="auto"/>
        <w:bottom w:val="none" w:sz="0" w:space="0" w:color="auto"/>
        <w:right w:val="none" w:sz="0" w:space="0" w:color="auto"/>
      </w:divBdr>
    </w:div>
    <w:div w:id="1122185813">
      <w:bodyDiv w:val="1"/>
      <w:marLeft w:val="0"/>
      <w:marRight w:val="0"/>
      <w:marTop w:val="0"/>
      <w:marBottom w:val="0"/>
      <w:divBdr>
        <w:top w:val="none" w:sz="0" w:space="0" w:color="auto"/>
        <w:left w:val="none" w:sz="0" w:space="0" w:color="auto"/>
        <w:bottom w:val="none" w:sz="0" w:space="0" w:color="auto"/>
        <w:right w:val="none" w:sz="0" w:space="0" w:color="auto"/>
      </w:divBdr>
    </w:div>
    <w:div w:id="1229726161">
      <w:bodyDiv w:val="1"/>
      <w:marLeft w:val="0"/>
      <w:marRight w:val="0"/>
      <w:marTop w:val="0"/>
      <w:marBottom w:val="0"/>
      <w:divBdr>
        <w:top w:val="none" w:sz="0" w:space="0" w:color="auto"/>
        <w:left w:val="none" w:sz="0" w:space="0" w:color="auto"/>
        <w:bottom w:val="none" w:sz="0" w:space="0" w:color="auto"/>
        <w:right w:val="none" w:sz="0" w:space="0" w:color="auto"/>
      </w:divBdr>
    </w:div>
    <w:div w:id="1382902614">
      <w:bodyDiv w:val="1"/>
      <w:marLeft w:val="0"/>
      <w:marRight w:val="0"/>
      <w:marTop w:val="0"/>
      <w:marBottom w:val="0"/>
      <w:divBdr>
        <w:top w:val="none" w:sz="0" w:space="0" w:color="auto"/>
        <w:left w:val="none" w:sz="0" w:space="0" w:color="auto"/>
        <w:bottom w:val="none" w:sz="0" w:space="0" w:color="auto"/>
        <w:right w:val="none" w:sz="0" w:space="0" w:color="auto"/>
      </w:divBdr>
    </w:div>
    <w:div w:id="198443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ec.europa.eu/smart-regulation/roadmaps/docs/2016_plan_239_evaluation_forestry_roadmap_en.pdf" TargetMode="External" Id="rId8"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yperlink" Target="http://www.ipex.eu/IPEXL-WEB/dossier/document/COM20160856.do"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www.ipex.eu/IPEXL-WEB/dossier/document/COM20160735.do"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ec.europa.eu/smart-regulation/roadmaps/docs/2016_sante_197_ealuation_plant_protection_products_en.pdf" TargetMode="External" Id="rId10" /><Relationship Type="http://schemas.openxmlformats.org/officeDocument/2006/relationships/settings" Target="settings.xml" Id="rId4" /><Relationship Type="http://schemas.openxmlformats.org/officeDocument/2006/relationships/hyperlink" Target="http://www.ipex.eu/IPEXL-WEB/dossier/document/COM20160725.do" TargetMode="External" Id="rId9" /><Relationship Type="http://schemas.openxmlformats.org/officeDocument/2006/relationships/hyperlink" Target="http://ec.europa.eu/yourvoice/consultations/index_nl.htm"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2138</ap:Words>
  <ap:Characters>14479</ap:Characters>
  <ap:DocSecurity>0</ap:DocSecurity>
  <ap:Lines>120</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16584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2016-11-30T08:53:00.0000000Z</dcterms:created>
  <dcterms:modified xsi:type="dcterms:W3CDTF">2016-12-01T12:54:00.0000000Z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0x0101009746EF3B6EC38E44AAFBB548310A62E3</vt:lpwstr>
  </property>
</Properties>
</file>