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DD" w:rsidP="000866DD" w:rsidRDefault="000866DD">
      <w:pPr>
        <w:rPr>
          <w:rFonts w:asciiTheme="minorHAnsi" w:hAnsiTheme="minorHAnsi"/>
          <w:b/>
          <w:sz w:val="22"/>
          <w:szCs w:val="22"/>
        </w:rPr>
      </w:pPr>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0866DD" w:rsidP="000866DD" w:rsidRDefault="000866DD">
      <w:pPr>
        <w:rPr>
          <w:rFonts w:asciiTheme="minorHAnsi" w:hAnsiTheme="minorHAnsi"/>
          <w:sz w:val="22"/>
          <w:szCs w:val="22"/>
        </w:rPr>
      </w:pPr>
    </w:p>
    <w:p w:rsidRPr="00CB664C" w:rsidR="000866DD" w:rsidP="000866DD" w:rsidRDefault="000866DD">
      <w:pPr>
        <w:rPr>
          <w:rFonts w:asciiTheme="minorHAnsi" w:hAnsiTheme="minorHAnsi"/>
          <w:sz w:val="22"/>
          <w:szCs w:val="22"/>
          <w:u w:val="single"/>
        </w:rPr>
      </w:pPr>
      <w:r w:rsidRPr="00CB664C">
        <w:rPr>
          <w:rFonts w:asciiTheme="minorHAnsi" w:hAnsiTheme="minorHAnsi"/>
          <w:sz w:val="22"/>
          <w:szCs w:val="22"/>
          <w:u w:val="single"/>
        </w:rPr>
        <w:t>Integraal overzicht met nieuw gep</w:t>
      </w:r>
      <w:r w:rsidR="00C37F38">
        <w:rPr>
          <w:rFonts w:asciiTheme="minorHAnsi" w:hAnsiTheme="minorHAnsi"/>
          <w:sz w:val="22"/>
          <w:szCs w:val="22"/>
          <w:u w:val="single"/>
        </w:rPr>
        <w:t>ubliceerde EU-voorstellen t</w:t>
      </w:r>
      <w:r w:rsidRPr="00CB664C">
        <w:rPr>
          <w:rFonts w:asciiTheme="minorHAnsi" w:hAnsiTheme="minorHAnsi"/>
          <w:sz w:val="22"/>
          <w:szCs w:val="22"/>
          <w:u w:val="single"/>
        </w:rPr>
        <w:t xml:space="preserve">/m week </w:t>
      </w:r>
      <w:r>
        <w:rPr>
          <w:rFonts w:asciiTheme="minorHAnsi" w:hAnsiTheme="minorHAnsi"/>
          <w:sz w:val="22"/>
          <w:szCs w:val="22"/>
          <w:u w:val="single"/>
        </w:rPr>
        <w:t>39 (</w:t>
      </w:r>
      <w:r w:rsidR="00C37F38">
        <w:rPr>
          <w:rFonts w:asciiTheme="minorHAnsi" w:hAnsiTheme="minorHAnsi"/>
          <w:sz w:val="22"/>
          <w:szCs w:val="22"/>
          <w:u w:val="single"/>
        </w:rPr>
        <w:t>14</w:t>
      </w:r>
      <w:r>
        <w:rPr>
          <w:rFonts w:asciiTheme="minorHAnsi" w:hAnsiTheme="minorHAnsi"/>
          <w:sz w:val="22"/>
          <w:szCs w:val="22"/>
          <w:u w:val="single"/>
        </w:rPr>
        <w:t xml:space="preserve"> september</w:t>
      </w:r>
      <w:r w:rsidRPr="00CB664C">
        <w:rPr>
          <w:rFonts w:asciiTheme="minorHAnsi" w:hAnsiTheme="minorHAnsi"/>
          <w:sz w:val="22"/>
          <w:szCs w:val="22"/>
          <w:u w:val="single"/>
        </w:rPr>
        <w:t xml:space="preserve"> 2016 – </w:t>
      </w:r>
      <w:r>
        <w:rPr>
          <w:rFonts w:asciiTheme="minorHAnsi" w:hAnsiTheme="minorHAnsi"/>
          <w:sz w:val="22"/>
          <w:szCs w:val="22"/>
          <w:u w:val="single"/>
        </w:rPr>
        <w:t>30</w:t>
      </w:r>
      <w:r w:rsidRPr="00CB664C">
        <w:rPr>
          <w:rFonts w:asciiTheme="minorHAnsi" w:hAnsiTheme="minorHAnsi"/>
          <w:sz w:val="22"/>
          <w:szCs w:val="22"/>
          <w:u w:val="single"/>
        </w:rPr>
        <w:t xml:space="preserve"> september 2016) d.d. </w:t>
      </w:r>
      <w:r>
        <w:rPr>
          <w:rFonts w:asciiTheme="minorHAnsi" w:hAnsiTheme="minorHAnsi"/>
          <w:sz w:val="22"/>
          <w:szCs w:val="22"/>
          <w:u w:val="single"/>
        </w:rPr>
        <w:t xml:space="preserve">6 oktober </w:t>
      </w:r>
      <w:r w:rsidRPr="00CB664C">
        <w:rPr>
          <w:rFonts w:asciiTheme="minorHAnsi" w:hAnsiTheme="minorHAnsi"/>
          <w:sz w:val="22"/>
          <w:szCs w:val="22"/>
          <w:u w:val="single"/>
        </w:rPr>
        <w:t>2016.</w:t>
      </w:r>
    </w:p>
    <w:p w:rsidRPr="00CB664C" w:rsidR="000866DD" w:rsidP="000866DD" w:rsidRDefault="000866DD">
      <w:pPr>
        <w:rPr>
          <w:rFonts w:asciiTheme="minorHAnsi" w:hAnsiTheme="minorHAnsi"/>
          <w:sz w:val="22"/>
          <w:szCs w:val="22"/>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953"/>
        <w:gridCol w:w="709"/>
        <w:gridCol w:w="1134"/>
        <w:gridCol w:w="2977"/>
      </w:tblGrid>
      <w:tr w:rsidRPr="00CB664C" w:rsidR="000866DD" w:rsidTr="0050055A">
        <w:trPr>
          <w:trHeight w:val="1550"/>
        </w:trPr>
        <w:tc>
          <w:tcPr>
            <w:tcW w:w="1433" w:type="dxa"/>
            <w:shd w:val="clear" w:color="auto" w:fill="auto"/>
            <w:textDirection w:val="btLr"/>
            <w:vAlign w:val="bottom"/>
            <w:hideMark/>
          </w:tcPr>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Publicatie-</w:t>
            </w:r>
          </w:p>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datum</w:t>
            </w:r>
          </w:p>
        </w:tc>
        <w:tc>
          <w:tcPr>
            <w:tcW w:w="709" w:type="dxa"/>
            <w:shd w:val="clear" w:color="auto" w:fill="auto"/>
            <w:textDirection w:val="btLr"/>
            <w:vAlign w:val="bottom"/>
            <w:hideMark/>
          </w:tcPr>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Voortouw</w:t>
            </w:r>
          </w:p>
        </w:tc>
        <w:tc>
          <w:tcPr>
            <w:tcW w:w="1559" w:type="dxa"/>
            <w:shd w:val="clear" w:color="auto" w:fill="auto"/>
            <w:textDirection w:val="btLr"/>
            <w:vAlign w:val="bottom"/>
            <w:hideMark/>
          </w:tcPr>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Soort</w:t>
            </w:r>
          </w:p>
        </w:tc>
        <w:tc>
          <w:tcPr>
            <w:tcW w:w="5953" w:type="dxa"/>
            <w:shd w:val="clear" w:color="auto" w:fill="auto"/>
            <w:textDirection w:val="btLr"/>
            <w:vAlign w:val="bottom"/>
            <w:hideMark/>
          </w:tcPr>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Titel</w:t>
            </w:r>
          </w:p>
        </w:tc>
        <w:tc>
          <w:tcPr>
            <w:tcW w:w="709" w:type="dxa"/>
            <w:shd w:val="clear" w:color="auto" w:fill="auto"/>
            <w:textDirection w:val="btLr"/>
            <w:vAlign w:val="bottom"/>
            <w:hideMark/>
          </w:tcPr>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COM-nummer</w:t>
            </w:r>
          </w:p>
        </w:tc>
        <w:tc>
          <w:tcPr>
            <w:tcW w:w="1134" w:type="dxa"/>
            <w:textDirection w:val="btLr"/>
          </w:tcPr>
          <w:p w:rsidRPr="00CB664C" w:rsidR="000866DD" w:rsidP="0050055A" w:rsidRDefault="000866DD">
            <w:pPr>
              <w:rPr>
                <w:rFonts w:asciiTheme="minorHAnsi" w:hAnsiTheme="minorHAnsi"/>
                <w:b/>
                <w:bCs/>
                <w:color w:val="000000"/>
                <w:sz w:val="22"/>
                <w:szCs w:val="22"/>
              </w:rPr>
            </w:pPr>
          </w:p>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Deadline</w:t>
            </w:r>
          </w:p>
          <w:p w:rsidRPr="00CB664C" w:rsidR="000866DD" w:rsidP="0050055A" w:rsidRDefault="000866DD">
            <w:pPr>
              <w:rPr>
                <w:rFonts w:asciiTheme="minorHAnsi" w:hAnsiTheme="minorHAnsi"/>
                <w:b/>
                <w:bCs/>
                <w:color w:val="000000"/>
                <w:sz w:val="22"/>
                <w:szCs w:val="22"/>
              </w:rPr>
            </w:pPr>
            <w:proofErr w:type="spellStart"/>
            <w:r w:rsidRPr="00CB664C">
              <w:rPr>
                <w:rFonts w:asciiTheme="minorHAnsi" w:hAnsiTheme="minorHAnsi"/>
                <w:b/>
                <w:bCs/>
                <w:color w:val="000000"/>
                <w:sz w:val="22"/>
                <w:szCs w:val="22"/>
              </w:rPr>
              <w:t>Sub.toets</w:t>
            </w:r>
            <w:proofErr w:type="spellEnd"/>
          </w:p>
        </w:tc>
        <w:tc>
          <w:tcPr>
            <w:tcW w:w="2977" w:type="dxa"/>
            <w:shd w:val="clear" w:color="auto" w:fill="auto"/>
            <w:textDirection w:val="btLr"/>
            <w:vAlign w:val="bottom"/>
            <w:hideMark/>
          </w:tcPr>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Opmerking</w:t>
            </w:r>
          </w:p>
        </w:tc>
      </w:tr>
      <w:tr w:rsidRPr="00CB664C" w:rsidR="000866DD" w:rsidTr="0050055A">
        <w:trPr>
          <w:trHeight w:val="300"/>
        </w:trPr>
        <w:tc>
          <w:tcPr>
            <w:tcW w:w="1433" w:type="dxa"/>
            <w:tcBorders>
              <w:bottom w:val="single" w:color="auto" w:sz="4" w:space="0"/>
            </w:tcBorders>
            <w:shd w:val="clear" w:color="000000" w:fill="538DD5"/>
            <w:vAlign w:val="bottom"/>
            <w:hideMark/>
          </w:tcPr>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709" w:type="dxa"/>
            <w:tcBorders>
              <w:bottom w:val="single" w:color="auto" w:sz="4" w:space="0"/>
            </w:tcBorders>
            <w:shd w:val="clear" w:color="000000" w:fill="538DD5"/>
            <w:vAlign w:val="bottom"/>
            <w:hideMark/>
          </w:tcPr>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1559" w:type="dxa"/>
            <w:tcBorders>
              <w:bottom w:val="single" w:color="auto" w:sz="4" w:space="0"/>
            </w:tcBorders>
            <w:shd w:val="clear" w:color="000000" w:fill="538DD5"/>
            <w:vAlign w:val="bottom"/>
            <w:hideMark/>
          </w:tcPr>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5953" w:type="dxa"/>
            <w:tcBorders>
              <w:bottom w:val="single" w:color="auto" w:sz="4" w:space="0"/>
            </w:tcBorders>
            <w:shd w:val="clear" w:color="000000" w:fill="538DD5"/>
            <w:vAlign w:val="bottom"/>
            <w:hideMark/>
          </w:tcPr>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709" w:type="dxa"/>
            <w:tcBorders>
              <w:bottom w:val="single" w:color="auto" w:sz="4" w:space="0"/>
            </w:tcBorders>
            <w:shd w:val="clear" w:color="000000" w:fill="538DD5"/>
            <w:vAlign w:val="bottom"/>
            <w:hideMark/>
          </w:tcPr>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1134" w:type="dxa"/>
            <w:tcBorders>
              <w:bottom w:val="single" w:color="auto" w:sz="4" w:space="0"/>
            </w:tcBorders>
            <w:shd w:val="clear" w:color="000000" w:fill="538DD5"/>
          </w:tcPr>
          <w:p w:rsidRPr="00CB664C" w:rsidR="000866DD" w:rsidP="0050055A" w:rsidRDefault="000866DD">
            <w:pPr>
              <w:rPr>
                <w:rFonts w:asciiTheme="minorHAnsi" w:hAnsiTheme="minorHAnsi"/>
                <w:b/>
                <w:bCs/>
                <w:color w:val="000000"/>
                <w:sz w:val="22"/>
                <w:szCs w:val="22"/>
              </w:rPr>
            </w:pPr>
          </w:p>
        </w:tc>
        <w:tc>
          <w:tcPr>
            <w:tcW w:w="2977" w:type="dxa"/>
            <w:tcBorders>
              <w:bottom w:val="single" w:color="auto" w:sz="4" w:space="0"/>
            </w:tcBorders>
            <w:shd w:val="clear" w:color="000000" w:fill="538DD5"/>
            <w:hideMark/>
          </w:tcPr>
          <w:p w:rsidRPr="00CB664C" w:rsidR="000866DD" w:rsidP="0050055A" w:rsidRDefault="000866DD">
            <w:pPr>
              <w:rPr>
                <w:rFonts w:asciiTheme="minorHAnsi" w:hAnsiTheme="minorHAnsi"/>
                <w:b/>
                <w:bCs/>
                <w:color w:val="000000"/>
                <w:sz w:val="22"/>
                <w:szCs w:val="22"/>
              </w:rPr>
            </w:pPr>
            <w:r w:rsidRPr="00CB664C">
              <w:rPr>
                <w:rFonts w:asciiTheme="minorHAnsi" w:hAnsiTheme="minorHAnsi"/>
                <w:b/>
                <w:bCs/>
                <w:color w:val="000000"/>
                <w:sz w:val="22"/>
                <w:szCs w:val="22"/>
              </w:rPr>
              <w:t> </w:t>
            </w:r>
          </w:p>
        </w:tc>
      </w:tr>
      <w:tr w:rsidRPr="00CB664C" w:rsidR="00C50D5A" w:rsidTr="0081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50D5A" w:rsidP="0050055A" w:rsidRDefault="00C50D5A">
            <w:pPr>
              <w:rPr>
                <w:rFonts w:asciiTheme="minorHAnsi" w:hAnsiTheme="minorHAnsi"/>
                <w:sz w:val="22"/>
                <w:szCs w:val="22"/>
              </w:rPr>
            </w:pPr>
            <w:r>
              <w:rPr>
                <w:rFonts w:asciiTheme="minorHAnsi" w:hAnsiTheme="minorHAnsi"/>
                <w:sz w:val="22"/>
                <w:szCs w:val="22"/>
              </w:rPr>
              <w:t>14-sep-16</w:t>
            </w:r>
          </w:p>
        </w:tc>
        <w:tc>
          <w:tcPr>
            <w:tcW w:w="709"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50D5A" w:rsidP="0050055A" w:rsidRDefault="00C50D5A">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E5B8B7" w:themeFill="accent2" w:themeFillTint="66"/>
            <w:noWrap/>
          </w:tcPr>
          <w:p w:rsidR="00C50D5A" w:rsidP="0050055A" w:rsidRDefault="00C50D5A">
            <w:pPr>
              <w:rPr>
                <w:rFonts w:asciiTheme="minorHAnsi" w:hAnsiTheme="minorHAnsi"/>
                <w:sz w:val="22"/>
                <w:szCs w:val="22"/>
              </w:rPr>
            </w:pPr>
            <w:r>
              <w:rPr>
                <w:rFonts w:asciiTheme="minorHAnsi" w:hAnsiTheme="minorHAnsi"/>
                <w:sz w:val="22"/>
                <w:szCs w:val="22"/>
              </w:rPr>
              <w:t>Mededeling</w:t>
            </w:r>
          </w:p>
        </w:tc>
        <w:tc>
          <w:tcPr>
            <w:tcW w:w="5953" w:type="dxa"/>
            <w:tcBorders>
              <w:top w:val="single" w:color="auto" w:sz="4" w:space="0"/>
              <w:left w:val="nil"/>
              <w:bottom w:val="single" w:color="auto" w:sz="4" w:space="0"/>
              <w:right w:val="nil"/>
            </w:tcBorders>
            <w:shd w:val="clear" w:color="auto" w:fill="E5B8B7" w:themeFill="accent2" w:themeFillTint="66"/>
            <w:noWrap/>
          </w:tcPr>
          <w:p w:rsidR="00C50D5A" w:rsidP="0050055A" w:rsidRDefault="00C50D5A">
            <w:pPr>
              <w:rPr>
                <w:rFonts w:ascii="Calibri" w:hAnsi="Calibri"/>
                <w:color w:val="000000"/>
                <w:sz w:val="22"/>
                <w:szCs w:val="22"/>
              </w:rPr>
            </w:pPr>
            <w:r>
              <w:rPr>
                <w:rFonts w:ascii="Calibri" w:hAnsi="Calibri"/>
                <w:color w:val="000000"/>
                <w:sz w:val="22"/>
                <w:szCs w:val="22"/>
              </w:rPr>
              <w:t xml:space="preserve">MEDEDELING VAN DE COMMISSIE AAN HET EUROPEES PARLEMENT, DE RAAD, HET EUROPEES ECONOMISCH EN SOCIAAL COMITÉ EN HET COMITÉ VAN DE REGIO'S Connectiviteit voor een competitieve digitale eengemaakte markt - Naar een Europese </w:t>
            </w:r>
            <w:proofErr w:type="spellStart"/>
            <w:r>
              <w:rPr>
                <w:rFonts w:ascii="Calibri" w:hAnsi="Calibri"/>
                <w:color w:val="000000"/>
                <w:sz w:val="22"/>
                <w:szCs w:val="22"/>
              </w:rPr>
              <w:t>gigabitmaatschappij</w:t>
            </w:r>
            <w:proofErr w:type="spellEnd"/>
          </w:p>
        </w:tc>
        <w:tc>
          <w:tcPr>
            <w:tcW w:w="709"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50D5A" w:rsidP="00C50D5A" w:rsidRDefault="009C57F4">
            <w:pPr>
              <w:rPr>
                <w:rFonts w:ascii="Calibri" w:hAnsi="Calibri"/>
                <w:color w:val="0000FF"/>
                <w:sz w:val="22"/>
                <w:szCs w:val="22"/>
                <w:u w:val="single"/>
              </w:rPr>
            </w:pPr>
            <w:hyperlink w:history="1" r:id="rId8">
              <w:r w:rsidR="00C50D5A">
                <w:rPr>
                  <w:rStyle w:val="Hyperlink"/>
                  <w:rFonts w:ascii="Calibri" w:hAnsi="Calibri"/>
                  <w:sz w:val="22"/>
                  <w:szCs w:val="22"/>
                </w:rPr>
                <w:t>587</w:t>
              </w:r>
            </w:hyperlink>
          </w:p>
          <w:p w:rsidR="00C50D5A" w:rsidP="00C37F38" w:rsidRDefault="00C50D5A">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E5B8B7" w:themeFill="accent2" w:themeFillTint="66"/>
            <w:noWrap/>
          </w:tcPr>
          <w:p w:rsidRPr="00AF4ADB" w:rsidR="00C50D5A" w:rsidP="0050055A" w:rsidRDefault="00C50D5A">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E5B8B7" w:themeFill="accent2" w:themeFillTint="66"/>
          </w:tcPr>
          <w:p w:rsidR="00C50D5A" w:rsidP="008105FB" w:rsidRDefault="008105FB">
            <w:pPr>
              <w:rPr>
                <w:rFonts w:asciiTheme="minorHAnsi" w:hAnsiTheme="minorHAnsi"/>
                <w:sz w:val="22"/>
                <w:szCs w:val="22"/>
              </w:rPr>
            </w:pPr>
            <w:r>
              <w:rPr>
                <w:rFonts w:ascii="Calibri" w:hAnsi="Calibri"/>
                <w:color w:val="000000"/>
                <w:sz w:val="22"/>
                <w:szCs w:val="22"/>
              </w:rPr>
              <w:t>Het betreft hier een mededeling over de Digitale Interne Markt, een Ka</w:t>
            </w:r>
            <w:r w:rsidR="009C57F4">
              <w:rPr>
                <w:rFonts w:ascii="Calibri" w:hAnsi="Calibri"/>
                <w:color w:val="000000"/>
                <w:sz w:val="22"/>
                <w:szCs w:val="22"/>
              </w:rPr>
              <w:t>merprioriteit. Zie agendapunt 39</w:t>
            </w:r>
            <w:r>
              <w:rPr>
                <w:rFonts w:ascii="Calibri" w:hAnsi="Calibri"/>
                <w:color w:val="000000"/>
                <w:sz w:val="22"/>
                <w:szCs w:val="22"/>
              </w:rPr>
              <w:t>.</w:t>
            </w:r>
          </w:p>
        </w:tc>
      </w:tr>
      <w:tr w:rsidRPr="00CB664C" w:rsidR="000866DD" w:rsidTr="0081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0866DD" w:rsidP="0050055A" w:rsidRDefault="00C37F38">
            <w:pPr>
              <w:rPr>
                <w:rFonts w:asciiTheme="minorHAnsi" w:hAnsiTheme="minorHAnsi"/>
                <w:sz w:val="22"/>
                <w:szCs w:val="22"/>
              </w:rPr>
            </w:pPr>
            <w:r>
              <w:rPr>
                <w:rFonts w:asciiTheme="minorHAnsi" w:hAnsiTheme="minorHAnsi"/>
                <w:sz w:val="22"/>
                <w:szCs w:val="22"/>
              </w:rPr>
              <w:t>14-sep-16</w:t>
            </w:r>
          </w:p>
        </w:tc>
        <w:tc>
          <w:tcPr>
            <w:tcW w:w="709"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0866DD" w:rsidP="0050055A" w:rsidRDefault="00C37F38">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E5B8B7" w:themeFill="accent2" w:themeFillTint="66"/>
            <w:noWrap/>
          </w:tcPr>
          <w:p w:rsidR="000866DD" w:rsidP="0050055A" w:rsidRDefault="00C37F38">
            <w:pPr>
              <w:rPr>
                <w:rFonts w:asciiTheme="minorHAnsi" w:hAnsiTheme="minorHAnsi"/>
                <w:sz w:val="22"/>
                <w:szCs w:val="22"/>
              </w:rPr>
            </w:pPr>
            <w:r>
              <w:rPr>
                <w:rFonts w:asciiTheme="minorHAnsi" w:hAnsiTheme="minorHAnsi"/>
                <w:sz w:val="22"/>
                <w:szCs w:val="22"/>
              </w:rPr>
              <w:t>Mededeling</w:t>
            </w:r>
          </w:p>
        </w:tc>
        <w:tc>
          <w:tcPr>
            <w:tcW w:w="5953" w:type="dxa"/>
            <w:tcBorders>
              <w:top w:val="single" w:color="auto" w:sz="4" w:space="0"/>
              <w:left w:val="nil"/>
              <w:bottom w:val="single" w:color="auto" w:sz="4" w:space="0"/>
              <w:right w:val="nil"/>
            </w:tcBorders>
            <w:shd w:val="clear" w:color="auto" w:fill="E5B8B7" w:themeFill="accent2" w:themeFillTint="66"/>
            <w:noWrap/>
          </w:tcPr>
          <w:p w:rsidRPr="000866DD" w:rsidR="000866DD" w:rsidP="0050055A" w:rsidRDefault="00C37F38">
            <w:pPr>
              <w:rPr>
                <w:rFonts w:ascii="Calibri" w:hAnsi="Calibri"/>
                <w:color w:val="000000"/>
                <w:sz w:val="22"/>
                <w:szCs w:val="22"/>
              </w:rPr>
            </w:pPr>
            <w:r>
              <w:rPr>
                <w:rFonts w:ascii="Calibri" w:hAnsi="Calibri"/>
                <w:color w:val="000000"/>
                <w:sz w:val="22"/>
                <w:szCs w:val="22"/>
              </w:rPr>
              <w:t>MEDEDELING VAN DE COMMISSIE AAN HET EUROPEES PARLEMENT, DE RAAD, HET EUROPEES ECONOMISCH EN SOCIAAL COMITÉ EN HET COMITÉ VAN DE REGIO'S 5G voor Europa: een actieplan.</w:t>
            </w:r>
          </w:p>
        </w:tc>
        <w:tc>
          <w:tcPr>
            <w:tcW w:w="709"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37F38" w:rsidP="00C37F38" w:rsidRDefault="009C57F4">
            <w:pPr>
              <w:rPr>
                <w:rFonts w:ascii="Calibri" w:hAnsi="Calibri"/>
                <w:color w:val="0000FF"/>
                <w:sz w:val="22"/>
                <w:szCs w:val="22"/>
                <w:u w:val="single"/>
              </w:rPr>
            </w:pPr>
            <w:hyperlink w:history="1" r:id="rId9">
              <w:r w:rsidR="00C37F38">
                <w:rPr>
                  <w:rStyle w:val="Hyperlink"/>
                  <w:rFonts w:ascii="Calibri" w:hAnsi="Calibri"/>
                  <w:sz w:val="22"/>
                  <w:szCs w:val="22"/>
                </w:rPr>
                <w:t>588</w:t>
              </w:r>
            </w:hyperlink>
          </w:p>
          <w:p w:rsidRPr="000866DD" w:rsidR="000866DD" w:rsidP="0050055A" w:rsidRDefault="000866DD">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E5B8B7" w:themeFill="accent2" w:themeFillTint="66"/>
            <w:noWrap/>
          </w:tcPr>
          <w:p w:rsidRPr="00AF4ADB" w:rsidR="000866DD" w:rsidP="0050055A" w:rsidRDefault="000866DD">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E5B8B7" w:themeFill="accent2" w:themeFillTint="66"/>
          </w:tcPr>
          <w:p w:rsidR="000866DD" w:rsidP="000866DD" w:rsidRDefault="008105FB">
            <w:pPr>
              <w:rPr>
                <w:rFonts w:asciiTheme="minorHAnsi" w:hAnsiTheme="minorHAnsi"/>
                <w:sz w:val="22"/>
                <w:szCs w:val="22"/>
              </w:rPr>
            </w:pPr>
            <w:r w:rsidRPr="008105FB">
              <w:rPr>
                <w:rFonts w:asciiTheme="minorHAnsi" w:hAnsiTheme="minorHAnsi"/>
                <w:sz w:val="22"/>
                <w:szCs w:val="22"/>
              </w:rPr>
              <w:t>Het betreft hier een mededeling over de Digitale Interne Markt, een Kamerprioriteit.</w:t>
            </w:r>
            <w:r w:rsidR="009C57F4">
              <w:rPr>
                <w:rFonts w:asciiTheme="minorHAnsi" w:hAnsiTheme="minorHAnsi"/>
                <w:sz w:val="22"/>
                <w:szCs w:val="22"/>
              </w:rPr>
              <w:t xml:space="preserve"> Zie agendapunt 40</w:t>
            </w:r>
            <w:r>
              <w:rPr>
                <w:rFonts w:asciiTheme="minorHAnsi" w:hAnsiTheme="minorHAnsi"/>
                <w:sz w:val="22"/>
                <w:szCs w:val="22"/>
              </w:rPr>
              <w:t>.</w:t>
            </w:r>
          </w:p>
        </w:tc>
      </w:tr>
      <w:tr w:rsidRPr="00CB664C" w:rsidR="00C37F38" w:rsidTr="0081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37F38" w:rsidP="0050055A" w:rsidRDefault="00C37F38">
            <w:pPr>
              <w:rPr>
                <w:rFonts w:asciiTheme="minorHAnsi" w:hAnsiTheme="minorHAnsi"/>
                <w:sz w:val="22"/>
                <w:szCs w:val="22"/>
              </w:rPr>
            </w:pPr>
            <w:r>
              <w:rPr>
                <w:rFonts w:asciiTheme="minorHAnsi" w:hAnsiTheme="minorHAnsi"/>
                <w:sz w:val="22"/>
                <w:szCs w:val="22"/>
              </w:rPr>
              <w:t>14-sep-16</w:t>
            </w:r>
          </w:p>
        </w:tc>
        <w:tc>
          <w:tcPr>
            <w:tcW w:w="709"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37F38" w:rsidP="0050055A" w:rsidRDefault="00C37F38">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E5B8B7" w:themeFill="accent2" w:themeFillTint="66"/>
            <w:noWrap/>
          </w:tcPr>
          <w:p w:rsidR="00C37F38" w:rsidP="0050055A" w:rsidRDefault="00C37F38">
            <w:pPr>
              <w:rPr>
                <w:rFonts w:asciiTheme="minorHAnsi" w:hAnsiTheme="minorHAnsi"/>
                <w:sz w:val="22"/>
                <w:szCs w:val="22"/>
              </w:rPr>
            </w:pPr>
            <w:r>
              <w:rPr>
                <w:rFonts w:asciiTheme="minorHAnsi" w:hAnsiTheme="minorHAnsi"/>
                <w:sz w:val="22"/>
                <w:szCs w:val="22"/>
              </w:rPr>
              <w:t>Verordening</w:t>
            </w:r>
          </w:p>
        </w:tc>
        <w:tc>
          <w:tcPr>
            <w:tcW w:w="5953" w:type="dxa"/>
            <w:tcBorders>
              <w:top w:val="single" w:color="auto" w:sz="4" w:space="0"/>
              <w:left w:val="nil"/>
              <w:bottom w:val="single" w:color="auto" w:sz="4" w:space="0"/>
              <w:right w:val="nil"/>
            </w:tcBorders>
            <w:shd w:val="clear" w:color="auto" w:fill="E5B8B7" w:themeFill="accent2" w:themeFillTint="66"/>
            <w:noWrap/>
          </w:tcPr>
          <w:p w:rsidR="00C37F38" w:rsidP="00C37F38" w:rsidRDefault="00C37F38">
            <w:pPr>
              <w:rPr>
                <w:rFonts w:ascii="Calibri" w:hAnsi="Calibri"/>
                <w:color w:val="000000"/>
                <w:sz w:val="22"/>
                <w:szCs w:val="22"/>
              </w:rPr>
            </w:pPr>
            <w:r w:rsidRPr="00C37F38">
              <w:rPr>
                <w:rFonts w:ascii="Calibri" w:hAnsi="Calibri"/>
                <w:color w:val="000000"/>
                <w:sz w:val="22"/>
                <w:szCs w:val="22"/>
              </w:rPr>
              <w:t>Verordening tot wijziging van de Verordeningen (EU) nr. 1316/2013 en (EU) nr. 283/2014 wat de bevordering van internetconnectiviteit in lokale gemeenschappen betreft</w:t>
            </w:r>
            <w:r>
              <w:rPr>
                <w:rFonts w:ascii="Calibri" w:hAnsi="Calibri"/>
                <w:color w:val="000000"/>
                <w:sz w:val="22"/>
                <w:szCs w:val="22"/>
              </w:rPr>
              <w:t>.</w:t>
            </w:r>
          </w:p>
        </w:tc>
        <w:tc>
          <w:tcPr>
            <w:tcW w:w="709"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37F38" w:rsidP="00C37F38" w:rsidRDefault="009C57F4">
            <w:pPr>
              <w:rPr>
                <w:rFonts w:ascii="Calibri" w:hAnsi="Calibri"/>
                <w:color w:val="0000FF"/>
                <w:sz w:val="22"/>
                <w:szCs w:val="22"/>
                <w:u w:val="single"/>
              </w:rPr>
            </w:pPr>
            <w:hyperlink w:history="1" r:id="rId10">
              <w:r w:rsidR="00C37F38">
                <w:rPr>
                  <w:rStyle w:val="Hyperlink"/>
                  <w:rFonts w:ascii="Calibri" w:hAnsi="Calibri"/>
                  <w:sz w:val="22"/>
                  <w:szCs w:val="22"/>
                </w:rPr>
                <w:t>589</w:t>
              </w:r>
            </w:hyperlink>
          </w:p>
          <w:p w:rsidR="00C37F38" w:rsidP="00C37F38" w:rsidRDefault="00C37F38">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E5B8B7" w:themeFill="accent2" w:themeFillTint="66"/>
            <w:noWrap/>
          </w:tcPr>
          <w:p w:rsidRPr="00AF4ADB" w:rsidR="00C37F38" w:rsidP="0050055A" w:rsidRDefault="00C37F38">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E5B8B7" w:themeFill="accent2" w:themeFillTint="66"/>
          </w:tcPr>
          <w:p w:rsidR="00C37F38" w:rsidP="000866DD" w:rsidRDefault="008105FB">
            <w:pPr>
              <w:rPr>
                <w:rFonts w:asciiTheme="minorHAnsi" w:hAnsiTheme="minorHAnsi"/>
                <w:sz w:val="22"/>
                <w:szCs w:val="22"/>
              </w:rPr>
            </w:pPr>
            <w:r>
              <w:rPr>
                <w:rFonts w:asciiTheme="minorHAnsi" w:hAnsiTheme="minorHAnsi"/>
                <w:sz w:val="22"/>
                <w:szCs w:val="22"/>
              </w:rPr>
              <w:t xml:space="preserve">Het betreft hier een verordening </w:t>
            </w:r>
            <w:r w:rsidRPr="008105FB">
              <w:rPr>
                <w:rFonts w:asciiTheme="minorHAnsi" w:hAnsiTheme="minorHAnsi"/>
                <w:sz w:val="22"/>
                <w:szCs w:val="22"/>
              </w:rPr>
              <w:t>over de Digitale Interne Markt, een Ka</w:t>
            </w:r>
            <w:r w:rsidR="009C57F4">
              <w:rPr>
                <w:rFonts w:asciiTheme="minorHAnsi" w:hAnsiTheme="minorHAnsi"/>
                <w:sz w:val="22"/>
                <w:szCs w:val="22"/>
              </w:rPr>
              <w:t>merprioriteit. Zie agendapunt 38</w:t>
            </w:r>
            <w:r w:rsidRPr="008105FB">
              <w:rPr>
                <w:rFonts w:asciiTheme="minorHAnsi" w:hAnsiTheme="minorHAnsi"/>
                <w:sz w:val="22"/>
                <w:szCs w:val="22"/>
              </w:rPr>
              <w:t>.</w:t>
            </w:r>
          </w:p>
        </w:tc>
      </w:tr>
      <w:tr w:rsidRPr="00CB664C" w:rsidR="00C37F38" w:rsidTr="0081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37F38" w:rsidP="0050055A" w:rsidRDefault="00C50D5A">
            <w:pPr>
              <w:rPr>
                <w:rFonts w:asciiTheme="minorHAnsi" w:hAnsiTheme="minorHAnsi"/>
                <w:sz w:val="22"/>
                <w:szCs w:val="22"/>
              </w:rPr>
            </w:pPr>
            <w:r>
              <w:rPr>
                <w:rFonts w:asciiTheme="minorHAnsi" w:hAnsiTheme="minorHAnsi"/>
                <w:sz w:val="22"/>
                <w:szCs w:val="22"/>
              </w:rPr>
              <w:t>14-sep-16</w:t>
            </w:r>
          </w:p>
        </w:tc>
        <w:tc>
          <w:tcPr>
            <w:tcW w:w="709"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37F38" w:rsidP="0050055A" w:rsidRDefault="00C50D5A">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E5B8B7" w:themeFill="accent2" w:themeFillTint="66"/>
            <w:noWrap/>
          </w:tcPr>
          <w:p w:rsidR="00C37F38" w:rsidP="0050055A" w:rsidRDefault="008105FB">
            <w:pPr>
              <w:rPr>
                <w:rFonts w:asciiTheme="minorHAnsi" w:hAnsiTheme="minorHAnsi"/>
                <w:sz w:val="22"/>
                <w:szCs w:val="22"/>
              </w:rPr>
            </w:pPr>
            <w:r>
              <w:rPr>
                <w:rFonts w:asciiTheme="minorHAnsi" w:hAnsiTheme="minorHAnsi"/>
                <w:sz w:val="22"/>
                <w:szCs w:val="22"/>
              </w:rPr>
              <w:t>Richtlijn</w:t>
            </w:r>
          </w:p>
        </w:tc>
        <w:tc>
          <w:tcPr>
            <w:tcW w:w="5953" w:type="dxa"/>
            <w:tcBorders>
              <w:top w:val="single" w:color="auto" w:sz="4" w:space="0"/>
              <w:left w:val="nil"/>
              <w:bottom w:val="single" w:color="auto" w:sz="4" w:space="0"/>
              <w:right w:val="nil"/>
            </w:tcBorders>
            <w:shd w:val="clear" w:color="auto" w:fill="E5B8B7" w:themeFill="accent2" w:themeFillTint="66"/>
            <w:noWrap/>
          </w:tcPr>
          <w:p w:rsidRPr="00C37F38" w:rsidR="00C37F38" w:rsidP="00C37F38" w:rsidRDefault="00C50D5A">
            <w:pPr>
              <w:rPr>
                <w:rFonts w:ascii="Calibri" w:hAnsi="Calibri"/>
                <w:color w:val="000000"/>
                <w:sz w:val="22"/>
                <w:szCs w:val="22"/>
              </w:rPr>
            </w:pPr>
            <w:proofErr w:type="spellStart"/>
            <w:r w:rsidRPr="00C50D5A">
              <w:rPr>
                <w:rFonts w:ascii="Calibri" w:hAnsi="Calibri"/>
                <w:color w:val="000000"/>
                <w:sz w:val="22"/>
                <w:szCs w:val="22"/>
              </w:rPr>
              <w:t>Proposal</w:t>
            </w:r>
            <w:proofErr w:type="spellEnd"/>
            <w:r w:rsidRPr="00C50D5A">
              <w:rPr>
                <w:rFonts w:ascii="Calibri" w:hAnsi="Calibri"/>
                <w:color w:val="000000"/>
                <w:sz w:val="22"/>
                <w:szCs w:val="22"/>
              </w:rPr>
              <w:t xml:space="preserve"> </w:t>
            </w:r>
            <w:proofErr w:type="spellStart"/>
            <w:r w:rsidRPr="00C50D5A">
              <w:rPr>
                <w:rFonts w:ascii="Calibri" w:hAnsi="Calibri"/>
                <w:color w:val="000000"/>
                <w:sz w:val="22"/>
                <w:szCs w:val="22"/>
              </w:rPr>
              <w:t>for</w:t>
            </w:r>
            <w:proofErr w:type="spellEnd"/>
            <w:r w:rsidRPr="00C50D5A">
              <w:rPr>
                <w:rFonts w:ascii="Calibri" w:hAnsi="Calibri"/>
                <w:color w:val="000000"/>
                <w:sz w:val="22"/>
                <w:szCs w:val="22"/>
              </w:rPr>
              <w:t xml:space="preserve"> a Directive of </w:t>
            </w:r>
            <w:proofErr w:type="spellStart"/>
            <w:r w:rsidRPr="00C50D5A">
              <w:rPr>
                <w:rFonts w:ascii="Calibri" w:hAnsi="Calibri"/>
                <w:color w:val="000000"/>
                <w:sz w:val="22"/>
                <w:szCs w:val="22"/>
              </w:rPr>
              <w:t>the</w:t>
            </w:r>
            <w:proofErr w:type="spellEnd"/>
            <w:r w:rsidRPr="00C50D5A">
              <w:rPr>
                <w:rFonts w:ascii="Calibri" w:hAnsi="Calibri"/>
                <w:color w:val="000000"/>
                <w:sz w:val="22"/>
                <w:szCs w:val="22"/>
              </w:rPr>
              <w:t xml:space="preserve"> European </w:t>
            </w:r>
            <w:proofErr w:type="spellStart"/>
            <w:r w:rsidRPr="00C50D5A">
              <w:rPr>
                <w:rFonts w:ascii="Calibri" w:hAnsi="Calibri"/>
                <w:color w:val="000000"/>
                <w:sz w:val="22"/>
                <w:szCs w:val="22"/>
              </w:rPr>
              <w:t>Parliament</w:t>
            </w:r>
            <w:proofErr w:type="spellEnd"/>
            <w:r w:rsidRPr="00C50D5A">
              <w:rPr>
                <w:rFonts w:ascii="Calibri" w:hAnsi="Calibri"/>
                <w:color w:val="000000"/>
                <w:sz w:val="22"/>
                <w:szCs w:val="22"/>
              </w:rPr>
              <w:t xml:space="preserve"> </w:t>
            </w:r>
            <w:proofErr w:type="spellStart"/>
            <w:r w:rsidRPr="00C50D5A">
              <w:rPr>
                <w:rFonts w:ascii="Calibri" w:hAnsi="Calibri"/>
                <w:color w:val="000000"/>
                <w:sz w:val="22"/>
                <w:szCs w:val="22"/>
              </w:rPr>
              <w:t>and</w:t>
            </w:r>
            <w:proofErr w:type="spellEnd"/>
            <w:r w:rsidRPr="00C50D5A">
              <w:rPr>
                <w:rFonts w:ascii="Calibri" w:hAnsi="Calibri"/>
                <w:color w:val="000000"/>
                <w:sz w:val="22"/>
                <w:szCs w:val="22"/>
              </w:rPr>
              <w:t xml:space="preserve"> of </w:t>
            </w:r>
            <w:proofErr w:type="spellStart"/>
            <w:r w:rsidRPr="00C50D5A">
              <w:rPr>
                <w:rFonts w:ascii="Calibri" w:hAnsi="Calibri"/>
                <w:color w:val="000000"/>
                <w:sz w:val="22"/>
                <w:szCs w:val="22"/>
              </w:rPr>
              <w:t>the</w:t>
            </w:r>
            <w:proofErr w:type="spellEnd"/>
            <w:r w:rsidRPr="00C50D5A">
              <w:rPr>
                <w:rFonts w:ascii="Calibri" w:hAnsi="Calibri"/>
                <w:color w:val="000000"/>
                <w:sz w:val="22"/>
                <w:szCs w:val="22"/>
              </w:rPr>
              <w:t xml:space="preserve"> Council </w:t>
            </w:r>
            <w:proofErr w:type="spellStart"/>
            <w:r w:rsidRPr="00C50D5A">
              <w:rPr>
                <w:rFonts w:ascii="Calibri" w:hAnsi="Calibri"/>
                <w:color w:val="000000"/>
                <w:sz w:val="22"/>
                <w:szCs w:val="22"/>
              </w:rPr>
              <w:t>establishing</w:t>
            </w:r>
            <w:proofErr w:type="spellEnd"/>
            <w:r w:rsidRPr="00C50D5A">
              <w:rPr>
                <w:rFonts w:ascii="Calibri" w:hAnsi="Calibri"/>
                <w:color w:val="000000"/>
                <w:sz w:val="22"/>
                <w:szCs w:val="22"/>
              </w:rPr>
              <w:t xml:space="preserve"> </w:t>
            </w:r>
            <w:proofErr w:type="spellStart"/>
            <w:r w:rsidRPr="00C50D5A">
              <w:rPr>
                <w:rFonts w:ascii="Calibri" w:hAnsi="Calibri"/>
                <w:color w:val="000000"/>
                <w:sz w:val="22"/>
                <w:szCs w:val="22"/>
              </w:rPr>
              <w:t>the</w:t>
            </w:r>
            <w:proofErr w:type="spellEnd"/>
            <w:r w:rsidRPr="00C50D5A">
              <w:rPr>
                <w:rFonts w:ascii="Calibri" w:hAnsi="Calibri"/>
                <w:color w:val="000000"/>
                <w:sz w:val="22"/>
                <w:szCs w:val="22"/>
              </w:rPr>
              <w:t xml:space="preserve"> European Electronic Communications Code</w:t>
            </w:r>
          </w:p>
        </w:tc>
        <w:tc>
          <w:tcPr>
            <w:tcW w:w="709"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50D5A" w:rsidP="00C50D5A" w:rsidRDefault="009C57F4">
            <w:pPr>
              <w:rPr>
                <w:rFonts w:ascii="Calibri" w:hAnsi="Calibri"/>
                <w:color w:val="0000FF"/>
                <w:sz w:val="22"/>
                <w:szCs w:val="22"/>
                <w:u w:val="single"/>
              </w:rPr>
            </w:pPr>
            <w:hyperlink w:history="1" r:id="rId11">
              <w:r w:rsidR="00C50D5A">
                <w:rPr>
                  <w:rStyle w:val="Hyperlink"/>
                  <w:rFonts w:ascii="Calibri" w:hAnsi="Calibri"/>
                  <w:sz w:val="22"/>
                  <w:szCs w:val="22"/>
                </w:rPr>
                <w:t>590</w:t>
              </w:r>
            </w:hyperlink>
          </w:p>
          <w:p w:rsidR="00C37F38" w:rsidP="00C37F38" w:rsidRDefault="00C37F38">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E5B8B7" w:themeFill="accent2" w:themeFillTint="66"/>
            <w:noWrap/>
          </w:tcPr>
          <w:p w:rsidRPr="00AF4ADB" w:rsidR="00C37F38" w:rsidP="0050055A" w:rsidRDefault="00C37F38">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E5B8B7" w:themeFill="accent2" w:themeFillTint="66"/>
          </w:tcPr>
          <w:p w:rsidR="00C37F38" w:rsidP="000866DD" w:rsidRDefault="008105FB">
            <w:pPr>
              <w:rPr>
                <w:rFonts w:asciiTheme="minorHAnsi" w:hAnsiTheme="minorHAnsi"/>
                <w:sz w:val="22"/>
                <w:szCs w:val="22"/>
              </w:rPr>
            </w:pPr>
            <w:r>
              <w:rPr>
                <w:rFonts w:asciiTheme="minorHAnsi" w:hAnsiTheme="minorHAnsi"/>
                <w:sz w:val="22"/>
                <w:szCs w:val="22"/>
              </w:rPr>
              <w:t xml:space="preserve">Het betreft hier een richtlijn </w:t>
            </w:r>
            <w:r w:rsidRPr="008105FB">
              <w:rPr>
                <w:rFonts w:asciiTheme="minorHAnsi" w:hAnsiTheme="minorHAnsi"/>
                <w:sz w:val="22"/>
                <w:szCs w:val="22"/>
              </w:rPr>
              <w:t>over de Digitale Interne Markt, een Kamerprioriteit. Zi</w:t>
            </w:r>
            <w:r w:rsidR="009C57F4">
              <w:rPr>
                <w:rFonts w:asciiTheme="minorHAnsi" w:hAnsiTheme="minorHAnsi"/>
                <w:sz w:val="22"/>
                <w:szCs w:val="22"/>
              </w:rPr>
              <w:t>e agendapunt 37</w:t>
            </w:r>
            <w:r w:rsidRPr="008105FB">
              <w:rPr>
                <w:rFonts w:asciiTheme="minorHAnsi" w:hAnsiTheme="minorHAnsi"/>
                <w:sz w:val="22"/>
                <w:szCs w:val="22"/>
              </w:rPr>
              <w:t>.</w:t>
            </w:r>
          </w:p>
        </w:tc>
      </w:tr>
      <w:tr w:rsidRPr="00CB664C" w:rsidR="00C37F38" w:rsidTr="0081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37F38" w:rsidP="0050055A" w:rsidRDefault="00C50D5A">
            <w:pPr>
              <w:rPr>
                <w:rFonts w:asciiTheme="minorHAnsi" w:hAnsiTheme="minorHAnsi"/>
                <w:sz w:val="22"/>
                <w:szCs w:val="22"/>
              </w:rPr>
            </w:pPr>
            <w:r>
              <w:rPr>
                <w:rFonts w:asciiTheme="minorHAnsi" w:hAnsiTheme="minorHAnsi"/>
                <w:sz w:val="22"/>
                <w:szCs w:val="22"/>
              </w:rPr>
              <w:t>14-sep-16</w:t>
            </w:r>
          </w:p>
        </w:tc>
        <w:tc>
          <w:tcPr>
            <w:tcW w:w="709"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37F38" w:rsidP="0050055A" w:rsidRDefault="00C50D5A">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E5B8B7" w:themeFill="accent2" w:themeFillTint="66"/>
            <w:noWrap/>
          </w:tcPr>
          <w:p w:rsidR="00C37F38" w:rsidP="0050055A" w:rsidRDefault="008105FB">
            <w:pPr>
              <w:rPr>
                <w:rFonts w:asciiTheme="minorHAnsi" w:hAnsiTheme="minorHAnsi"/>
                <w:sz w:val="22"/>
                <w:szCs w:val="22"/>
              </w:rPr>
            </w:pPr>
            <w:r>
              <w:rPr>
                <w:rFonts w:asciiTheme="minorHAnsi" w:hAnsiTheme="minorHAnsi"/>
                <w:sz w:val="22"/>
                <w:szCs w:val="22"/>
              </w:rPr>
              <w:t>Verordening</w:t>
            </w:r>
          </w:p>
        </w:tc>
        <w:tc>
          <w:tcPr>
            <w:tcW w:w="5953" w:type="dxa"/>
            <w:tcBorders>
              <w:top w:val="single" w:color="auto" w:sz="4" w:space="0"/>
              <w:left w:val="nil"/>
              <w:bottom w:val="single" w:color="auto" w:sz="4" w:space="0"/>
              <w:right w:val="nil"/>
            </w:tcBorders>
            <w:shd w:val="clear" w:color="auto" w:fill="E5B8B7" w:themeFill="accent2" w:themeFillTint="66"/>
            <w:noWrap/>
          </w:tcPr>
          <w:p w:rsidR="00C37F38" w:rsidP="0050055A" w:rsidRDefault="00C50D5A">
            <w:pPr>
              <w:rPr>
                <w:rFonts w:ascii="Calibri" w:hAnsi="Calibri"/>
                <w:color w:val="000000"/>
                <w:sz w:val="22"/>
                <w:szCs w:val="22"/>
              </w:rPr>
            </w:pPr>
            <w:proofErr w:type="spellStart"/>
            <w:r w:rsidRPr="00C50D5A">
              <w:rPr>
                <w:rFonts w:ascii="Calibri" w:hAnsi="Calibri"/>
                <w:color w:val="000000"/>
                <w:sz w:val="22"/>
                <w:szCs w:val="22"/>
              </w:rPr>
              <w:t>Proposal</w:t>
            </w:r>
            <w:proofErr w:type="spellEnd"/>
            <w:r w:rsidRPr="00C50D5A">
              <w:rPr>
                <w:rFonts w:ascii="Calibri" w:hAnsi="Calibri"/>
                <w:color w:val="000000"/>
                <w:sz w:val="22"/>
                <w:szCs w:val="22"/>
              </w:rPr>
              <w:t xml:space="preserve"> </w:t>
            </w:r>
            <w:proofErr w:type="spellStart"/>
            <w:r w:rsidRPr="00C50D5A">
              <w:rPr>
                <w:rFonts w:ascii="Calibri" w:hAnsi="Calibri"/>
                <w:color w:val="000000"/>
                <w:sz w:val="22"/>
                <w:szCs w:val="22"/>
              </w:rPr>
              <w:t>for</w:t>
            </w:r>
            <w:proofErr w:type="spellEnd"/>
            <w:r w:rsidRPr="00C50D5A">
              <w:rPr>
                <w:rFonts w:ascii="Calibri" w:hAnsi="Calibri"/>
                <w:color w:val="000000"/>
                <w:sz w:val="22"/>
                <w:szCs w:val="22"/>
              </w:rPr>
              <w:t xml:space="preserve"> a REGULATION OF THE EUROPEAN PARLIAMENT AND OF THE COUNCIL </w:t>
            </w:r>
            <w:proofErr w:type="spellStart"/>
            <w:r w:rsidRPr="00C50D5A">
              <w:rPr>
                <w:rFonts w:ascii="Calibri" w:hAnsi="Calibri"/>
                <w:color w:val="000000"/>
                <w:sz w:val="22"/>
                <w:szCs w:val="22"/>
              </w:rPr>
              <w:t>establishing</w:t>
            </w:r>
            <w:proofErr w:type="spellEnd"/>
            <w:r w:rsidRPr="00C50D5A">
              <w:rPr>
                <w:rFonts w:ascii="Calibri" w:hAnsi="Calibri"/>
                <w:color w:val="000000"/>
                <w:sz w:val="22"/>
                <w:szCs w:val="22"/>
              </w:rPr>
              <w:t xml:space="preserve"> </w:t>
            </w:r>
            <w:proofErr w:type="spellStart"/>
            <w:r w:rsidRPr="00C50D5A">
              <w:rPr>
                <w:rFonts w:ascii="Calibri" w:hAnsi="Calibri"/>
                <w:color w:val="000000"/>
                <w:sz w:val="22"/>
                <w:szCs w:val="22"/>
              </w:rPr>
              <w:t>the</w:t>
            </w:r>
            <w:proofErr w:type="spellEnd"/>
            <w:r w:rsidRPr="00C50D5A">
              <w:rPr>
                <w:rFonts w:ascii="Calibri" w:hAnsi="Calibri"/>
                <w:color w:val="000000"/>
                <w:sz w:val="22"/>
                <w:szCs w:val="22"/>
              </w:rPr>
              <w:t xml:space="preserve"> Body of European Regulators </w:t>
            </w:r>
            <w:proofErr w:type="spellStart"/>
            <w:r w:rsidRPr="00C50D5A">
              <w:rPr>
                <w:rFonts w:ascii="Calibri" w:hAnsi="Calibri"/>
                <w:color w:val="000000"/>
                <w:sz w:val="22"/>
                <w:szCs w:val="22"/>
              </w:rPr>
              <w:t>for</w:t>
            </w:r>
            <w:proofErr w:type="spellEnd"/>
            <w:r w:rsidRPr="00C50D5A">
              <w:rPr>
                <w:rFonts w:ascii="Calibri" w:hAnsi="Calibri"/>
                <w:color w:val="000000"/>
                <w:sz w:val="22"/>
                <w:szCs w:val="22"/>
              </w:rPr>
              <w:t xml:space="preserve"> Electronic Communications</w:t>
            </w:r>
          </w:p>
        </w:tc>
        <w:tc>
          <w:tcPr>
            <w:tcW w:w="709"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50D5A" w:rsidP="00C50D5A" w:rsidRDefault="009C57F4">
            <w:pPr>
              <w:rPr>
                <w:rFonts w:ascii="Calibri" w:hAnsi="Calibri"/>
                <w:color w:val="0000FF"/>
                <w:sz w:val="22"/>
                <w:szCs w:val="22"/>
                <w:u w:val="single"/>
              </w:rPr>
            </w:pPr>
            <w:hyperlink w:history="1" r:id="rId12">
              <w:r w:rsidR="00C50D5A">
                <w:rPr>
                  <w:rStyle w:val="Hyperlink"/>
                  <w:rFonts w:ascii="Calibri" w:hAnsi="Calibri"/>
                  <w:sz w:val="22"/>
                  <w:szCs w:val="22"/>
                </w:rPr>
                <w:t>591</w:t>
              </w:r>
            </w:hyperlink>
          </w:p>
          <w:p w:rsidR="00C37F38" w:rsidP="00C37F38" w:rsidRDefault="00C37F38">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E5B8B7" w:themeFill="accent2" w:themeFillTint="66"/>
            <w:noWrap/>
          </w:tcPr>
          <w:p w:rsidRPr="00AF4ADB" w:rsidR="00C37F38" w:rsidP="0050055A" w:rsidRDefault="00C37F38">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E5B8B7" w:themeFill="accent2" w:themeFillTint="66"/>
          </w:tcPr>
          <w:p w:rsidRPr="008105FB" w:rsidR="00C37F38" w:rsidP="008105FB" w:rsidRDefault="008105FB">
            <w:pPr>
              <w:rPr>
                <w:rFonts w:asciiTheme="minorHAnsi" w:hAnsiTheme="minorHAnsi"/>
                <w:sz w:val="22"/>
                <w:szCs w:val="22"/>
              </w:rPr>
            </w:pPr>
            <w:r>
              <w:rPr>
                <w:rFonts w:asciiTheme="minorHAnsi" w:hAnsiTheme="minorHAnsi"/>
                <w:sz w:val="22"/>
                <w:szCs w:val="22"/>
              </w:rPr>
              <w:t xml:space="preserve">Het betreft hier een verordening </w:t>
            </w:r>
            <w:r w:rsidRPr="008105FB">
              <w:rPr>
                <w:rFonts w:asciiTheme="minorHAnsi" w:hAnsiTheme="minorHAnsi"/>
                <w:sz w:val="22"/>
                <w:szCs w:val="22"/>
              </w:rPr>
              <w:t xml:space="preserve">over de Digitale Interne Markt, een </w:t>
            </w:r>
            <w:r w:rsidRPr="008105FB">
              <w:rPr>
                <w:rFonts w:asciiTheme="minorHAnsi" w:hAnsiTheme="minorHAnsi"/>
                <w:sz w:val="22"/>
                <w:szCs w:val="22"/>
              </w:rPr>
              <w:lastRenderedPageBreak/>
              <w:t>Ka</w:t>
            </w:r>
            <w:r w:rsidR="009C57F4">
              <w:rPr>
                <w:rFonts w:asciiTheme="minorHAnsi" w:hAnsiTheme="minorHAnsi"/>
                <w:sz w:val="22"/>
                <w:szCs w:val="22"/>
              </w:rPr>
              <w:t>merprioriteit. Zie agendapunt 36</w:t>
            </w:r>
            <w:bookmarkStart w:name="_GoBack" w:id="0"/>
            <w:bookmarkEnd w:id="0"/>
            <w:r>
              <w:rPr>
                <w:rFonts w:asciiTheme="minorHAnsi" w:hAnsiTheme="minorHAnsi"/>
                <w:sz w:val="22"/>
                <w:szCs w:val="22"/>
              </w:rPr>
              <w:t>.</w:t>
            </w:r>
          </w:p>
        </w:tc>
      </w:tr>
    </w:tbl>
    <w:p w:rsidR="000866DD" w:rsidP="000866DD" w:rsidRDefault="000866DD">
      <w:pPr>
        <w:pStyle w:val="Voetnoottekst"/>
        <w:rPr>
          <w:rFonts w:ascii="Verdana" w:hAnsi="Verdana"/>
          <w:b/>
        </w:rPr>
      </w:pPr>
    </w:p>
    <w:p w:rsidRPr="00A32873" w:rsidR="000866DD" w:rsidP="000866DD" w:rsidRDefault="000866DD">
      <w:pPr>
        <w:pStyle w:val="Voetnoottekst"/>
        <w:rPr>
          <w:rFonts w:ascii="Verdana" w:hAnsi="Verdana"/>
          <w:b/>
        </w:rPr>
      </w:pPr>
      <w:r w:rsidRPr="00A32873">
        <w:rPr>
          <w:rFonts w:ascii="Verdana" w:hAnsi="Verdana"/>
          <w:b/>
        </w:rPr>
        <w:t>Behandelmogelijkheden EU-voorstellen</w:t>
      </w:r>
    </w:p>
    <w:p w:rsidRPr="00A32873" w:rsidR="000866DD" w:rsidP="000866DD" w:rsidRDefault="000866DD">
      <w:pPr>
        <w:pStyle w:val="Voetnoottekst"/>
        <w:rPr>
          <w:rFonts w:ascii="Verdana" w:hAnsi="Verdana"/>
          <w:sz w:val="18"/>
          <w:szCs w:val="18"/>
        </w:rPr>
      </w:pPr>
    </w:p>
    <w:p w:rsidRPr="00A32873" w:rsidR="000866DD" w:rsidP="000866DD" w:rsidRDefault="000866D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0866DD" w:rsidP="000866DD" w:rsidRDefault="000866D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0866DD" w:rsidP="000866DD" w:rsidRDefault="000866D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0866DD" w:rsidTr="0050055A">
        <w:tc>
          <w:tcPr>
            <w:tcW w:w="2093" w:type="dxa"/>
          </w:tcPr>
          <w:p w:rsidRPr="002F662A" w:rsidR="000866DD" w:rsidP="0050055A" w:rsidRDefault="000866D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0866DD" w:rsidP="0050055A" w:rsidRDefault="000866D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0866DD" w:rsidP="0050055A" w:rsidRDefault="000866D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0866DD" w:rsidTr="0050055A">
        <w:tc>
          <w:tcPr>
            <w:tcW w:w="14142" w:type="dxa"/>
            <w:gridSpan w:val="3"/>
          </w:tcPr>
          <w:p w:rsidR="000866DD" w:rsidP="0050055A" w:rsidRDefault="000866DD">
            <w:pPr>
              <w:pStyle w:val="Voetnoottekst"/>
              <w:rPr>
                <w:rFonts w:ascii="Verdana" w:hAnsi="Verdana"/>
                <w:i/>
                <w:sz w:val="18"/>
                <w:szCs w:val="18"/>
              </w:rPr>
            </w:pPr>
          </w:p>
          <w:p w:rsidRPr="002F662A" w:rsidR="000866DD" w:rsidP="0050055A" w:rsidRDefault="000866DD">
            <w:pPr>
              <w:pStyle w:val="Voetnoottekst"/>
              <w:rPr>
                <w:rFonts w:ascii="Verdana" w:hAnsi="Verdana"/>
                <w:i/>
                <w:sz w:val="18"/>
                <w:szCs w:val="18"/>
              </w:rPr>
            </w:pPr>
            <w:r w:rsidRPr="002F662A">
              <w:rPr>
                <w:rFonts w:ascii="Verdana" w:hAnsi="Verdana"/>
                <w:i/>
                <w:sz w:val="18"/>
                <w:szCs w:val="18"/>
              </w:rPr>
              <w:t>Wetgevende, bindende rechtshandelingen</w:t>
            </w:r>
          </w:p>
        </w:tc>
      </w:tr>
      <w:tr w:rsidRPr="00A32873" w:rsidR="000866DD" w:rsidTr="0050055A">
        <w:tc>
          <w:tcPr>
            <w:tcW w:w="2093"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 xml:space="preserve">aanvullende wetgeving nodig om de verordening volledig te operationaliseren. Een door de EU wetgever (Raad en/of Europees Parlement) aangenomen verordening komt niet terug in de Kamer voor behandeling. </w:t>
            </w:r>
          </w:p>
        </w:tc>
        <w:tc>
          <w:tcPr>
            <w:tcW w:w="5103" w:type="dxa"/>
            <w:vMerge w:val="restart"/>
          </w:tcPr>
          <w:p w:rsidRPr="00A32873" w:rsidR="000866DD" w:rsidP="0050055A" w:rsidRDefault="000866D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0866DD" w:rsidP="0050055A" w:rsidRDefault="000866D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0866DD" w:rsidP="0050055A" w:rsidRDefault="000866D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0866DD" w:rsidP="0050055A" w:rsidRDefault="000866D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0866DD" w:rsidP="0050055A" w:rsidRDefault="000866D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1"/>
            </w:r>
            <w:r w:rsidRPr="00A32873">
              <w:rPr>
                <w:rFonts w:ascii="Verdana" w:hAnsi="Verdana"/>
                <w:sz w:val="18"/>
                <w:szCs w:val="18"/>
              </w:rPr>
              <w:t xml:space="preserve"> </w:t>
            </w:r>
          </w:p>
          <w:p w:rsidRPr="00A32873" w:rsidR="000866DD" w:rsidP="0050055A" w:rsidRDefault="000866D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0866DD" w:rsidP="0050055A" w:rsidRDefault="000866D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0866DD" w:rsidTr="0050055A">
        <w:tc>
          <w:tcPr>
            <w:tcW w:w="2093"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0866DD" w:rsidP="0050055A" w:rsidRDefault="000866DD">
            <w:pPr>
              <w:pStyle w:val="Voetnoottekst"/>
              <w:numPr>
                <w:ilvl w:val="0"/>
                <w:numId w:val="2"/>
              </w:numPr>
              <w:ind w:left="317" w:hanging="283"/>
              <w:rPr>
                <w:rFonts w:ascii="Verdana" w:hAnsi="Verdana"/>
                <w:sz w:val="18"/>
                <w:szCs w:val="18"/>
              </w:rPr>
            </w:pPr>
          </w:p>
        </w:tc>
      </w:tr>
      <w:tr w:rsidRPr="00A32873" w:rsidR="000866DD" w:rsidTr="0050055A">
        <w:tc>
          <w:tcPr>
            <w:tcW w:w="2093"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 xml:space="preserve">Een besluit is verbindend in al haar onderdelen. Indien de adressanten worden vermeld, is zij alleen voor hen verbindend. Met besluiten kunnen </w:t>
            </w:r>
            <w:r w:rsidRPr="00A32873">
              <w:rPr>
                <w:rFonts w:ascii="Verdana" w:hAnsi="Verdana"/>
                <w:sz w:val="18"/>
                <w:szCs w:val="18"/>
              </w:rPr>
              <w:lastRenderedPageBreak/>
              <w:t>algemeen verbindende voorschriften worden toegepast op een concreet 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er nog een aantal bijzondere besluiten, zoals direct op de Verdragen 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0866DD" w:rsidP="0050055A" w:rsidRDefault="000866DD">
            <w:pPr>
              <w:pStyle w:val="Voetnoottekst"/>
              <w:numPr>
                <w:ilvl w:val="0"/>
                <w:numId w:val="2"/>
              </w:numPr>
              <w:ind w:left="317" w:hanging="283"/>
              <w:rPr>
                <w:rFonts w:ascii="Verdana" w:hAnsi="Verdana"/>
                <w:sz w:val="18"/>
                <w:szCs w:val="18"/>
              </w:rPr>
            </w:pPr>
          </w:p>
        </w:tc>
      </w:tr>
      <w:tr w:rsidRPr="00A32873" w:rsidR="000866DD" w:rsidTr="0050055A">
        <w:tc>
          <w:tcPr>
            <w:tcW w:w="14142" w:type="dxa"/>
            <w:gridSpan w:val="3"/>
          </w:tcPr>
          <w:p w:rsidRPr="002F662A" w:rsidR="000866DD" w:rsidP="0050055A" w:rsidRDefault="000866D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0866DD" w:rsidTr="0050055A">
        <w:tc>
          <w:tcPr>
            <w:tcW w:w="2093"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Er wordt over onderhandeld door comités van nationale ambtenaren en de Europese Commissie.</w:t>
            </w:r>
          </w:p>
        </w:tc>
        <w:tc>
          <w:tcPr>
            <w:tcW w:w="5103" w:type="dxa"/>
          </w:tcPr>
          <w:p w:rsidRPr="00A32873" w:rsidR="000866DD" w:rsidP="0050055A" w:rsidRDefault="000866D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w:t>
            </w:r>
          </w:p>
          <w:p w:rsidRPr="00A32873" w:rsidR="000866DD" w:rsidP="0050055A" w:rsidRDefault="000866DD">
            <w:pPr>
              <w:pStyle w:val="Voetnoottekst"/>
              <w:ind w:left="360"/>
              <w:rPr>
                <w:rFonts w:ascii="Verdana" w:hAnsi="Verdana"/>
                <w:sz w:val="18"/>
                <w:szCs w:val="18"/>
              </w:rPr>
            </w:pPr>
          </w:p>
        </w:tc>
      </w:tr>
      <w:tr w:rsidRPr="00A32873" w:rsidR="000866DD" w:rsidTr="0050055A">
        <w:tc>
          <w:tcPr>
            <w:tcW w:w="2093" w:type="dxa"/>
          </w:tcPr>
          <w:p w:rsidRPr="00A32873" w:rsidR="000866DD" w:rsidP="0050055A" w:rsidRDefault="000866D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en de Europese Commissie.</w:t>
            </w:r>
          </w:p>
        </w:tc>
        <w:tc>
          <w:tcPr>
            <w:tcW w:w="5103" w:type="dxa"/>
          </w:tcPr>
          <w:p w:rsidRPr="00A32873" w:rsidR="000866DD" w:rsidP="0050055A" w:rsidRDefault="000866D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0866DD" w:rsidP="0050055A" w:rsidRDefault="000866D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3">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haar correspondentie met de Europese Commissie over de uitvoering van Europese regelgeving</w:t>
            </w:r>
            <w:r>
              <w:rPr>
                <w:rFonts w:ascii="Verdana" w:hAnsi="Verdana"/>
                <w:color w:val="000000"/>
                <w:sz w:val="18"/>
                <w:szCs w:val="18"/>
              </w:rPr>
              <w:t>.</w:t>
            </w:r>
          </w:p>
        </w:tc>
      </w:tr>
      <w:tr w:rsidRPr="00A32873" w:rsidR="000866DD" w:rsidTr="0050055A">
        <w:tc>
          <w:tcPr>
            <w:tcW w:w="2093"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Bijzondere rechtshandelingen</w:t>
            </w:r>
          </w:p>
        </w:tc>
        <w:tc>
          <w:tcPr>
            <w:tcW w:w="6946"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 xml:space="preserve">of actieprogramma’s. Deze programma’s worden vastgesteld volgens dezelfde wetgevingsprocedures als richtlijnen en verordeningen. Het is zaak goed in de teksten te bezien </w:t>
            </w:r>
            <w:r w:rsidRPr="00A32873">
              <w:rPr>
                <w:rFonts w:ascii="Verdana" w:hAnsi="Verdana"/>
                <w:sz w:val="18"/>
                <w:szCs w:val="18"/>
              </w:rPr>
              <w:lastRenderedPageBreak/>
              <w:t>wat de voorgestelde rechtskracht is.</w:t>
            </w:r>
          </w:p>
          <w:p w:rsidRPr="00A32873" w:rsidR="000866DD" w:rsidP="0050055A" w:rsidRDefault="000866DD">
            <w:pPr>
              <w:pStyle w:val="Voetnoottekst"/>
              <w:rPr>
                <w:rFonts w:ascii="Verdana" w:hAnsi="Verdana"/>
                <w:sz w:val="18"/>
                <w:szCs w:val="18"/>
              </w:rPr>
            </w:pPr>
          </w:p>
        </w:tc>
        <w:tc>
          <w:tcPr>
            <w:tcW w:w="5103" w:type="dxa"/>
          </w:tcPr>
          <w:p w:rsidRPr="00A32873" w:rsidR="000866DD" w:rsidP="0050055A" w:rsidRDefault="000866DD">
            <w:pPr>
              <w:pStyle w:val="Voetnoottekst"/>
              <w:numPr>
                <w:ilvl w:val="0"/>
                <w:numId w:val="1"/>
              </w:numPr>
              <w:rPr>
                <w:rFonts w:ascii="Verdana" w:hAnsi="Verdana"/>
                <w:sz w:val="18"/>
                <w:szCs w:val="18"/>
              </w:rPr>
            </w:pPr>
            <w:r>
              <w:rPr>
                <w:rFonts w:ascii="Verdana" w:hAnsi="Verdana"/>
                <w:sz w:val="18"/>
                <w:szCs w:val="18"/>
              </w:rPr>
              <w:lastRenderedPageBreak/>
              <w:t>k</w:t>
            </w:r>
            <w:r w:rsidRPr="00A32873">
              <w:rPr>
                <w:rFonts w:ascii="Verdana" w:hAnsi="Verdana"/>
                <w:sz w:val="18"/>
                <w:szCs w:val="18"/>
              </w:rPr>
              <w:t>abinetsappreciatie (‘BNC-fiche’) vragen, bespreken</w:t>
            </w:r>
            <w:r>
              <w:rPr>
                <w:rFonts w:ascii="Verdana" w:hAnsi="Verdana"/>
                <w:sz w:val="18"/>
                <w:szCs w:val="18"/>
              </w:rPr>
              <w:t>.</w:t>
            </w:r>
          </w:p>
          <w:p w:rsidRPr="00A32873" w:rsidR="000866DD" w:rsidP="0050055A" w:rsidRDefault="000866D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0866DD" w:rsidP="0050055A" w:rsidRDefault="000866DD">
            <w:pPr>
              <w:pStyle w:val="Voetnoottekst"/>
              <w:numPr>
                <w:ilvl w:val="0"/>
                <w:numId w:val="1"/>
              </w:numPr>
              <w:rPr>
                <w:rFonts w:ascii="Verdana" w:hAnsi="Verdana"/>
                <w:sz w:val="18"/>
                <w:szCs w:val="18"/>
              </w:rPr>
            </w:pPr>
            <w:r>
              <w:rPr>
                <w:rFonts w:ascii="Verdana" w:hAnsi="Verdana"/>
                <w:sz w:val="18"/>
                <w:szCs w:val="18"/>
              </w:rPr>
              <w:lastRenderedPageBreak/>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0866DD" w:rsidP="0050055A" w:rsidRDefault="000866D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0866DD" w:rsidP="0050055A" w:rsidRDefault="000866D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0866DD" w:rsidTr="0050055A">
        <w:tc>
          <w:tcPr>
            <w:tcW w:w="14142" w:type="dxa"/>
            <w:gridSpan w:val="3"/>
          </w:tcPr>
          <w:p w:rsidRPr="002F662A" w:rsidR="000866DD" w:rsidP="0050055A" w:rsidRDefault="000866DD">
            <w:pPr>
              <w:pStyle w:val="Voetnoottekst"/>
              <w:rPr>
                <w:rFonts w:ascii="Verdana" w:hAnsi="Verdana"/>
                <w:i/>
                <w:sz w:val="18"/>
                <w:szCs w:val="18"/>
              </w:rPr>
            </w:pPr>
            <w:r w:rsidRPr="002F662A">
              <w:rPr>
                <w:rFonts w:ascii="Verdana" w:hAnsi="Verdana"/>
                <w:i/>
                <w:sz w:val="18"/>
                <w:szCs w:val="18"/>
              </w:rPr>
              <w:lastRenderedPageBreak/>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0866DD" w:rsidTr="0050055A">
        <w:tc>
          <w:tcPr>
            <w:tcW w:w="2093" w:type="dxa"/>
          </w:tcPr>
          <w:p w:rsidR="000866DD" w:rsidP="0050055A" w:rsidRDefault="000866DD">
            <w:pPr>
              <w:pStyle w:val="Voetnoottekst"/>
              <w:rPr>
                <w:rFonts w:ascii="Verdana" w:hAnsi="Verdana"/>
                <w:sz w:val="18"/>
                <w:szCs w:val="18"/>
              </w:rPr>
            </w:pPr>
            <w:r w:rsidRPr="00A32873">
              <w:rPr>
                <w:rFonts w:ascii="Verdana" w:hAnsi="Verdana"/>
                <w:sz w:val="18"/>
                <w:szCs w:val="18"/>
              </w:rPr>
              <w:t>Advies, aanbeveling, mededeling</w:t>
            </w:r>
          </w:p>
          <w:p w:rsidR="000866DD" w:rsidP="0050055A" w:rsidRDefault="000866DD">
            <w:pPr>
              <w:jc w:val="right"/>
            </w:pPr>
          </w:p>
          <w:p w:rsidR="000866DD" w:rsidP="0050055A" w:rsidRDefault="000866DD">
            <w:pPr>
              <w:jc w:val="right"/>
            </w:pPr>
          </w:p>
          <w:p w:rsidR="000866DD" w:rsidP="0050055A" w:rsidRDefault="000866DD">
            <w:pPr>
              <w:jc w:val="right"/>
            </w:pPr>
          </w:p>
          <w:p w:rsidR="000866DD" w:rsidP="0050055A" w:rsidRDefault="000866DD">
            <w:pPr>
              <w:jc w:val="right"/>
            </w:pPr>
          </w:p>
          <w:p w:rsidRPr="00B45904" w:rsidR="000866DD" w:rsidP="0050055A" w:rsidRDefault="000866DD">
            <w:pPr>
              <w:jc w:val="right"/>
            </w:pPr>
          </w:p>
        </w:tc>
        <w:tc>
          <w:tcPr>
            <w:tcW w:w="6946" w:type="dxa"/>
          </w:tcPr>
          <w:p w:rsidRPr="00A32873" w:rsidR="000866DD" w:rsidP="0050055A" w:rsidRDefault="000866D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0866DD" w:rsidP="0050055A" w:rsidRDefault="000866D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0866DD" w:rsidP="0050055A" w:rsidRDefault="000866DD">
            <w:pPr>
              <w:pStyle w:val="Voetnoottekst"/>
              <w:rPr>
                <w:rFonts w:ascii="Verdana" w:hAnsi="Verdana"/>
                <w:sz w:val="18"/>
                <w:szCs w:val="18"/>
              </w:rPr>
            </w:pPr>
          </w:p>
          <w:p w:rsidR="000866DD" w:rsidP="0050055A" w:rsidRDefault="000866DD">
            <w:pPr>
              <w:pStyle w:val="Voetnoottekst"/>
              <w:rPr>
                <w:rFonts w:ascii="Verdana" w:hAnsi="Verdana"/>
                <w:sz w:val="18"/>
                <w:szCs w:val="18"/>
              </w:rPr>
            </w:pPr>
          </w:p>
          <w:p w:rsidR="000866DD" w:rsidP="0050055A" w:rsidRDefault="000866DD">
            <w:pPr>
              <w:pStyle w:val="Voetnoottekst"/>
              <w:rPr>
                <w:rFonts w:ascii="Verdana" w:hAnsi="Verdana"/>
                <w:sz w:val="18"/>
                <w:szCs w:val="18"/>
              </w:rPr>
            </w:pPr>
          </w:p>
          <w:p w:rsidR="000866DD" w:rsidP="0050055A" w:rsidRDefault="000866DD">
            <w:pPr>
              <w:pStyle w:val="Voetnoottekst"/>
              <w:rPr>
                <w:rFonts w:ascii="Verdana" w:hAnsi="Verdana"/>
                <w:sz w:val="18"/>
                <w:szCs w:val="18"/>
              </w:rPr>
            </w:pPr>
          </w:p>
          <w:p w:rsidRPr="00A32873" w:rsidR="000866DD" w:rsidP="0050055A" w:rsidRDefault="000866DD">
            <w:pPr>
              <w:pStyle w:val="Voetnoottekst"/>
              <w:rPr>
                <w:rFonts w:ascii="Verdana" w:hAnsi="Verdana"/>
                <w:sz w:val="18"/>
                <w:szCs w:val="18"/>
              </w:rPr>
            </w:pPr>
          </w:p>
        </w:tc>
      </w:tr>
      <w:tr w:rsidRPr="00A32873" w:rsidR="000866DD" w:rsidTr="0050055A">
        <w:tc>
          <w:tcPr>
            <w:tcW w:w="14142" w:type="dxa"/>
            <w:gridSpan w:val="3"/>
          </w:tcPr>
          <w:p w:rsidRPr="002F662A" w:rsidR="000866DD" w:rsidP="0050055A" w:rsidRDefault="000866D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0866DD" w:rsidTr="0050055A">
        <w:tc>
          <w:tcPr>
            <w:tcW w:w="2093"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0866DD" w:rsidP="0050055A" w:rsidRDefault="000866D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0866DD" w:rsidP="0050055A" w:rsidRDefault="000866D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0866DD" w:rsidP="0050055A" w:rsidRDefault="000866D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0866DD" w:rsidTr="0050055A">
        <w:tc>
          <w:tcPr>
            <w:tcW w:w="2093"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0866DD" w:rsidP="0050055A" w:rsidRDefault="000866DD">
            <w:pPr>
              <w:pStyle w:val="Voetnoottekst"/>
              <w:rPr>
                <w:rFonts w:ascii="Verdana" w:hAnsi="Verdana"/>
                <w:sz w:val="18"/>
                <w:szCs w:val="18"/>
              </w:rPr>
            </w:pPr>
          </w:p>
          <w:p w:rsidRPr="00A32873" w:rsidR="000866DD" w:rsidP="0050055A" w:rsidRDefault="000866D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0866DD" w:rsidP="0050055A" w:rsidRDefault="000866DD">
            <w:pPr>
              <w:pStyle w:val="Voetnoottekst"/>
              <w:rPr>
                <w:rFonts w:ascii="Verdana" w:hAnsi="Verdana"/>
                <w:sz w:val="18"/>
                <w:szCs w:val="18"/>
              </w:rPr>
            </w:pPr>
            <w:r w:rsidRPr="00A32873">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000866DD" w:rsidP="0050055A" w:rsidRDefault="000866DD">
            <w:pPr>
              <w:pStyle w:val="Voetnoottekst"/>
              <w:numPr>
                <w:ilvl w:val="0"/>
                <w:numId w:val="1"/>
              </w:numPr>
              <w:rPr>
                <w:rFonts w:ascii="Verdana" w:hAnsi="Verdana"/>
                <w:sz w:val="18"/>
                <w:szCs w:val="18"/>
              </w:rPr>
            </w:pPr>
            <w:r w:rsidRPr="002E058C">
              <w:rPr>
                <w:rFonts w:ascii="Verdana" w:hAnsi="Verdana"/>
                <w:sz w:val="18"/>
                <w:szCs w:val="18"/>
              </w:rPr>
              <w:t>desgewenst ambtenaren EC of Europees Commissaris uitnodigen voor een toelichting.</w:t>
            </w:r>
          </w:p>
          <w:p w:rsidR="000866DD" w:rsidP="0050055A" w:rsidRDefault="000866D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0866DD" w:rsidP="0050055A" w:rsidRDefault="000866DD">
            <w:pPr>
              <w:pStyle w:val="Voetnoottekst"/>
              <w:numPr>
                <w:ilvl w:val="0"/>
                <w:numId w:val="1"/>
              </w:numPr>
              <w:rPr>
                <w:rFonts w:ascii="Verdana" w:hAnsi="Verdana"/>
                <w:sz w:val="18"/>
                <w:szCs w:val="18"/>
              </w:rPr>
            </w:pPr>
            <w:r w:rsidRPr="00A32873">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0866DD" w:rsidTr="0050055A">
        <w:tc>
          <w:tcPr>
            <w:tcW w:w="2093"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0866DD" w:rsidP="0050055A" w:rsidRDefault="000866D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0866DD" w:rsidP="0050055A" w:rsidRDefault="000866D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0866DD" w:rsidP="0050055A" w:rsidRDefault="000866D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0866DD" w:rsidP="0050055A" w:rsidRDefault="000866D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0866DD" w:rsidTr="0050055A">
        <w:tc>
          <w:tcPr>
            <w:tcW w:w="14142" w:type="dxa"/>
            <w:gridSpan w:val="3"/>
          </w:tcPr>
          <w:p w:rsidRPr="002F662A" w:rsidR="000866DD" w:rsidP="0050055A" w:rsidRDefault="000866D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0866DD" w:rsidTr="0050055A">
        <w:tc>
          <w:tcPr>
            <w:tcW w:w="2093"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 xml:space="preserve">Subsidiariteitstoets </w:t>
            </w:r>
          </w:p>
          <w:p w:rsidRPr="00A32873" w:rsidR="000866DD" w:rsidP="0050055A" w:rsidRDefault="000866D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0866DD" w:rsidP="0050055A" w:rsidRDefault="000866D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0866DD" w:rsidP="0050055A" w:rsidRDefault="000866D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0866DD" w:rsidP="0050055A" w:rsidRDefault="000866D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0866DD" w:rsidP="0050055A" w:rsidRDefault="000866D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0866DD" w:rsidTr="0050055A">
        <w:tc>
          <w:tcPr>
            <w:tcW w:w="2093" w:type="dxa"/>
          </w:tcPr>
          <w:p w:rsidRPr="00A32873" w:rsidR="000866DD" w:rsidP="0050055A" w:rsidRDefault="000866D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0866DD" w:rsidP="0050055A" w:rsidRDefault="000866D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w:t>
            </w:r>
            <w:r w:rsidRPr="00A32873">
              <w:rPr>
                <w:rFonts w:ascii="Verdana" w:hAnsi="Verdana"/>
                <w:sz w:val="18"/>
                <w:szCs w:val="18"/>
              </w:rPr>
              <w:lastRenderedPageBreak/>
              <w:t xml:space="preserve">Deze afspraken worden in een brief aan het kabinet vastgelegd. Zodra het nadere overleg heeft plaatsgevonden, wordt het behandelvoorbehoud opgeheven. </w:t>
            </w:r>
          </w:p>
        </w:tc>
        <w:tc>
          <w:tcPr>
            <w:tcW w:w="5103" w:type="dxa"/>
          </w:tcPr>
          <w:p w:rsidR="000866DD" w:rsidP="0050055A" w:rsidRDefault="000866D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0866DD" w:rsidP="0050055A" w:rsidRDefault="000866DD">
            <w:pPr>
              <w:pStyle w:val="Voetnoottekst"/>
              <w:numPr>
                <w:ilvl w:val="0"/>
                <w:numId w:val="1"/>
              </w:numPr>
              <w:rPr>
                <w:rFonts w:ascii="Verdana" w:hAnsi="Verdana"/>
                <w:sz w:val="18"/>
                <w:szCs w:val="18"/>
              </w:rPr>
            </w:pPr>
            <w:r>
              <w:rPr>
                <w:rFonts w:ascii="Verdana" w:hAnsi="Verdana"/>
                <w:sz w:val="18"/>
                <w:szCs w:val="18"/>
              </w:rPr>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0866DD" w:rsidP="0050055A" w:rsidRDefault="000866D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0866DD" w:rsidP="0050055A" w:rsidRDefault="000866DD">
            <w:pPr>
              <w:pStyle w:val="Voetnoottekst"/>
              <w:rPr>
                <w:rFonts w:ascii="Verdana" w:hAnsi="Verdana"/>
                <w:sz w:val="18"/>
                <w:szCs w:val="18"/>
              </w:rPr>
            </w:pPr>
          </w:p>
        </w:tc>
      </w:tr>
    </w:tbl>
    <w:p w:rsidRPr="00A32873" w:rsidR="000866DD" w:rsidP="000866DD" w:rsidRDefault="000866DD">
      <w:pPr>
        <w:rPr>
          <w:rFonts w:ascii="Verdana" w:hAnsi="Verdana"/>
          <w:sz w:val="18"/>
          <w:szCs w:val="18"/>
        </w:rPr>
      </w:pPr>
    </w:p>
    <w:p w:rsidR="000866DD" w:rsidP="000866DD" w:rsidRDefault="000866DD"/>
    <w:p w:rsidR="000866DD" w:rsidP="000866DD" w:rsidRDefault="000866DD"/>
    <w:p w:rsidR="000866DD" w:rsidP="000866DD" w:rsidRDefault="000866DD"/>
    <w:p w:rsidR="0046131B" w:rsidRDefault="0046131B"/>
    <w:sectPr w:rsidR="0046131B" w:rsidSect="00C437DE">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6DD" w:rsidRDefault="000866DD" w:rsidP="000866DD">
      <w:r>
        <w:separator/>
      </w:r>
    </w:p>
  </w:endnote>
  <w:endnote w:type="continuationSeparator" w:id="0">
    <w:p w:rsidR="000866DD" w:rsidRDefault="000866DD" w:rsidP="0008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6DD" w:rsidRDefault="000866DD" w:rsidP="000866DD">
      <w:r>
        <w:separator/>
      </w:r>
    </w:p>
  </w:footnote>
  <w:footnote w:type="continuationSeparator" w:id="0">
    <w:p w:rsidR="000866DD" w:rsidRDefault="000866DD" w:rsidP="000866DD">
      <w:r>
        <w:continuationSeparator/>
      </w:r>
    </w:p>
  </w:footnote>
  <w:footnote w:id="1">
    <w:p w:rsidR="000866DD" w:rsidRPr="00B45904" w:rsidRDefault="000866DD" w:rsidP="000866DD">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t>Krachtens de standaard EU 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DD"/>
    <w:rsid w:val="000866DD"/>
    <w:rsid w:val="00433D6E"/>
    <w:rsid w:val="0046131B"/>
    <w:rsid w:val="004F6265"/>
    <w:rsid w:val="008105FB"/>
    <w:rsid w:val="009C57F4"/>
    <w:rsid w:val="00C37F38"/>
    <w:rsid w:val="00C50D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66D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66DD"/>
    <w:rPr>
      <w:color w:val="0000FF"/>
      <w:u w:val="single"/>
    </w:rPr>
  </w:style>
  <w:style w:type="character" w:styleId="Zwaar">
    <w:name w:val="Strong"/>
    <w:basedOn w:val="Standaardalinea-lettertype"/>
    <w:uiPriority w:val="22"/>
    <w:qFormat/>
    <w:rsid w:val="000866DD"/>
    <w:rPr>
      <w:b/>
      <w:bCs/>
    </w:rPr>
  </w:style>
  <w:style w:type="paragraph" w:styleId="Voetnoottekst">
    <w:name w:val="footnote text"/>
    <w:basedOn w:val="Standaard"/>
    <w:link w:val="VoetnoottekstChar"/>
    <w:rsid w:val="000866DD"/>
    <w:rPr>
      <w:sz w:val="20"/>
      <w:szCs w:val="20"/>
    </w:rPr>
  </w:style>
  <w:style w:type="character" w:customStyle="1" w:styleId="VoetnoottekstChar">
    <w:name w:val="Voetnoottekst Char"/>
    <w:basedOn w:val="Standaardalinea-lettertype"/>
    <w:link w:val="Voetnoottekst"/>
    <w:rsid w:val="000866DD"/>
  </w:style>
  <w:style w:type="table" w:styleId="Tabelraster">
    <w:name w:val="Table Grid"/>
    <w:basedOn w:val="Standaardtabel"/>
    <w:rsid w:val="00086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866DD"/>
    <w:pPr>
      <w:ind w:left="720"/>
    </w:pPr>
    <w:rPr>
      <w:rFonts w:eastAsiaTheme="minorHAnsi"/>
    </w:rPr>
  </w:style>
  <w:style w:type="character" w:styleId="Voetnootmarkering">
    <w:name w:val="footnote reference"/>
    <w:basedOn w:val="Standaardalinea-lettertype"/>
    <w:uiPriority w:val="99"/>
    <w:rsid w:val="000866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66D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66DD"/>
    <w:rPr>
      <w:color w:val="0000FF"/>
      <w:u w:val="single"/>
    </w:rPr>
  </w:style>
  <w:style w:type="character" w:styleId="Zwaar">
    <w:name w:val="Strong"/>
    <w:basedOn w:val="Standaardalinea-lettertype"/>
    <w:uiPriority w:val="22"/>
    <w:qFormat/>
    <w:rsid w:val="000866DD"/>
    <w:rPr>
      <w:b/>
      <w:bCs/>
    </w:rPr>
  </w:style>
  <w:style w:type="paragraph" w:styleId="Voetnoottekst">
    <w:name w:val="footnote text"/>
    <w:basedOn w:val="Standaard"/>
    <w:link w:val="VoetnoottekstChar"/>
    <w:rsid w:val="000866DD"/>
    <w:rPr>
      <w:sz w:val="20"/>
      <w:szCs w:val="20"/>
    </w:rPr>
  </w:style>
  <w:style w:type="character" w:customStyle="1" w:styleId="VoetnoottekstChar">
    <w:name w:val="Voetnoottekst Char"/>
    <w:basedOn w:val="Standaardalinea-lettertype"/>
    <w:link w:val="Voetnoottekst"/>
    <w:rsid w:val="000866DD"/>
  </w:style>
  <w:style w:type="table" w:styleId="Tabelraster">
    <w:name w:val="Table Grid"/>
    <w:basedOn w:val="Standaardtabel"/>
    <w:rsid w:val="00086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866DD"/>
    <w:pPr>
      <w:ind w:left="720"/>
    </w:pPr>
    <w:rPr>
      <w:rFonts w:eastAsiaTheme="minorHAnsi"/>
    </w:rPr>
  </w:style>
  <w:style w:type="character" w:styleId="Voetnootmarkering">
    <w:name w:val="footnote reference"/>
    <w:basedOn w:val="Standaardalinea-lettertype"/>
    <w:uiPriority w:val="99"/>
    <w:rsid w:val="000866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3989">
      <w:bodyDiv w:val="1"/>
      <w:marLeft w:val="0"/>
      <w:marRight w:val="0"/>
      <w:marTop w:val="0"/>
      <w:marBottom w:val="0"/>
      <w:divBdr>
        <w:top w:val="none" w:sz="0" w:space="0" w:color="auto"/>
        <w:left w:val="none" w:sz="0" w:space="0" w:color="auto"/>
        <w:bottom w:val="none" w:sz="0" w:space="0" w:color="auto"/>
        <w:right w:val="none" w:sz="0" w:space="0" w:color="auto"/>
      </w:divBdr>
    </w:div>
    <w:div w:id="524171757">
      <w:bodyDiv w:val="1"/>
      <w:marLeft w:val="0"/>
      <w:marRight w:val="0"/>
      <w:marTop w:val="0"/>
      <w:marBottom w:val="0"/>
      <w:divBdr>
        <w:top w:val="none" w:sz="0" w:space="0" w:color="auto"/>
        <w:left w:val="none" w:sz="0" w:space="0" w:color="auto"/>
        <w:bottom w:val="none" w:sz="0" w:space="0" w:color="auto"/>
        <w:right w:val="none" w:sz="0" w:space="0" w:color="auto"/>
      </w:divBdr>
    </w:div>
    <w:div w:id="840855099">
      <w:bodyDiv w:val="1"/>
      <w:marLeft w:val="0"/>
      <w:marRight w:val="0"/>
      <w:marTop w:val="0"/>
      <w:marBottom w:val="0"/>
      <w:divBdr>
        <w:top w:val="none" w:sz="0" w:space="0" w:color="auto"/>
        <w:left w:val="none" w:sz="0" w:space="0" w:color="auto"/>
        <w:bottom w:val="none" w:sz="0" w:space="0" w:color="auto"/>
        <w:right w:val="none" w:sz="0" w:space="0" w:color="auto"/>
      </w:divBdr>
    </w:div>
    <w:div w:id="1086920718">
      <w:bodyDiv w:val="1"/>
      <w:marLeft w:val="0"/>
      <w:marRight w:val="0"/>
      <w:marTop w:val="0"/>
      <w:marBottom w:val="0"/>
      <w:divBdr>
        <w:top w:val="none" w:sz="0" w:space="0" w:color="auto"/>
        <w:left w:val="none" w:sz="0" w:space="0" w:color="auto"/>
        <w:bottom w:val="none" w:sz="0" w:space="0" w:color="auto"/>
        <w:right w:val="none" w:sz="0" w:space="0" w:color="auto"/>
      </w:divBdr>
    </w:div>
    <w:div w:id="1136676440">
      <w:bodyDiv w:val="1"/>
      <w:marLeft w:val="0"/>
      <w:marRight w:val="0"/>
      <w:marTop w:val="0"/>
      <w:marBottom w:val="0"/>
      <w:divBdr>
        <w:top w:val="none" w:sz="0" w:space="0" w:color="auto"/>
        <w:left w:val="none" w:sz="0" w:space="0" w:color="auto"/>
        <w:bottom w:val="none" w:sz="0" w:space="0" w:color="auto"/>
        <w:right w:val="none" w:sz="0" w:space="0" w:color="auto"/>
      </w:divBdr>
    </w:div>
    <w:div w:id="1562982383">
      <w:bodyDiv w:val="1"/>
      <w:marLeft w:val="0"/>
      <w:marRight w:val="0"/>
      <w:marTop w:val="0"/>
      <w:marBottom w:val="0"/>
      <w:divBdr>
        <w:top w:val="none" w:sz="0" w:space="0" w:color="auto"/>
        <w:left w:val="none" w:sz="0" w:space="0" w:color="auto"/>
        <w:bottom w:val="none" w:sz="0" w:space="0" w:color="auto"/>
        <w:right w:val="none" w:sz="0" w:space="0" w:color="auto"/>
      </w:divBdr>
    </w:div>
    <w:div w:id="1697272631">
      <w:bodyDiv w:val="1"/>
      <w:marLeft w:val="0"/>
      <w:marRight w:val="0"/>
      <w:marTop w:val="0"/>
      <w:marBottom w:val="0"/>
      <w:divBdr>
        <w:top w:val="none" w:sz="0" w:space="0" w:color="auto"/>
        <w:left w:val="none" w:sz="0" w:space="0" w:color="auto"/>
        <w:bottom w:val="none" w:sz="0" w:space="0" w:color="auto"/>
        <w:right w:val="none" w:sz="0" w:space="0" w:color="auto"/>
      </w:divBdr>
    </w:div>
    <w:div w:id="1811246793">
      <w:bodyDiv w:val="1"/>
      <w:marLeft w:val="0"/>
      <w:marRight w:val="0"/>
      <w:marTop w:val="0"/>
      <w:marBottom w:val="0"/>
      <w:divBdr>
        <w:top w:val="none" w:sz="0" w:space="0" w:color="auto"/>
        <w:left w:val="none" w:sz="0" w:space="0" w:color="auto"/>
        <w:bottom w:val="none" w:sz="0" w:space="0" w:color="auto"/>
        <w:right w:val="none" w:sz="0" w:space="0" w:color="auto"/>
      </w:divBdr>
    </w:div>
    <w:div w:id="1891841176">
      <w:bodyDiv w:val="1"/>
      <w:marLeft w:val="0"/>
      <w:marRight w:val="0"/>
      <w:marTop w:val="0"/>
      <w:marBottom w:val="0"/>
      <w:divBdr>
        <w:top w:val="none" w:sz="0" w:space="0" w:color="auto"/>
        <w:left w:val="none" w:sz="0" w:space="0" w:color="auto"/>
        <w:bottom w:val="none" w:sz="0" w:space="0" w:color="auto"/>
        <w:right w:val="none" w:sz="0" w:space="0" w:color="auto"/>
      </w:divBdr>
    </w:div>
    <w:div w:id="1989245494">
      <w:bodyDiv w:val="1"/>
      <w:marLeft w:val="0"/>
      <w:marRight w:val="0"/>
      <w:marTop w:val="0"/>
      <w:marBottom w:val="0"/>
      <w:divBdr>
        <w:top w:val="none" w:sz="0" w:space="0" w:color="auto"/>
        <w:left w:val="none" w:sz="0" w:space="0" w:color="auto"/>
        <w:bottom w:val="none" w:sz="0" w:space="0" w:color="auto"/>
        <w:right w:val="none" w:sz="0" w:space="0" w:color="auto"/>
      </w:divBdr>
    </w:div>
    <w:div w:id="21222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60587.do" TargetMode="Externa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ww.ipex.eu/IPEXL-WEB/dossier/document/COM20160591.do"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60590.do"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ipex.eu/IPEXL-WEB/dossier/document/COM20160589.do" TargetMode="External" Id="rId10" /><Relationship Type="http://schemas.openxmlformats.org/officeDocument/2006/relationships/settings" Target="settings.xml" Id="rId4" /><Relationship Type="http://schemas.openxmlformats.org/officeDocument/2006/relationships/hyperlink" Target="http://www.ipex.eu/IPEXL-WEB/dossier/document/COM20160588.do"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2422</ap:Words>
  <ap:Characters>13322</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2016-10-05T13:52:00.0000000Z</dcterms:created>
  <dcterms:modified xsi:type="dcterms:W3CDTF">2016-10-06T08:42:00.0000000Z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0x010100389AC220CEA16B468EC9EDDACCC917E9</vt:lpwstr>
  </property>
</Properties>
</file>