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word/webSettings1.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78F" w:rsidRDefault="00AE078F">
      <w:pPr>
        <w:spacing w:line="1" w:lineRule="exact"/>
        <w:sectPr w:rsidR="00AE078F">
          <w:headerReference w:type="default" r:id="rId7"/>
          <w:type w:val="continuous"/>
          <w:pgSz w:w="11905" w:h="16837"/>
          <w:pgMar w:top="7222" w:right="2822" w:bottom="1108" w:left="1580" w:header="708" w:footer="708" w:gutter="0"/>
          <w:cols w:space="708"/>
        </w:sectPr>
      </w:pPr>
    </w:p>
    <w:p w:rsidR="00AE078F" w:rsidRDefault="001E4B95">
      <w:pPr>
        <w:pStyle w:val="WitregelW1bodytekst"/>
      </w:pPr>
      <w:r>
        <w:lastRenderedPageBreak/>
        <w:t xml:space="preserve"> </w:t>
      </w:r>
    </w:p>
    <w:p w:rsidR="00AE078F" w:rsidRDefault="00AE078F"/>
    <w:p w:rsidR="001E4B95" w:rsidRDefault="001E4B95"/>
    <w:p w:rsidR="001E4B95" w:rsidRDefault="001E4B95">
      <w:r>
        <w:t>Hierbij bied ik u een tweede nota van wijziging inzake voormeld wetsvoorstel aan.</w:t>
      </w:r>
    </w:p>
    <w:p w:rsidR="001E4B95" w:rsidRDefault="001E4B95"/>
    <w:p w:rsidR="001E4B95" w:rsidRDefault="001E4B95"/>
    <w:p w:rsidR="001E4B95" w:rsidRDefault="001E4B95">
      <w:r>
        <w:t>De minister voor Wonen en Rijksdienst,</w:t>
      </w:r>
    </w:p>
    <w:p w:rsidR="001E4B95" w:rsidRDefault="001E4B95"/>
    <w:p w:rsidR="001E4B95" w:rsidRDefault="001E4B95"/>
    <w:p w:rsidR="001E4B95" w:rsidRDefault="001E4B95"/>
    <w:p w:rsidR="001E4B95" w:rsidRDefault="001E4B95"/>
    <w:p w:rsidR="001E4B95" w:rsidRDefault="001E4B95"/>
    <w:p w:rsidR="001E4B95" w:rsidRDefault="001E4B95">
      <w:r>
        <w:t>drs. S.A. Blok</w:t>
      </w:r>
    </w:p>
    <w:p w:rsidR="001E4B95" w:rsidRDefault="001E4B95"/>
    <w:p w:rsidR="001E4B95" w:rsidRDefault="001E4B95"/>
    <w:p w:rsidR="001E4B95" w:rsidRDefault="001E4B95"/>
    <w:p w:rsidR="00AE078F" w:rsidRDefault="001E4B95">
      <w:pPr>
        <w:pStyle w:val="WitregelW1bodytekst"/>
      </w:pPr>
      <w:r>
        <w:t xml:space="preserve"> </w:t>
      </w:r>
    </w:p>
    <w:p w:rsidR="00AE078F" w:rsidRDefault="001E4B95">
      <w:pPr>
        <w:pStyle w:val="WitregelW1bodytekst"/>
      </w:pPr>
      <w:r>
        <w:t xml:space="preserve"> </w:t>
      </w:r>
    </w:p>
    <w:sectPr w:rsidR="00AE078F" w:rsidSect="00AE078F">
      <w:headerReference w:type="default" r:id="rId8"/>
      <w:footerReference w:type="default" r:id="rId9"/>
      <w:type w:val="continuous"/>
      <w:pgSz w:w="11905" w:h="16837"/>
      <w:pgMar w:top="3966" w:right="2819" w:bottom="1081" w:left="1584" w:header="708" w:footer="708" w:gutter="0"/>
      <w:cols w:space="708"/>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078F" w:rsidRDefault="00AE078F" w:rsidP="00AE078F">
      <w:pPr>
        <w:spacing w:line="240" w:lineRule="auto"/>
      </w:pPr>
      <w:r>
        <w:separator/>
      </w:r>
    </w:p>
  </w:endnote>
  <w:endnote w:type="continuationSeparator" w:id="0">
    <w:p w:rsidR="00AE078F" w:rsidRDefault="00AE078F" w:rsidP="00AE078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9B5" w:rsidRDefault="001E4B95">
    <w:r>
      <w:cr/>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078F" w:rsidRDefault="00AE078F" w:rsidP="00AE078F">
      <w:pPr>
        <w:spacing w:line="240" w:lineRule="auto"/>
      </w:pPr>
      <w:r>
        <w:separator/>
      </w:r>
    </w:p>
  </w:footnote>
  <w:footnote w:type="continuationSeparator" w:id="0">
    <w:p w:rsidR="00AE078F" w:rsidRDefault="00AE078F" w:rsidP="00AE078F">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78F" w:rsidRDefault="006B3CA0">
    <w:r>
      <w:pict>
        <v:shape id="Shape56f017c4f2852" o:spid="_x0000_s3085" style="position:absolute;margin-left:279.2pt;margin-top:0;width:36.85pt;height:105.2pt;z-index:251652096;mso-position-horizontal:absolute;mso-position-horizontal-relative:page;mso-position-vertical:absolute;mso-position-vertical-relative:page" coordsize="21600,21600" o:spt="100" adj="0,,0" path="" filled="f" stroked="f">
          <v:stroke joinstyle="round"/>
          <v:formulas/>
          <v:path o:connecttype="segments"/>
          <v:textbox inset="0,0,0,0">
            <w:txbxContent>
              <w:p w:rsidR="00AE078F" w:rsidRDefault="00AE078F"/>
            </w:txbxContent>
          </v:textbox>
          <w10:wrap anchorx="page" anchory="page"/>
        </v:shape>
      </w:pict>
    </w:r>
  </w:p>
  <w:p w:rsidR="00AE078F" w:rsidRDefault="006B3CA0">
    <w:r>
      <w:pict>
        <v:shape id="Shape56f017c4f2925" o:spid="_x0000_s3084" style="position:absolute;margin-left:316.05pt;margin-top:0;width:184.25pt;height:105.2pt;z-index:251653120;mso-position-horizontal:absolute;mso-position-horizontal-relative:page;mso-position-vertical:absolute;mso-position-vertical-relative:page" coordsize="21600,21600" o:spt="100" adj="0,,0" path="" filled="f" stroked="f">
          <v:stroke joinstyle="round"/>
          <v:formulas/>
          <v:path o:connecttype="segments"/>
          <v:textbox inset="0,0,0,0">
            <w:txbxContent>
              <w:p w:rsidR="00AE078F" w:rsidRDefault="00AE078F"/>
            </w:txbxContent>
          </v:textbox>
          <w10:wrap anchorx="page" anchory="page"/>
        </v:shape>
      </w:pict>
    </w:r>
    <w:r w:rsidR="001E4B95">
      <w:rPr>
        <w:noProof/>
      </w:rPr>
      <w:drawing>
        <wp:anchor distT="0" distB="0" distL="0" distR="0" simplePos="0" relativeHeight="251651072" behindDoc="0" locked="1" layoutInCell="0" allowOverlap="1">
          <wp:simplePos x="0" y="0"/>
          <wp:positionH relativeFrom="page">
            <wp:posOffset>4013835</wp:posOffset>
          </wp:positionH>
          <wp:positionV relativeFrom="page">
            <wp:posOffset>0</wp:posOffset>
          </wp:positionV>
          <wp:extent cx="2339975" cy="1582834"/>
          <wp:effectExtent l="0" t="0" r="0" b="0"/>
          <wp:wrapNone/>
          <wp:docPr id="1" name="BZK standaard"/>
          <wp:cNvGraphicFramePr/>
          <a:graphic xmlns:a="http://schemas.openxmlformats.org/drawingml/2006/main">
            <a:graphicData uri="http://schemas.openxmlformats.org/drawingml/2006/picture">
              <pic:pic xmlns:pic="http://schemas.openxmlformats.org/drawingml/2006/picture">
                <pic:nvPicPr>
                  <pic:cNvPr id="1" name="BZK standaard"/>
                  <pic:cNvPicPr/>
                </pic:nvPicPr>
                <pic:blipFill>
                  <a:blip r:embed="rId1"/>
                  <a:stretch>
                    <a:fillRect/>
                  </a:stretch>
                </pic:blipFill>
                <pic:spPr bwMode="auto">
                  <a:xfrm>
                    <a:off x="0" y="0"/>
                    <a:ext cx="2339975" cy="1582834"/>
                  </a:xfrm>
                  <a:prstGeom prst="rect">
                    <a:avLst/>
                  </a:prstGeom>
                </pic:spPr>
              </pic:pic>
            </a:graphicData>
          </a:graphic>
        </wp:anchor>
      </w:drawing>
    </w:r>
  </w:p>
  <w:p w:rsidR="00AE078F" w:rsidRDefault="006B3CA0">
    <w:r>
      <w:pict>
        <v:shape id="Shape56f017c4f301d" o:spid="_x0000_s3083" style="position:absolute;margin-left:79.35pt;margin-top:136.05pt;width:340.15pt;height:8.5pt;z-index:251654144;mso-position-horizontal:absolute;mso-position-horizontal-relative:page;mso-position-vertical:absolute;mso-position-vertical-relative:page" coordsize="21600,21600" o:spt="100" adj="0,,0" path="" filled="f" stroked="f">
          <v:stroke joinstyle="round"/>
          <v:formulas/>
          <v:path o:connecttype="segments"/>
          <v:textbox inset="0,0,0,0">
            <w:txbxContent>
              <w:p w:rsidR="00AE078F" w:rsidRDefault="00AE078F"/>
            </w:txbxContent>
          </v:textbox>
          <w10:wrap anchorx="page" anchory="page"/>
        </v:shape>
      </w:pict>
    </w:r>
  </w:p>
  <w:p w:rsidR="00AE078F" w:rsidRDefault="006B3CA0">
    <w:r>
      <w:pict>
        <v:shape id="Shape56f017c4f30f2" o:spid="_x0000_s3082" style="position:absolute;margin-left:79.35pt;margin-top:154.95pt;width:263.95pt;height:93.4pt;z-index:251655168;mso-position-horizontal:absolute;mso-position-horizontal-relative:page;mso-position-vertical:absolute;mso-position-vertical-relative:page" coordsize="21600,21600" o:spt="100" adj="0,,0" path="" filled="f" stroked="f">
          <v:stroke joinstyle="round"/>
          <v:formulas/>
          <v:path o:connecttype="segments"/>
          <v:textbox inset="0,0,0,0">
            <w:txbxContent>
              <w:p w:rsidR="00AE078F" w:rsidRDefault="00CF4F3B">
                <w:pPr>
                  <w:pStyle w:val="Toezendgegevens"/>
                </w:pPr>
                <w:r>
                  <w:t>Aan d</w:t>
                </w:r>
                <w:r w:rsidR="001E4B95">
                  <w:t>e Voorzitter van de Tweede Kamer der Staten-Generaal</w:t>
                </w:r>
              </w:p>
              <w:p w:rsidR="00AE078F" w:rsidRDefault="001E4B95">
                <w:pPr>
                  <w:pStyle w:val="Toezendgegevens"/>
                </w:pPr>
                <w:r>
                  <w:t>Postbus 20018</w:t>
                </w:r>
              </w:p>
              <w:p w:rsidR="00AE078F" w:rsidRDefault="001E4B95">
                <w:pPr>
                  <w:pStyle w:val="Toezendgegevens"/>
                </w:pPr>
                <w:r>
                  <w:t>2500 EA  Den Haag</w:t>
                </w:r>
              </w:p>
            </w:txbxContent>
          </v:textbox>
          <w10:wrap anchorx="page" anchory="page"/>
        </v:shape>
      </w:pict>
    </w:r>
  </w:p>
  <w:p w:rsidR="00AE078F" w:rsidRDefault="00AE078F"/>
  <w:p w:rsidR="00AE078F" w:rsidRDefault="006B3CA0">
    <w:r>
      <w:pict>
        <v:shape id="Shape56f017c500c2a" o:spid="_x0000_s3080" style="position:absolute;margin-left:466.25pt;margin-top:154.75pt;width:100.6pt;height:630.7pt;z-index:251657216;mso-position-horizontal:absolute;mso-position-horizontal-relative:page;mso-position-vertical:absolute;mso-position-vertical-relative:page" coordsize="21600,21600" o:spt="100" adj="0,,0" path="" filled="f" stroked="f">
          <v:stroke joinstyle="round"/>
          <v:formulas/>
          <v:path o:connecttype="segments"/>
          <v:textbox inset="0,0,0,0">
            <w:txbxContent>
              <w:p w:rsidR="00AE078F" w:rsidRDefault="001E4B95">
                <w:pPr>
                  <w:pStyle w:val="Afzendgegevens"/>
                </w:pPr>
                <w:r>
                  <w:t>www.rijksoverheid.nl</w:t>
                </w:r>
              </w:p>
              <w:p w:rsidR="00AE078F" w:rsidRDefault="001E4B95">
                <w:pPr>
                  <w:pStyle w:val="Afzendgegevens"/>
                </w:pPr>
                <w:r>
                  <w:t>www.facebook.com/minbzk</w:t>
                </w:r>
              </w:p>
              <w:p w:rsidR="00AE078F" w:rsidRDefault="001E4B95">
                <w:pPr>
                  <w:pStyle w:val="Afzendgegevens"/>
                </w:pPr>
                <w:r>
                  <w:t>www.twitter.com/minbzk</w:t>
                </w:r>
              </w:p>
              <w:p w:rsidR="00AE078F" w:rsidRDefault="00AE078F">
                <w:pPr>
                  <w:pStyle w:val="WitregelW1"/>
                </w:pPr>
              </w:p>
              <w:p w:rsidR="00AE078F" w:rsidRDefault="001E4B95">
                <w:pPr>
                  <w:pStyle w:val="Kopjereferentiegegevens"/>
                </w:pPr>
                <w:r>
                  <w:t>Kenmerk</w:t>
                </w:r>
              </w:p>
              <w:p w:rsidR="00AE078F" w:rsidRDefault="006B3CA0">
                <w:pPr>
                  <w:pStyle w:val="Referentiegegevens"/>
                </w:pPr>
                <w:fldSimple w:instr=" DOCPROPERTY  &quot;Kenmerk&quot;  \* MERGEFORMAT ">
                  <w:r w:rsidR="00CF4F3B">
                    <w:t>2016-0000569248</w:t>
                  </w:r>
                </w:fldSimple>
              </w:p>
              <w:p w:rsidR="00AE078F" w:rsidRDefault="00AE078F">
                <w:pPr>
                  <w:pStyle w:val="WitregelW1"/>
                </w:pPr>
              </w:p>
              <w:p w:rsidR="00AE078F" w:rsidRDefault="001E4B95">
                <w:pPr>
                  <w:pStyle w:val="Kopjereferentiegegevens"/>
                </w:pPr>
                <w:r>
                  <w:t>Uw kenmerk</w:t>
                </w:r>
              </w:p>
              <w:p w:rsidR="00AE078F" w:rsidRDefault="006B3CA0">
                <w:pPr>
                  <w:pStyle w:val="Referentiegegevens"/>
                </w:pPr>
                <w:r>
                  <w:fldChar w:fldCharType="begin"/>
                </w:r>
                <w:r w:rsidR="00AE078F">
                  <w:instrText xml:space="preserve"> DOCPROPERTY  "UwKenmerk"  \* MERGEFORMAT </w:instrText>
                </w:r>
                <w:r>
                  <w:fldChar w:fldCharType="end"/>
                </w:r>
              </w:p>
            </w:txbxContent>
          </v:textbox>
          <w10:wrap anchorx="page" anchory="page"/>
        </v:shape>
      </w:pict>
    </w:r>
  </w:p>
  <w:p w:rsidR="00AE078F" w:rsidRDefault="006B3CA0">
    <w:r>
      <w:pict>
        <v:shape id="Shape56f017c501d5d" o:spid="_x0000_s3079" style="position:absolute;margin-left:467.1pt;margin-top:802.95pt;width:98.2pt;height:11.25pt;z-index:251658240;mso-position-horizontal:absolute;mso-position-horizontal-relative:page;mso-position-vertical:absolute;mso-position-vertical-relative:page" coordsize="21600,21600" o:spt="100" adj="0,,0" path="" filled="f" stroked="f">
          <v:stroke joinstyle="round"/>
          <v:formulas/>
          <v:path o:connecttype="segments"/>
          <v:textbox inset="0,0,0,0">
            <w:txbxContent>
              <w:p w:rsidR="00AE078F" w:rsidRDefault="001E4B95">
                <w:pPr>
                  <w:pStyle w:val="Referentiegegevens"/>
                </w:pPr>
                <w:r>
                  <w:t xml:space="preserve">Pagina </w:t>
                </w:r>
                <w:fldSimple w:instr="PAGE">
                  <w:r w:rsidR="00CF4F3B">
                    <w:rPr>
                      <w:noProof/>
                    </w:rPr>
                    <w:t>1</w:t>
                  </w:r>
                </w:fldSimple>
                <w:r>
                  <w:t xml:space="preserve"> van </w:t>
                </w:r>
                <w:fldSimple w:instr="NUMPAGES">
                  <w:r w:rsidR="00CF4F3B">
                    <w:rPr>
                      <w:noProof/>
                    </w:rPr>
                    <w:t>1</w:t>
                  </w:r>
                </w:fldSimple>
              </w:p>
            </w:txbxContent>
          </v:textbox>
          <w10:wrap anchorx="page" anchory="page"/>
        </v:shape>
      </w:pict>
    </w:r>
  </w:p>
  <w:p w:rsidR="00AE078F" w:rsidRDefault="006B3CA0">
    <w:r>
      <w:pict>
        <v:shape id="Shape56f017c502324" o:spid="_x0000_s3078" style="position:absolute;margin-left:79.35pt;margin-top:802.95pt;width:141.75pt;height:11.95pt;z-index:251659264;mso-position-horizontal:absolute;mso-position-horizontal-relative:page;mso-position-vertical:absolute;mso-position-vertical-relative:page" coordsize="21600,21600" o:spt="100" adj="0,,0" path="" filled="f" stroked="f">
          <v:stroke joinstyle="round"/>
          <v:formulas/>
          <v:path o:connecttype="segments"/>
          <v:textbox inset="0,0,0,0">
            <w:txbxContent>
              <w:p w:rsidR="00AE078F" w:rsidRDefault="00AE078F"/>
            </w:txbxContent>
          </v:textbox>
          <w10:wrap anchorx="page" anchory="page"/>
        </v:shape>
      </w:pict>
    </w:r>
  </w:p>
  <w:p w:rsidR="00AE078F" w:rsidRDefault="006B3CA0">
    <w:r>
      <w:pict>
        <v:shape id="Shape56f017c4f3654" o:spid="_x0000_s3081" style="position:absolute;margin-left:79.35pt;margin-top:286.45pt;width:379.45pt;height:92.9pt;z-index:251656192;mso-position-horizontal-relative:page;mso-position-vertical-relative:page" coordsize="21600,21600" o:spt="100" adj="0,,0" path="" filled="f" stroked="f">
          <v:stroke joinstyle="round"/>
          <v:formulas/>
          <v:path o:connecttype="segments"/>
          <v:textbox inset="0,0,0,0">
            <w:txbxContent>
              <w:tbl>
                <w:tblPr>
                  <w:tblW w:w="0" w:type="auto"/>
                  <w:tblLayout w:type="fixed"/>
                  <w:tblCellMar>
                    <w:left w:w="10" w:type="dxa"/>
                    <w:right w:w="10" w:type="dxa"/>
                  </w:tblCellMar>
                  <w:tblLook w:val="07E0"/>
                </w:tblPr>
                <w:tblGrid>
                  <w:gridCol w:w="1140"/>
                  <w:gridCol w:w="5918"/>
                </w:tblGrid>
                <w:tr w:rsidR="00AE078F">
                  <w:trPr>
                    <w:trHeight w:val="200"/>
                  </w:trPr>
                  <w:tc>
                    <w:tcPr>
                      <w:tcW w:w="1140" w:type="dxa"/>
                    </w:tcPr>
                    <w:p w:rsidR="00AE078F" w:rsidRDefault="00AE078F"/>
                  </w:tc>
                  <w:tc>
                    <w:tcPr>
                      <w:tcW w:w="5918" w:type="dxa"/>
                    </w:tcPr>
                    <w:p w:rsidR="00AE078F" w:rsidRDefault="00AE078F"/>
                  </w:tc>
                </w:tr>
                <w:tr w:rsidR="00AE078F">
                  <w:trPr>
                    <w:trHeight w:val="300"/>
                  </w:trPr>
                  <w:tc>
                    <w:tcPr>
                      <w:tcW w:w="1140" w:type="dxa"/>
                    </w:tcPr>
                    <w:p w:rsidR="00AE078F" w:rsidRDefault="001E4B95">
                      <w:r>
                        <w:t>Datum</w:t>
                      </w:r>
                    </w:p>
                  </w:tc>
                  <w:tc>
                    <w:tcPr>
                      <w:tcW w:w="5918" w:type="dxa"/>
                    </w:tcPr>
                    <w:p w:rsidR="00AE078F" w:rsidRDefault="006B3CA0">
                      <w:pPr>
                        <w:pStyle w:val="Gegevensdocument"/>
                      </w:pPr>
                      <w:fldSimple w:instr=" DOCPROPERTY  &quot;Datum&quot;  \* MERGEFORMAT ">
                        <w:r w:rsidR="00CF4F3B">
                          <w:t>9 september 2016</w:t>
                        </w:r>
                      </w:fldSimple>
                    </w:p>
                  </w:tc>
                </w:tr>
                <w:tr w:rsidR="00AE078F">
                  <w:trPr>
                    <w:trHeight w:val="300"/>
                  </w:trPr>
                  <w:tc>
                    <w:tcPr>
                      <w:tcW w:w="1140" w:type="dxa"/>
                    </w:tcPr>
                    <w:p w:rsidR="00AE078F" w:rsidRDefault="001E4B95">
                      <w:r>
                        <w:t>Betreft</w:t>
                      </w:r>
                    </w:p>
                  </w:tc>
                  <w:tc>
                    <w:tcPr>
                      <w:tcW w:w="5918" w:type="dxa"/>
                    </w:tcPr>
                    <w:p w:rsidR="00AE078F" w:rsidRDefault="006B3CA0" w:rsidP="00E663B0">
                      <w:fldSimple w:instr=" DOCPROPERTY  &quot;Onderwerp&quot;  \* MERGEFORMAT ">
                        <w:r w:rsidR="00CF4F3B">
                          <w:t>Wijziging van de Huisvestingswet 2014, de Wet op de huurtoeslag, de Woningwet en enkele andere wetten teneinde daarin een aantal technische wijzigingen en een aantal wijzigingen met beperkte beleidsmatige gevolgen aan te brengen (Veegwet wonen)  (34 468)</w:t>
                        </w:r>
                      </w:fldSimple>
                    </w:p>
                  </w:tc>
                </w:tr>
                <w:tr w:rsidR="00AE078F">
                  <w:trPr>
                    <w:trHeight w:val="200"/>
                  </w:trPr>
                  <w:tc>
                    <w:tcPr>
                      <w:tcW w:w="1140" w:type="dxa"/>
                    </w:tcPr>
                    <w:p w:rsidR="00AE078F" w:rsidRDefault="00AE078F"/>
                  </w:tc>
                  <w:tc>
                    <w:tcPr>
                      <w:tcW w:w="5918" w:type="dxa"/>
                    </w:tcPr>
                    <w:p w:rsidR="00AE078F" w:rsidRDefault="00AE078F"/>
                  </w:tc>
                </w:tr>
              </w:tbl>
              <w:p w:rsidR="00AE078F" w:rsidRDefault="00AE078F"/>
            </w:txbxContent>
          </v:textbox>
          <w10:wrap anchorx="page" anchory="page"/>
        </v:shape>
      </w:pict>
    </w:r>
    <w:r>
      <w:pict>
        <v:shape id="Shape56f017c5023eb" o:spid="_x0000_s3077" style="position:absolute;margin-left:79.35pt;margin-top:248.95pt;width:98.2pt;height:37.5pt;z-index:251660288;mso-position-horizontal:absolute;mso-position-horizontal-relative:page;mso-position-vertical:absolute;mso-position-vertical-relative:page" coordsize="21600,21600" o:spt="100" adj="0,,0" path="" filled="f" stroked="f">
          <v:stroke joinstyle="round"/>
          <v:formulas/>
          <v:path o:connecttype="segments"/>
          <v:textbox inset="0,0,0,0">
            <w:txbxContent>
              <w:p w:rsidR="00AE078F" w:rsidRDefault="00AE078F"/>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78F" w:rsidRDefault="006B3CA0">
    <w:r>
      <w:pict>
        <v:shape id="Shape56f017c5026c3" o:spid="_x0000_s3076" style="position:absolute;margin-left:79.25pt;margin-top:805pt;width:141.7pt;height:12pt;z-index:251661312;mso-position-horizontal:absolute;mso-position-horizontal-relative:page;mso-position-vertical:absolute;mso-position-vertical-relative:page" coordsize="21600,21600" o:spt="100" adj="0,,0" path="" filled="f" stroked="f">
          <v:stroke joinstyle="round"/>
          <v:formulas/>
          <v:path o:connecttype="segments"/>
          <v:textbox inset="0,0,0,0">
            <w:txbxContent>
              <w:p w:rsidR="00AE078F" w:rsidRDefault="00AE078F"/>
            </w:txbxContent>
          </v:textbox>
          <w10:wrap anchorx="page" anchory="page"/>
        </v:shape>
      </w:pict>
    </w:r>
  </w:p>
  <w:p w:rsidR="00AE078F" w:rsidRDefault="006B3CA0">
    <w:r>
      <w:pict>
        <v:shape id="Shape56f017c502785" o:spid="_x0000_s3075" style="position:absolute;margin-left:467.1pt;margin-top:805pt;width:98.25pt;height:11.3pt;z-index:251662336;mso-position-horizontal:absolute;mso-position-horizontal-relative:page;mso-position-vertical:absolute;mso-position-vertical-relative:page" coordsize="21600,21600" o:spt="100" adj="0,,0" path="" filled="f" stroked="f">
          <v:stroke joinstyle="round"/>
          <v:formulas/>
          <v:path o:connecttype="segments"/>
          <v:textbox inset="0,0,0,0">
            <w:txbxContent>
              <w:p w:rsidR="00AE078F" w:rsidRDefault="001E4B95">
                <w:pPr>
                  <w:pStyle w:val="Referentiegegevens"/>
                </w:pPr>
                <w:r>
                  <w:t xml:space="preserve">Pagina </w:t>
                </w:r>
                <w:fldSimple w:instr="PAGE">
                  <w:r w:rsidR="00CF4F3B">
                    <w:rPr>
                      <w:noProof/>
                    </w:rPr>
                    <w:t>1</w:t>
                  </w:r>
                </w:fldSimple>
                <w:r>
                  <w:t xml:space="preserve"> van </w:t>
                </w:r>
                <w:fldSimple w:instr="NUMPAGES">
                  <w:r w:rsidR="00CF4F3B">
                    <w:rPr>
                      <w:noProof/>
                    </w:rPr>
                    <w:t>1</w:t>
                  </w:r>
                </w:fldSimple>
              </w:p>
            </w:txbxContent>
          </v:textbox>
          <w10:wrap anchorx="page" anchory="page"/>
        </v:shape>
      </w:pict>
    </w:r>
  </w:p>
  <w:p w:rsidR="00AE078F" w:rsidRDefault="006B3CA0">
    <w:r>
      <w:pict>
        <v:shape id="Shape56f017c502a6e" o:spid="_x0000_s3074" style="position:absolute;margin-left:467.1pt;margin-top:151.65pt;width:98.2pt;height:636.7pt;z-index:251663360;mso-position-horizontal:absolute;mso-position-horizontal-relative:page;mso-position-vertical:absolute;mso-position-vertical-relative:page" coordsize="21600,21600" o:spt="100" adj="0,,0" path="" filled="f" stroked="f">
          <v:stroke joinstyle="round"/>
          <v:formulas/>
          <v:path o:connecttype="segments"/>
          <v:textbox inset="0,0,0,0">
            <w:txbxContent>
              <w:p w:rsidR="00AE078F" w:rsidRDefault="001E4B95">
                <w:pPr>
                  <w:pStyle w:val="Kopjereferentiegegevens"/>
                </w:pPr>
                <w:r>
                  <w:t>Datum</w:t>
                </w:r>
              </w:p>
              <w:p w:rsidR="00AE078F" w:rsidRDefault="006B3CA0">
                <w:pPr>
                  <w:pStyle w:val="Referentiegegevens"/>
                </w:pPr>
                <w:fldSimple w:instr=" DOCPROPERTY  &quot;Datum&quot;  \* MERGEFORMAT ">
                  <w:r w:rsidR="00CF4F3B">
                    <w:t>9 september 2016</w:t>
                  </w:r>
                </w:fldSimple>
              </w:p>
              <w:p w:rsidR="00AE078F" w:rsidRDefault="00AE078F">
                <w:pPr>
                  <w:pStyle w:val="WitregelW1"/>
                </w:pPr>
              </w:p>
              <w:p w:rsidR="00AE078F" w:rsidRDefault="001E4B95">
                <w:pPr>
                  <w:pStyle w:val="Kopjereferentiegegevens"/>
                </w:pPr>
                <w:r>
                  <w:t>Kenmerk</w:t>
                </w:r>
              </w:p>
              <w:p w:rsidR="00AE078F" w:rsidRDefault="006B3CA0">
                <w:pPr>
                  <w:pStyle w:val="Referentiegegevens"/>
                </w:pPr>
                <w:fldSimple w:instr=" DOCPROPERTY  &quot;Kenmerk&quot;  \* MERGEFORMAT ">
                  <w:r w:rsidR="00CF4F3B">
                    <w:t>2016-0000569248</w:t>
                  </w:r>
                </w:fldSimple>
              </w:p>
            </w:txbxContent>
          </v:textbox>
          <w10:wrap anchorx="page" anchory="page"/>
        </v:shape>
      </w:pict>
    </w:r>
  </w:p>
  <w:p w:rsidR="00AE078F" w:rsidRDefault="006B3CA0">
    <w:r>
      <w:pict>
        <v:shape id="Shape56f017c503021" o:spid="_x0000_s3073" style="position:absolute;margin-left:79.35pt;margin-top:151.65pt;width:263.25pt;height:14.25pt;z-index:251664384;mso-position-horizontal:absolute;mso-position-horizontal-relative:page;mso-position-vertical:absolute;mso-position-vertical-relative:page" coordsize="21600,21600" o:spt="100" adj="0,,0" path="" filled="f" stroked="f">
          <v:stroke joinstyle="round"/>
          <v:formulas/>
          <v:path o:connecttype="segments"/>
          <v:textbox inset="0,0,0,0">
            <w:txbxContent>
              <w:p w:rsidR="00AE078F" w:rsidRDefault="00AE078F"/>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800435F"/>
    <w:multiLevelType w:val="multilevel"/>
    <w:tmpl w:val="AD68BDE0"/>
    <w:name w:val="Wob_Bijlage_Leden_Artikel_3"/>
    <w:lvl w:ilvl="0">
      <w:start w:val="1"/>
      <w:numFmt w:val="decimal"/>
      <w:pStyle w:val="LedenArt3"/>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894BE2F9"/>
    <w:multiLevelType w:val="multilevel"/>
    <w:tmpl w:val="14D00E1C"/>
    <w:name w:val="Wob_Bijlage_Leden_Artikel_7"/>
    <w:lvl w:ilvl="0">
      <w:start w:val="1"/>
      <w:numFmt w:val="decimal"/>
      <w:pStyle w:val="LedenArt7"/>
      <w:lvlText w:val="%1."/>
      <w:lvlJc w:val="left"/>
      <w:pPr>
        <w:ind w:left="220" w:hanging="220"/>
      </w:pPr>
    </w:lvl>
    <w:lvl w:ilvl="1">
      <w:start w:val="1"/>
      <w:numFmt w:val="lowerLetter"/>
      <w:pStyle w:val="LedenArt7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8E4B0042"/>
    <w:multiLevelType w:val="multilevel"/>
    <w:tmpl w:val="42217936"/>
    <w:name w:val="Bijlage_Kop"/>
    <w:lvl w:ilvl="0">
      <w:start w:val="1"/>
      <w:numFmt w:val="decimal"/>
      <w:pStyle w:val="WOBBesluitBijlageKop"/>
      <w:lvlText w:val="Bijlage %1. -"/>
      <w:lvlJc w:val="left"/>
      <w:pPr>
        <w:ind w:left="1120" w:hanging="11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AA490712"/>
    <w:multiLevelType w:val="multilevel"/>
    <w:tmpl w:val="8CFD1670"/>
    <w:name w:val="Rapport"/>
    <w:lvl w:ilvl="0">
      <w:start w:val="1"/>
      <w:numFmt w:val="decimal"/>
      <w:pStyle w:val="RapportNiveau1"/>
      <w:lvlText w:val="%1."/>
      <w:lvlJc w:val="left"/>
      <w:pPr>
        <w:ind w:left="1120" w:hanging="1120"/>
      </w:pPr>
    </w:lvl>
    <w:lvl w:ilvl="1">
      <w:start w:val="1"/>
      <w:numFmt w:val="decimal"/>
      <w:pStyle w:val="RapportNiveau2"/>
      <w:lvlText w:val="%1.%2."/>
      <w:lvlJc w:val="left"/>
      <w:pPr>
        <w:ind w:left="1120" w:hanging="1120"/>
      </w:pPr>
    </w:lvl>
    <w:lvl w:ilvl="2">
      <w:start w:val="1"/>
      <w:numFmt w:val="decimal"/>
      <w:pStyle w:val="RapportNiveau3"/>
      <w:lvlText w:val="%1.%2.%3."/>
      <w:lvlJc w:val="left"/>
      <w:pPr>
        <w:ind w:left="1120" w:hanging="1120"/>
      </w:pPr>
    </w:lvl>
    <w:lvl w:ilvl="3">
      <w:start w:val="1"/>
      <w:numFmt w:val="decimal"/>
      <w:pStyle w:val="RapportNiveau4"/>
      <w:lvlText w:val=""/>
      <w:lvlJc w:val="left"/>
      <w:pPr>
        <w:ind w:left="1120" w:hanging="1120"/>
      </w:pPr>
    </w:lvl>
    <w:lvl w:ilvl="4">
      <w:start w:val="1"/>
      <w:numFmt w:val="bullet"/>
      <w:pStyle w:val="RapportNiveau5"/>
      <w:lvlText w:val="●"/>
      <w:lvlJc w:val="left"/>
      <w:pPr>
        <w:ind w:left="1600" w:hanging="360"/>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AC234CFE"/>
    <w:multiLevelType w:val="multilevel"/>
    <w:tmpl w:val="2C8FB450"/>
    <w:name w:val="Wob_Bijlage_Leden_Artikel_11"/>
    <w:lvl w:ilvl="0">
      <w:start w:val="1"/>
      <w:numFmt w:val="decimal"/>
      <w:pStyle w:val="LedenArt11"/>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B417ECD2"/>
    <w:multiLevelType w:val="multilevel"/>
    <w:tmpl w:val="F6DDDAFD"/>
    <w:name w:val="RC_abc"/>
    <w:lvl w:ilvl="0">
      <w:start w:val="1"/>
      <w:numFmt w:val="lowerLetter"/>
      <w:pStyle w:val="RCabcalinea"/>
      <w:lvlText w:val="%1."/>
      <w:lvlJc w:val="left"/>
      <w:pPr>
        <w:ind w:left="740" w:hanging="3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B67767B9"/>
    <w:multiLevelType w:val="multilevel"/>
    <w:tmpl w:val="34D51ADB"/>
    <w:name w:val="Artikel niveau 2"/>
    <w:lvl w:ilvl="0">
      <w:start w:val="1"/>
      <w:numFmt w:val="decimal"/>
      <w:lvlText w:val="%1."/>
      <w:lvlJc w:val="left"/>
      <w:pPr>
        <w:ind w:left="1120" w:hanging="1120"/>
      </w:pPr>
    </w:lvl>
    <w:lvl w:ilvl="1">
      <w:start w:val="1"/>
      <w:numFmt w:val="decimal"/>
      <w:pStyle w:val="LogiusArtikelniveau2"/>
      <w:lvlText w:val="%1.%2."/>
      <w:lvlJc w:val="left"/>
      <w:pPr>
        <w:ind w:left="112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B81A0DE6"/>
    <w:multiLevelType w:val="multilevel"/>
    <w:tmpl w:val="A3C47D43"/>
    <w:name w:val="Bijlage_Lid_Artikel_Genummerd"/>
    <w:lvl w:ilvl="0">
      <w:start w:val="1"/>
      <w:numFmt w:val="decimal"/>
      <w:pStyle w:val="WOBBesluitLidgenummerd"/>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BF961230"/>
    <w:multiLevelType w:val="multilevel"/>
    <w:tmpl w:val="44B96A19"/>
    <w:name w:val="Wob_Bijlage_Leden_Artikel_1"/>
    <w:lvl w:ilvl="0">
      <w:start w:val="1"/>
      <w:numFmt w:val="lowerLetter"/>
      <w:pStyle w:val="LedenArt1"/>
      <w:lvlText w:val="%1."/>
      <w:lvlJc w:val="left"/>
      <w:pPr>
        <w:ind w:left="714" w:hanging="357"/>
      </w:pPr>
    </w:lvl>
    <w:lvl w:ilvl="1">
      <w:start w:val="1"/>
      <w:numFmt w:val="decimal"/>
      <w:pStyle w:val="LedenArt1niv2"/>
      <w:lvlText w:val="%2."/>
      <w:lvlJc w:val="left"/>
      <w:pPr>
        <w:ind w:left="1145" w:hanging="33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C6B2BF98"/>
    <w:multiLevelType w:val="multilevel"/>
    <w:tmpl w:val="7B76F09E"/>
    <w:name w:val="Convenant lettering inspring"/>
    <w:lvl w:ilvl="0">
      <w:start w:val="1"/>
      <w:numFmt w:val="lowerLetter"/>
      <w:pStyle w:val="Convenantlidletterstijlinspring"/>
      <w:lvlText w:val="%1."/>
      <w:lvlJc w:val="left"/>
      <w:pPr>
        <w:ind w:left="2120" w:hanging="702"/>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DA3C5F42"/>
    <w:multiLevelType w:val="multilevel"/>
    <w:tmpl w:val="80DC7163"/>
    <w:name w:val="RVIG Cijferopsomming"/>
    <w:lvl w:ilvl="0">
      <w:start w:val="1"/>
      <w:numFmt w:val="decimal"/>
      <w:pStyle w:val="RvIGTekstbesluitmetcijfers"/>
      <w:lvlText w:val="%1."/>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E0E084AC"/>
    <w:multiLevelType w:val="multilevel"/>
    <w:tmpl w:val="A5398837"/>
    <w:name w:val="Bijlage_Lid_Artikel"/>
    <w:lvl w:ilvl="0">
      <w:start w:val="1"/>
      <w:numFmt w:val="lowerLetter"/>
      <w:pStyle w:val="WOBBesluitBijlageLidArtikel"/>
      <w:lvlText w:val="%1."/>
      <w:lvlJc w:val="left"/>
      <w:pPr>
        <w:ind w:left="400" w:hanging="4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834C9C3"/>
    <w:multiLevelType w:val="multilevel"/>
    <w:tmpl w:val="E842C1AA"/>
    <w:name w:val="Logius Opsomming 1a"/>
    <w:lvl w:ilvl="0">
      <w:start w:val="1"/>
      <w:numFmt w:val="decimal"/>
      <w:pStyle w:val="LogiusOpsomming1aniv1"/>
      <w:lvlText w:val="%1."/>
      <w:lvlJc w:val="left"/>
      <w:pPr>
        <w:ind w:left="1120" w:hanging="1120"/>
      </w:pPr>
    </w:lvl>
    <w:lvl w:ilvl="1">
      <w:start w:val="1"/>
      <w:numFmt w:val="lowerLetter"/>
      <w:pStyle w:val="LogiusOpsomming1aniv2"/>
      <w:lvlText w:val="%2."/>
      <w:lvlJc w:val="left"/>
      <w:pPr>
        <w:ind w:left="224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C4BB46B"/>
    <w:multiLevelType w:val="multilevel"/>
    <w:tmpl w:val="4DDD35FD"/>
    <w:name w:val="Robrfvopsommingslijst"/>
    <w:lvl w:ilvl="0">
      <w:start w:val="1"/>
      <w:numFmt w:val="decimal"/>
      <w:pStyle w:val="Robrfvniv1b11"/>
      <w:lvlText w:val="%1."/>
      <w:lvlJc w:val="left"/>
      <w:pPr>
        <w:ind w:left="420" w:hanging="420"/>
      </w:pPr>
    </w:lvl>
    <w:lvl w:ilvl="1">
      <w:start w:val="1"/>
      <w:numFmt w:val="bullet"/>
      <w:pStyle w:val="Robrfvniv2"/>
      <w:lvlText w:val="●"/>
      <w:lvlJc w:val="left"/>
      <w:pPr>
        <w:ind w:left="740" w:hanging="320"/>
      </w:pPr>
    </w:lvl>
    <w:lvl w:ilvl="2">
      <w:start w:val="1"/>
      <w:numFmt w:val="lowerLetter"/>
      <w:pStyle w:val="Robabcvet"/>
      <w:lvlText w:val="%3."/>
      <w:lvlJc w:val="left"/>
      <w:pPr>
        <w:ind w:left="740" w:hanging="320"/>
      </w:pPr>
    </w:lvl>
    <w:lvl w:ilvl="3">
      <w:start w:val="1"/>
      <w:numFmt w:val="decimal"/>
      <w:pStyle w:val="Robrfvniv3standaard"/>
      <w:lvlText w:val=""/>
      <w:lvlJc w:val="left"/>
      <w:pPr>
        <w:ind w:left="740" w:hanging="320"/>
      </w:pPr>
    </w:lvl>
    <w:lvl w:ilvl="4">
      <w:start w:val="1"/>
      <w:numFmt w:val="decimal"/>
      <w:pStyle w:val="Robrfvniv5"/>
      <w:lvlText w:val=""/>
      <w:lvlJc w:val="left"/>
      <w:pPr>
        <w:ind w:left="420" w:hanging="420"/>
      </w:pPr>
    </w:lvl>
    <w:lvl w:ilvl="5">
      <w:start w:val="1"/>
      <w:numFmt w:val="lowerLetter"/>
      <w:pStyle w:val="Robrfvabc"/>
      <w:lvlText w:val="%6."/>
      <w:lvlJc w:val="left"/>
      <w:pPr>
        <w:ind w:left="740" w:hanging="320"/>
      </w:pPr>
    </w:lvl>
    <w:lvl w:ilvl="6">
      <w:numFmt w:val="decimal"/>
      <w:lvlText w:val=""/>
      <w:lvlJc w:val="left"/>
    </w:lvl>
    <w:lvl w:ilvl="7">
      <w:numFmt w:val="decimal"/>
      <w:lvlText w:val=""/>
      <w:lvlJc w:val="left"/>
    </w:lvl>
    <w:lvl w:ilvl="8">
      <w:numFmt w:val="decimal"/>
      <w:lvlText w:val=""/>
      <w:lvlJc w:val="left"/>
    </w:lvl>
  </w:abstractNum>
  <w:abstractNum w:abstractNumId="14">
    <w:nsid w:val="0EA6A84C"/>
    <w:multiLevelType w:val="multilevel"/>
    <w:tmpl w:val="98EC8C4F"/>
    <w:name w:val="Artikel"/>
    <w:lvl w:ilvl="0">
      <w:start w:val="1"/>
      <w:numFmt w:val="decimal"/>
      <w:pStyle w:val="LogiusArtikelniveau1"/>
      <w:lvlText w:val="Artikel %1."/>
      <w:lvlJc w:val="left"/>
      <w:pPr>
        <w:ind w:left="1120" w:hanging="1120"/>
      </w:pPr>
    </w:lvl>
    <w:lvl w:ilvl="1">
      <w:start w:val="1"/>
      <w:numFmt w:val="decimal"/>
      <w:lvlText w:val="%1.%2."/>
      <w:lvlJc w:val="left"/>
      <w:pPr>
        <w:ind w:left="520" w:hanging="5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D289A92"/>
    <w:multiLevelType w:val="multilevel"/>
    <w:tmpl w:val="1A8A74D1"/>
    <w:name w:val="Convenant nummering Artikel"/>
    <w:lvl w:ilvl="0">
      <w:start w:val="1"/>
      <w:numFmt w:val="decimal"/>
      <w:pStyle w:val="ConvenantArtikel"/>
      <w:lvlText w:val="Artikel %1"/>
      <w:lvlJc w:val="left"/>
      <w:pPr>
        <w:ind w:left="1411" w:hanging="1411"/>
      </w:pPr>
    </w:lvl>
    <w:lvl w:ilvl="1">
      <w:start w:val="1"/>
      <w:numFmt w:val="decimal"/>
      <w:pStyle w:val="ConvenantLid"/>
      <w:lvlText w:val="%2."/>
      <w:lvlJc w:val="left"/>
      <w:pPr>
        <w:ind w:left="1411" w:hanging="1411"/>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0523C0F"/>
    <w:multiLevelType w:val="multilevel"/>
    <w:tmpl w:val="BF636392"/>
    <w:name w:val="Logius Behoeftestelling Bullet"/>
    <w:lvl w:ilvl="0">
      <w:start w:val="1"/>
      <w:numFmt w:val="decimal"/>
      <w:pStyle w:val="Logiustekstmetopsommingniveau1"/>
      <w:lvlText w:val="o"/>
      <w:lvlJc w:val="left"/>
      <w:pPr>
        <w:ind w:left="720" w:hanging="364"/>
      </w:pPr>
    </w:lvl>
    <w:lvl w:ilvl="1">
      <w:start w:val="1"/>
      <w:numFmt w:val="decimal"/>
      <w:pStyle w:val="Logiustekstmetopsommingniveau2"/>
      <w:lvlText w:val="o"/>
      <w:lvlJc w:val="left"/>
      <w:pPr>
        <w:ind w:left="1084" w:hanging="36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658C475"/>
    <w:multiLevelType w:val="multilevel"/>
    <w:tmpl w:val="325E36A5"/>
    <w:name w:val="Wob_Bijlage_Leden_Artikel_6"/>
    <w:lvl w:ilvl="0">
      <w:start w:val="1"/>
      <w:numFmt w:val="decimal"/>
      <w:pStyle w:val="LedenArt6"/>
      <w:lvlText w:val="%1."/>
      <w:lvlJc w:val="left"/>
      <w:pPr>
        <w:ind w:left="220" w:hanging="220"/>
      </w:pPr>
    </w:lvl>
    <w:lvl w:ilvl="1">
      <w:start w:val="1"/>
      <w:numFmt w:val="lowerLetter"/>
      <w:pStyle w:val="LedenArt6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FF81D54"/>
    <w:multiLevelType w:val="multilevel"/>
    <w:tmpl w:val="6E93B325"/>
    <w:name w:val="RVIG Letteropsomming"/>
    <w:lvl w:ilvl="0">
      <w:start w:val="1"/>
      <w:numFmt w:val="upperLetter"/>
      <w:pStyle w:val="RVIGTekstbesluitmetletters"/>
      <w:lvlText w:val="%1."/>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61A7DB6"/>
    <w:multiLevelType w:val="multilevel"/>
    <w:tmpl w:val="A6BEE6F9"/>
    <w:name w:val="Logius Nummering Extra Lijst"/>
    <w:lvl w:ilvl="0">
      <w:start w:val="1"/>
      <w:numFmt w:val="decimal"/>
      <w:pStyle w:val="LogiusNummeringExtra"/>
      <w:lvlText w:val="%1."/>
      <w:lvlJc w:val="left"/>
      <w:pPr>
        <w:ind w:left="1120" w:hanging="11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2145503"/>
    <w:multiLevelType w:val="multilevel"/>
    <w:tmpl w:val="3CB95534"/>
    <w:name w:val="RC Streepje"/>
    <w:lvl w:ilvl="0">
      <w:start w:val="1"/>
      <w:numFmt w:val="decimal"/>
      <w:pStyle w:val="RCOpsommingstreepje"/>
      <w:lvlText w:val="-"/>
      <w:lvlJc w:val="left"/>
      <w:pPr>
        <w:ind w:left="740" w:hanging="3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985670F"/>
    <w:multiLevelType w:val="multilevel"/>
    <w:tmpl w:val="2114082C"/>
    <w:name w:val="Convenant lettering Artikel"/>
    <w:lvl w:ilvl="0">
      <w:start w:val="1"/>
      <w:numFmt w:val="lowerLetter"/>
      <w:pStyle w:val="ConvenantLidletterstijl"/>
      <w:lvlText w:val="%1."/>
      <w:lvlJc w:val="left"/>
      <w:pPr>
        <w:ind w:left="714" w:hanging="714"/>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A1D2B9E"/>
    <w:multiLevelType w:val="multilevel"/>
    <w:tmpl w:val="BE96E9BA"/>
    <w:name w:val="Wob_Bijlage_Leden_Artikel_10"/>
    <w:lvl w:ilvl="0">
      <w:start w:val="1"/>
      <w:numFmt w:val="decimal"/>
      <w:pStyle w:val="LedenArt10"/>
      <w:lvlText w:val="%1."/>
      <w:lvlJc w:val="left"/>
      <w:pPr>
        <w:ind w:left="220" w:hanging="220"/>
      </w:pPr>
    </w:lvl>
    <w:lvl w:ilvl="1">
      <w:start w:val="1"/>
      <w:numFmt w:val="lowerLetter"/>
      <w:pStyle w:val="LedenArt10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6"/>
  </w:num>
  <w:num w:numId="3">
    <w:abstractNumId w:val="2"/>
  </w:num>
  <w:num w:numId="4">
    <w:abstractNumId w:val="11"/>
  </w:num>
  <w:num w:numId="5">
    <w:abstractNumId w:val="7"/>
  </w:num>
  <w:num w:numId="6">
    <w:abstractNumId w:val="21"/>
  </w:num>
  <w:num w:numId="7">
    <w:abstractNumId w:val="9"/>
  </w:num>
  <w:num w:numId="8">
    <w:abstractNumId w:val="15"/>
  </w:num>
  <w:num w:numId="9">
    <w:abstractNumId w:val="16"/>
  </w:num>
  <w:num w:numId="10">
    <w:abstractNumId w:val="19"/>
  </w:num>
  <w:num w:numId="11">
    <w:abstractNumId w:val="12"/>
  </w:num>
  <w:num w:numId="12">
    <w:abstractNumId w:val="3"/>
  </w:num>
  <w:num w:numId="13">
    <w:abstractNumId w:val="20"/>
  </w:num>
  <w:num w:numId="14">
    <w:abstractNumId w:val="5"/>
  </w:num>
  <w:num w:numId="15">
    <w:abstractNumId w:val="13"/>
  </w:num>
  <w:num w:numId="16">
    <w:abstractNumId w:val="10"/>
  </w:num>
  <w:num w:numId="17">
    <w:abstractNumId w:val="18"/>
  </w:num>
  <w:num w:numId="18">
    <w:abstractNumId w:val="8"/>
  </w:num>
  <w:num w:numId="19">
    <w:abstractNumId w:val="22"/>
  </w:num>
  <w:num w:numId="20">
    <w:abstractNumId w:val="4"/>
  </w:num>
  <w:num w:numId="21">
    <w:abstractNumId w:val="0"/>
  </w:num>
  <w:num w:numId="22">
    <w:abstractNumId w:val="17"/>
  </w:num>
  <w:num w:numId="2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3088"/>
    <o:shapelayout v:ext="edit">
      <o:idmap v:ext="edit" data="3"/>
    </o:shapelayout>
  </w:hdrShapeDefaults>
  <w:footnotePr>
    <w:footnote w:id="-1"/>
    <w:footnote w:id="0"/>
  </w:footnotePr>
  <w:endnotePr>
    <w:endnote w:id="-1"/>
    <w:endnote w:id="0"/>
  </w:endnotePr>
  <w:compat/>
  <w:rsids>
    <w:rsidRoot w:val="006461B0"/>
    <w:rsid w:val="001E4B95"/>
    <w:rsid w:val="00217EDE"/>
    <w:rsid w:val="00274021"/>
    <w:rsid w:val="00367185"/>
    <w:rsid w:val="00447125"/>
    <w:rsid w:val="006461B0"/>
    <w:rsid w:val="0065696F"/>
    <w:rsid w:val="006B3CA0"/>
    <w:rsid w:val="006E4CCA"/>
    <w:rsid w:val="006E752D"/>
    <w:rsid w:val="0073656A"/>
    <w:rsid w:val="00757023"/>
    <w:rsid w:val="00A10120"/>
    <w:rsid w:val="00AE078F"/>
    <w:rsid w:val="00C67529"/>
    <w:rsid w:val="00CF4F3B"/>
    <w:rsid w:val="00E663B0"/>
    <w:rsid w:val="00ED69B5"/>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8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rsid w:val="00AE078F"/>
    <w:pPr>
      <w:spacing w:line="240" w:lineRule="exac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Aanhef">
    <w:name w:val="Salutation"/>
    <w:basedOn w:val="Standaard"/>
    <w:next w:val="Standaard"/>
    <w:rsid w:val="00AE078F"/>
  </w:style>
  <w:style w:type="paragraph" w:customStyle="1" w:styleId="Afzendgegevens">
    <w:name w:val="Afzendgegevens"/>
    <w:basedOn w:val="Standaard"/>
    <w:next w:val="Standaard"/>
    <w:rsid w:val="00AE078F"/>
    <w:pPr>
      <w:tabs>
        <w:tab w:val="left" w:pos="2267"/>
      </w:tabs>
      <w:spacing w:line="180" w:lineRule="exact"/>
    </w:pPr>
    <w:rPr>
      <w:sz w:val="13"/>
      <w:szCs w:val="13"/>
    </w:rPr>
  </w:style>
  <w:style w:type="paragraph" w:customStyle="1" w:styleId="Algemenevoorwaarden">
    <w:name w:val="Algemene voorwaarden"/>
    <w:next w:val="Standaard"/>
    <w:rsid w:val="00AE078F"/>
    <w:pPr>
      <w:spacing w:line="180" w:lineRule="exact"/>
    </w:pPr>
    <w:rPr>
      <w:rFonts w:ascii="Verdana" w:hAnsi="Verdana"/>
      <w:i/>
      <w:color w:val="000000"/>
      <w:sz w:val="13"/>
      <w:szCs w:val="13"/>
    </w:rPr>
  </w:style>
  <w:style w:type="paragraph" w:customStyle="1" w:styleId="Artikel">
    <w:name w:val="Artikel"/>
    <w:basedOn w:val="Standaard"/>
    <w:next w:val="Standaard"/>
    <w:rsid w:val="00AE078F"/>
  </w:style>
  <w:style w:type="paragraph" w:customStyle="1" w:styleId="Artikelniveau2">
    <w:name w:val="Artikel niveau 2"/>
    <w:basedOn w:val="Standaard"/>
    <w:next w:val="Standaard"/>
    <w:rsid w:val="00AE078F"/>
  </w:style>
  <w:style w:type="paragraph" w:customStyle="1" w:styleId="ArtikelenAutorisatiebesluit">
    <w:name w:val="Artikelen Autorisatiebesluit"/>
    <w:basedOn w:val="Standaard"/>
    <w:rsid w:val="00AE078F"/>
    <w:pPr>
      <w:tabs>
        <w:tab w:val="left" w:pos="10091"/>
        <w:tab w:val="left" w:pos="10091"/>
      </w:tabs>
    </w:pPr>
  </w:style>
  <w:style w:type="paragraph" w:customStyle="1" w:styleId="Begrotingsbehandeling">
    <w:name w:val="Begrotingsbehandeling"/>
    <w:basedOn w:val="Standaard"/>
    <w:next w:val="Standaard"/>
    <w:rsid w:val="00AE078F"/>
    <w:pPr>
      <w:spacing w:line="440" w:lineRule="exact"/>
    </w:pPr>
    <w:rPr>
      <w:sz w:val="44"/>
      <w:szCs w:val="44"/>
    </w:rPr>
  </w:style>
  <w:style w:type="paragraph" w:customStyle="1" w:styleId="Bezoekadres">
    <w:name w:val="Bezoekadres"/>
    <w:next w:val="Standaard"/>
    <w:rsid w:val="00AE078F"/>
    <w:pPr>
      <w:spacing w:line="180" w:lineRule="exact"/>
    </w:pPr>
    <w:rPr>
      <w:rFonts w:ascii="Verdana" w:hAnsi="Verdana"/>
      <w:b/>
      <w:color w:val="000000"/>
      <w:sz w:val="13"/>
      <w:szCs w:val="13"/>
    </w:rPr>
  </w:style>
  <w:style w:type="paragraph" w:customStyle="1" w:styleId="BijlageKop">
    <w:name w:val="Bijlage_Kop"/>
    <w:basedOn w:val="Standaard"/>
    <w:next w:val="Standaard"/>
    <w:rsid w:val="00AE078F"/>
    <w:pPr>
      <w:spacing w:before="180" w:after="180"/>
    </w:pPr>
  </w:style>
  <w:style w:type="paragraph" w:customStyle="1" w:styleId="BijlageLidArtikel">
    <w:name w:val="Bijlage_Lid_Artikel"/>
    <w:basedOn w:val="Standaard"/>
    <w:next w:val="Standaard"/>
    <w:rsid w:val="00AE078F"/>
    <w:pPr>
      <w:ind w:left="400"/>
    </w:pPr>
  </w:style>
  <w:style w:type="paragraph" w:customStyle="1" w:styleId="BijlageLidArtikelGenummerd">
    <w:name w:val="Bijlage_Lid_Artikel_Genummerd"/>
    <w:basedOn w:val="Standaard"/>
    <w:next w:val="Standaard"/>
    <w:rsid w:val="00AE078F"/>
    <w:pPr>
      <w:spacing w:line="180" w:lineRule="exact"/>
    </w:pPr>
  </w:style>
  <w:style w:type="paragraph" w:customStyle="1" w:styleId="ConvenantArtikel">
    <w:name w:val="Convenant Artikel"/>
    <w:basedOn w:val="Standaard"/>
    <w:next w:val="Standaard"/>
    <w:rsid w:val="00AE078F"/>
    <w:pPr>
      <w:numPr>
        <w:numId w:val="8"/>
      </w:numPr>
      <w:spacing w:before="200" w:after="200"/>
    </w:pPr>
    <w:rPr>
      <w:b/>
      <w:sz w:val="20"/>
      <w:szCs w:val="20"/>
    </w:rPr>
  </w:style>
  <w:style w:type="paragraph" w:customStyle="1" w:styleId="ConvenantletteringArtikel">
    <w:name w:val="Convenant lettering Artikel"/>
    <w:basedOn w:val="Standaard"/>
    <w:next w:val="Standaard"/>
    <w:rsid w:val="00AE078F"/>
  </w:style>
  <w:style w:type="paragraph" w:customStyle="1" w:styleId="Convenantletteringinspring">
    <w:name w:val="Convenant lettering inspring"/>
    <w:basedOn w:val="Standaard"/>
    <w:next w:val="Standaard"/>
    <w:rsid w:val="00AE078F"/>
    <w:rPr>
      <w:sz w:val="20"/>
      <w:szCs w:val="20"/>
    </w:rPr>
  </w:style>
  <w:style w:type="paragraph" w:customStyle="1" w:styleId="ConvenantLid">
    <w:name w:val="Convenant Lid"/>
    <w:basedOn w:val="Standaard"/>
    <w:next w:val="Standaard"/>
    <w:rsid w:val="00AE078F"/>
    <w:pPr>
      <w:numPr>
        <w:ilvl w:val="1"/>
        <w:numId w:val="8"/>
      </w:numPr>
    </w:pPr>
    <w:rPr>
      <w:sz w:val="20"/>
      <w:szCs w:val="20"/>
    </w:rPr>
  </w:style>
  <w:style w:type="paragraph" w:customStyle="1" w:styleId="Convenantlidletterstijlinspring">
    <w:name w:val="Convenant lid (letterstijl inspring)"/>
    <w:basedOn w:val="Standaard"/>
    <w:next w:val="Standaard"/>
    <w:rsid w:val="00AE078F"/>
    <w:pPr>
      <w:numPr>
        <w:numId w:val="7"/>
      </w:numPr>
    </w:pPr>
    <w:rPr>
      <w:sz w:val="20"/>
      <w:szCs w:val="20"/>
    </w:rPr>
  </w:style>
  <w:style w:type="paragraph" w:customStyle="1" w:styleId="ConvenantLidletterstijl">
    <w:name w:val="Convenant Lid (letterstijl)"/>
    <w:basedOn w:val="Standaard"/>
    <w:next w:val="Standaard"/>
    <w:rsid w:val="00AE078F"/>
    <w:pPr>
      <w:numPr>
        <w:numId w:val="6"/>
      </w:numPr>
    </w:pPr>
    <w:rPr>
      <w:sz w:val="20"/>
      <w:szCs w:val="20"/>
    </w:rPr>
  </w:style>
  <w:style w:type="paragraph" w:customStyle="1" w:styleId="ConvenantnummeringArtikel">
    <w:name w:val="Convenant nummering Artikel"/>
    <w:basedOn w:val="Standaard"/>
    <w:next w:val="Standaard"/>
    <w:rsid w:val="00AE078F"/>
  </w:style>
  <w:style w:type="paragraph" w:customStyle="1" w:styleId="Convenantstandaard">
    <w:name w:val="Convenant standaard"/>
    <w:basedOn w:val="Standaard"/>
    <w:next w:val="Standaard"/>
    <w:rsid w:val="00AE078F"/>
    <w:rPr>
      <w:sz w:val="20"/>
      <w:szCs w:val="20"/>
    </w:rPr>
  </w:style>
  <w:style w:type="paragraph" w:customStyle="1" w:styleId="ConvenantTitel">
    <w:name w:val="Convenant Titel"/>
    <w:next w:val="Standaard"/>
    <w:rsid w:val="00AE078F"/>
    <w:pPr>
      <w:spacing w:after="360" w:line="200" w:lineRule="exact"/>
      <w:jc w:val="center"/>
    </w:pPr>
    <w:rPr>
      <w:rFonts w:ascii="Verdana" w:hAnsi="Verdana"/>
      <w:b/>
      <w:color w:val="000000"/>
    </w:rPr>
  </w:style>
  <w:style w:type="paragraph" w:customStyle="1" w:styleId="EindrapportKop">
    <w:name w:val="Eindrapport_Kop"/>
    <w:basedOn w:val="Standaard"/>
    <w:next w:val="Standaard"/>
    <w:rsid w:val="00AE078F"/>
    <w:pPr>
      <w:spacing w:after="700" w:line="300" w:lineRule="exact"/>
    </w:pPr>
    <w:rPr>
      <w:sz w:val="24"/>
      <w:szCs w:val="24"/>
    </w:rPr>
  </w:style>
  <w:style w:type="paragraph" w:customStyle="1" w:styleId="Embargo">
    <w:name w:val="Embargo"/>
    <w:next w:val="Standaard"/>
    <w:rsid w:val="00AE078F"/>
    <w:pPr>
      <w:spacing w:line="130" w:lineRule="exact"/>
    </w:pPr>
    <w:rPr>
      <w:rFonts w:ascii="Verdana" w:hAnsi="Verdana"/>
      <w:b/>
      <w:smallCaps/>
      <w:color w:val="000000"/>
      <w:sz w:val="13"/>
      <w:szCs w:val="13"/>
    </w:rPr>
  </w:style>
  <w:style w:type="paragraph" w:customStyle="1" w:styleId="FMHDechargeverklaring">
    <w:name w:val="FMH_Dechargeverklaring"/>
    <w:basedOn w:val="Standaard"/>
    <w:next w:val="Standaard"/>
    <w:rsid w:val="00AE078F"/>
    <w:rPr>
      <w:sz w:val="15"/>
      <w:szCs w:val="15"/>
    </w:rPr>
  </w:style>
  <w:style w:type="paragraph" w:customStyle="1" w:styleId="FMHDechargeverklaringKop">
    <w:name w:val="FMH_Dechargeverklaring_Kop"/>
    <w:basedOn w:val="Standaard"/>
    <w:next w:val="Standaard"/>
    <w:rsid w:val="00AE078F"/>
    <w:rPr>
      <w:b/>
      <w:smallCaps/>
    </w:rPr>
  </w:style>
  <w:style w:type="paragraph" w:customStyle="1" w:styleId="FMHDechargeverklaringOndertekening">
    <w:name w:val="FMH_Dechargeverklaring_Ondertekening"/>
    <w:rsid w:val="00AE078F"/>
    <w:pPr>
      <w:tabs>
        <w:tab w:val="left" w:pos="4183"/>
      </w:tabs>
      <w:spacing w:line="240" w:lineRule="exact"/>
    </w:pPr>
    <w:rPr>
      <w:rFonts w:ascii="Verdana" w:hAnsi="Verdana"/>
      <w:color w:val="000000"/>
      <w:sz w:val="16"/>
      <w:szCs w:val="16"/>
    </w:rPr>
  </w:style>
  <w:style w:type="paragraph" w:customStyle="1" w:styleId="Fmhinstructietekst">
    <w:name w:val="Fmh_instructietekst"/>
    <w:next w:val="Standaard"/>
    <w:rsid w:val="00AE078F"/>
    <w:pPr>
      <w:spacing w:line="240" w:lineRule="exact"/>
    </w:pPr>
    <w:rPr>
      <w:rFonts w:ascii="Arial Narrow" w:hAnsi="Arial Narrow"/>
      <w:color w:val="000000"/>
      <w:sz w:val="15"/>
      <w:szCs w:val="15"/>
    </w:rPr>
  </w:style>
  <w:style w:type="paragraph" w:customStyle="1" w:styleId="FmhKopjeprojectgegevens">
    <w:name w:val="Fmh_Kopje_(project)gegevens"/>
    <w:next w:val="Standaard"/>
    <w:rsid w:val="00AE078F"/>
    <w:pPr>
      <w:spacing w:line="240" w:lineRule="exact"/>
    </w:pPr>
    <w:rPr>
      <w:rFonts w:ascii="Verdana" w:hAnsi="Verdana"/>
      <w:b/>
      <w:color w:val="000000"/>
      <w:sz w:val="15"/>
      <w:szCs w:val="15"/>
    </w:rPr>
  </w:style>
  <w:style w:type="paragraph" w:customStyle="1" w:styleId="FmhKopjekapitalen">
    <w:name w:val="Fmh_Kopje_kapitalen"/>
    <w:next w:val="Standaard"/>
    <w:rsid w:val="00AE078F"/>
    <w:pPr>
      <w:spacing w:line="240" w:lineRule="exact"/>
    </w:pPr>
    <w:rPr>
      <w:rFonts w:ascii="Verdana" w:hAnsi="Verdana"/>
      <w:b/>
      <w:caps/>
      <w:color w:val="000000"/>
      <w:sz w:val="18"/>
      <w:szCs w:val="18"/>
    </w:rPr>
  </w:style>
  <w:style w:type="paragraph" w:customStyle="1" w:styleId="FmhProcesVerbaalGegevens">
    <w:name w:val="Fmh_Proces_Verbaal_Gegevens"/>
    <w:basedOn w:val="Standaard"/>
    <w:next w:val="Standaard"/>
    <w:rsid w:val="00AE078F"/>
    <w:pPr>
      <w:tabs>
        <w:tab w:val="left" w:pos="2437"/>
      </w:tabs>
    </w:pPr>
  </w:style>
  <w:style w:type="paragraph" w:customStyle="1" w:styleId="FmhProcesVerbaalOndertekening">
    <w:name w:val="Fmh_Proces_Verbaal_Ondertekening"/>
    <w:basedOn w:val="Standaard"/>
    <w:next w:val="Standaard"/>
    <w:rsid w:val="00AE078F"/>
    <w:pPr>
      <w:tabs>
        <w:tab w:val="left" w:pos="2834"/>
        <w:tab w:val="left" w:pos="2834"/>
        <w:tab w:val="left" w:pos="2834"/>
      </w:tabs>
    </w:pPr>
  </w:style>
  <w:style w:type="paragraph" w:customStyle="1" w:styleId="FmhProcesVerbaalProjectgegevens">
    <w:name w:val="Fmh_Proces_Verbaal_Projectgegevens"/>
    <w:next w:val="Standaard"/>
    <w:rsid w:val="00AE078F"/>
    <w:pPr>
      <w:tabs>
        <w:tab w:val="left" w:pos="2965"/>
      </w:tabs>
      <w:spacing w:line="240" w:lineRule="exact"/>
    </w:pPr>
    <w:rPr>
      <w:rFonts w:ascii="Verdana" w:hAnsi="Verdana"/>
      <w:color w:val="000000"/>
      <w:sz w:val="18"/>
      <w:szCs w:val="18"/>
    </w:rPr>
  </w:style>
  <w:style w:type="table" w:customStyle="1" w:styleId="FMHTabelDechargeverklaring">
    <w:name w:val="FMH_Tabel_Dechargeverklaring"/>
    <w:rsid w:val="00AE078F"/>
    <w:rPr>
      <w:rFonts w:ascii="Verdana" w:hAnsi="Verdana"/>
      <w:color w:val="000000"/>
      <w:sz w:val="16"/>
      <w:szCs w:val="16"/>
    </w:rPr>
    <w:tblPr>
      <w:tblCellMar>
        <w:top w:w="0" w:type="dxa"/>
        <w:left w:w="0" w:type="dxa"/>
        <w:bottom w:w="0" w:type="dxa"/>
        <w:right w:w="0" w:type="dxa"/>
      </w:tblCellMar>
    </w:tblPr>
    <w:tcPr>
      <w:shd w:val="clear" w:color="auto" w:fill="auto"/>
    </w:tcPr>
  </w:style>
  <w:style w:type="paragraph" w:customStyle="1" w:styleId="Fmhtussenkop">
    <w:name w:val="Fmh_tussenkop"/>
    <w:next w:val="Standaard"/>
    <w:rsid w:val="00AE078F"/>
    <w:pPr>
      <w:spacing w:line="240" w:lineRule="exact"/>
    </w:pPr>
    <w:rPr>
      <w:rFonts w:ascii="Verdana" w:hAnsi="Verdana"/>
      <w:b/>
      <w:color w:val="000000"/>
      <w:sz w:val="15"/>
      <w:szCs w:val="15"/>
    </w:rPr>
  </w:style>
  <w:style w:type="paragraph" w:customStyle="1" w:styleId="Gegevensdocument">
    <w:name w:val="Gegevens document"/>
    <w:next w:val="Standaard"/>
    <w:rsid w:val="00AE078F"/>
    <w:pPr>
      <w:tabs>
        <w:tab w:val="left" w:pos="1133"/>
      </w:tabs>
      <w:spacing w:line="240" w:lineRule="exact"/>
    </w:pPr>
    <w:rPr>
      <w:rFonts w:ascii="Verdana" w:hAnsi="Verdana"/>
      <w:color w:val="000000"/>
      <w:sz w:val="18"/>
      <w:szCs w:val="18"/>
    </w:rPr>
  </w:style>
  <w:style w:type="paragraph" w:customStyle="1" w:styleId="Hoofdstuk">
    <w:name w:val="Hoofdstuk"/>
    <w:basedOn w:val="Standaard"/>
    <w:next w:val="Standaard"/>
    <w:rsid w:val="00AE078F"/>
    <w:pPr>
      <w:spacing w:after="700" w:line="300" w:lineRule="exact"/>
    </w:pPr>
    <w:rPr>
      <w:sz w:val="24"/>
      <w:szCs w:val="24"/>
    </w:rPr>
  </w:style>
  <w:style w:type="paragraph" w:styleId="Inhopg1">
    <w:name w:val="toc 1"/>
    <w:basedOn w:val="Standaard"/>
    <w:next w:val="Standaard"/>
    <w:rsid w:val="00AE078F"/>
    <w:pPr>
      <w:spacing w:before="240" w:after="120"/>
    </w:pPr>
    <w:rPr>
      <w:b/>
      <w:sz w:val="20"/>
      <w:szCs w:val="20"/>
    </w:rPr>
  </w:style>
  <w:style w:type="paragraph" w:styleId="Inhopg2">
    <w:name w:val="toc 2"/>
    <w:basedOn w:val="Inhopg1"/>
    <w:next w:val="Standaard"/>
    <w:rsid w:val="00AE078F"/>
    <w:pPr>
      <w:spacing w:before="120" w:after="0"/>
      <w:ind w:left="180"/>
    </w:pPr>
    <w:rPr>
      <w:b w:val="0"/>
      <w:i/>
    </w:rPr>
  </w:style>
  <w:style w:type="paragraph" w:styleId="Inhopg3">
    <w:name w:val="toc 3"/>
    <w:basedOn w:val="Inhopg2"/>
    <w:next w:val="Standaard"/>
    <w:rsid w:val="00AE078F"/>
    <w:pPr>
      <w:spacing w:before="0"/>
      <w:ind w:left="360"/>
    </w:pPr>
    <w:rPr>
      <w:i w:val="0"/>
    </w:rPr>
  </w:style>
  <w:style w:type="paragraph" w:styleId="Inhopg4">
    <w:name w:val="toc 4"/>
    <w:basedOn w:val="Inhopg3"/>
    <w:next w:val="Standaard"/>
    <w:rsid w:val="00AE078F"/>
  </w:style>
  <w:style w:type="paragraph" w:styleId="Inhopg5">
    <w:name w:val="toc 5"/>
    <w:basedOn w:val="Inhopg4"/>
    <w:next w:val="Standaard"/>
    <w:rsid w:val="00AE078F"/>
  </w:style>
  <w:style w:type="paragraph" w:styleId="Inhopg6">
    <w:name w:val="toc 6"/>
    <w:basedOn w:val="Inhopg5"/>
    <w:next w:val="Standaard"/>
    <w:rsid w:val="00AE078F"/>
  </w:style>
  <w:style w:type="paragraph" w:styleId="Inhopg7">
    <w:name w:val="toc 7"/>
    <w:basedOn w:val="Inhopg6"/>
    <w:next w:val="Standaard"/>
    <w:rsid w:val="00AE078F"/>
  </w:style>
  <w:style w:type="paragraph" w:styleId="Inhopg8">
    <w:name w:val="toc 8"/>
    <w:basedOn w:val="Inhopg7"/>
    <w:next w:val="Standaard"/>
    <w:rsid w:val="00AE078F"/>
  </w:style>
  <w:style w:type="paragraph" w:styleId="Inhopg9">
    <w:name w:val="toc 9"/>
    <w:basedOn w:val="Inhopg8"/>
    <w:next w:val="Standaard"/>
    <w:rsid w:val="00AE078F"/>
  </w:style>
  <w:style w:type="paragraph" w:customStyle="1" w:styleId="Kiesraadaanhef">
    <w:name w:val="Kiesraad_aanhef"/>
    <w:rsid w:val="00AE078F"/>
    <w:pPr>
      <w:spacing w:before="100" w:after="240" w:line="240" w:lineRule="exact"/>
    </w:pPr>
    <w:rPr>
      <w:rFonts w:ascii="Arial" w:hAnsi="Arial"/>
      <w:color w:val="000000"/>
    </w:rPr>
  </w:style>
  <w:style w:type="paragraph" w:customStyle="1" w:styleId="Kiesraadafzendgegevens">
    <w:name w:val="Kiesraad_afzendgegevens"/>
    <w:next w:val="Standaard"/>
    <w:rsid w:val="00AE078F"/>
    <w:pPr>
      <w:spacing w:line="220" w:lineRule="exact"/>
    </w:pPr>
    <w:rPr>
      <w:rFonts w:ascii="Arial" w:hAnsi="Arial"/>
      <w:color w:val="000000"/>
      <w:sz w:val="16"/>
      <w:szCs w:val="16"/>
    </w:rPr>
  </w:style>
  <w:style w:type="paragraph" w:customStyle="1" w:styleId="Kiesraadafzendgegevensbold">
    <w:name w:val="Kiesraad_afzendgegevens_bold"/>
    <w:next w:val="Standaard"/>
    <w:rsid w:val="00AE078F"/>
    <w:pPr>
      <w:spacing w:line="220" w:lineRule="exact"/>
    </w:pPr>
    <w:rPr>
      <w:rFonts w:ascii="Arial" w:hAnsi="Arial"/>
      <w:b/>
      <w:color w:val="000000"/>
      <w:sz w:val="16"/>
      <w:szCs w:val="16"/>
    </w:rPr>
  </w:style>
  <w:style w:type="paragraph" w:customStyle="1" w:styleId="Kiesraadfax">
    <w:name w:val="Kiesraad_fax"/>
    <w:basedOn w:val="Standaard"/>
    <w:next w:val="Standaard"/>
    <w:rsid w:val="00AE078F"/>
    <w:rPr>
      <w:rFonts w:ascii="Arial" w:hAnsi="Arial"/>
      <w:sz w:val="14"/>
      <w:szCs w:val="14"/>
    </w:rPr>
  </w:style>
  <w:style w:type="paragraph" w:customStyle="1" w:styleId="KiesraadNotitieKop">
    <w:name w:val="Kiesraad_Notitie_Kop"/>
    <w:rsid w:val="00AE078F"/>
    <w:pPr>
      <w:spacing w:line="240" w:lineRule="exact"/>
    </w:pPr>
    <w:rPr>
      <w:rFonts w:ascii="Arial" w:hAnsi="Arial"/>
      <w:b/>
      <w:color w:val="000000"/>
      <w:sz w:val="24"/>
      <w:szCs w:val="24"/>
    </w:rPr>
  </w:style>
  <w:style w:type="paragraph" w:customStyle="1" w:styleId="Kiesraadonderdeel">
    <w:name w:val="Kiesraad_onderdeel"/>
    <w:rsid w:val="00AE078F"/>
    <w:pPr>
      <w:spacing w:line="180" w:lineRule="exact"/>
    </w:pPr>
    <w:rPr>
      <w:rFonts w:ascii="Arial" w:hAnsi="Arial"/>
      <w:b/>
      <w:smallCaps/>
      <w:color w:val="000000"/>
      <w:sz w:val="16"/>
      <w:szCs w:val="16"/>
    </w:rPr>
  </w:style>
  <w:style w:type="paragraph" w:customStyle="1" w:styleId="Kiesraadonderwerp">
    <w:name w:val="Kiesraad_onderwerp"/>
    <w:rsid w:val="00AE078F"/>
    <w:pPr>
      <w:spacing w:line="240" w:lineRule="exact"/>
    </w:pPr>
    <w:rPr>
      <w:rFonts w:ascii="Arial" w:hAnsi="Arial"/>
      <w:b/>
      <w:color w:val="000000"/>
    </w:rPr>
  </w:style>
  <w:style w:type="paragraph" w:customStyle="1" w:styleId="Kiesraadonderwerpkop">
    <w:name w:val="Kiesraad_onderwerp_kop"/>
    <w:rsid w:val="00AE078F"/>
    <w:pPr>
      <w:spacing w:line="240" w:lineRule="exact"/>
    </w:pPr>
    <w:rPr>
      <w:rFonts w:ascii="Arial" w:hAnsi="Arial"/>
      <w:b/>
      <w:color w:val="000000"/>
      <w:sz w:val="14"/>
      <w:szCs w:val="14"/>
    </w:rPr>
  </w:style>
  <w:style w:type="paragraph" w:customStyle="1" w:styleId="Kiesraadreferentiegegevens">
    <w:name w:val="Kiesraad_referentiegegevens"/>
    <w:rsid w:val="00AE078F"/>
    <w:pPr>
      <w:spacing w:line="220" w:lineRule="exact"/>
    </w:pPr>
    <w:rPr>
      <w:rFonts w:ascii="Arial" w:hAnsi="Arial"/>
      <w:color w:val="000000"/>
      <w:sz w:val="16"/>
      <w:szCs w:val="16"/>
    </w:rPr>
  </w:style>
  <w:style w:type="paragraph" w:customStyle="1" w:styleId="Kiesraadreferentiegegevensbold">
    <w:name w:val="Kiesraad_referentiegegevens_bold"/>
    <w:rsid w:val="00AE078F"/>
    <w:pPr>
      <w:spacing w:line="220" w:lineRule="exact"/>
    </w:pPr>
    <w:rPr>
      <w:rFonts w:ascii="Arial" w:hAnsi="Arial"/>
      <w:b/>
      <w:color w:val="000000"/>
      <w:sz w:val="16"/>
      <w:szCs w:val="16"/>
    </w:rPr>
  </w:style>
  <w:style w:type="paragraph" w:customStyle="1" w:styleId="Kiesraadslotzin">
    <w:name w:val="Kiesraad_slotzin"/>
    <w:next w:val="Standaard"/>
    <w:rsid w:val="00AE078F"/>
    <w:pPr>
      <w:spacing w:before="240" w:line="240" w:lineRule="exact"/>
    </w:pPr>
    <w:rPr>
      <w:rFonts w:ascii="Arial" w:hAnsi="Arial"/>
      <w:color w:val="000000"/>
    </w:rPr>
  </w:style>
  <w:style w:type="paragraph" w:customStyle="1" w:styleId="Kiesraadstandaard">
    <w:name w:val="Kiesraad_standaard"/>
    <w:rsid w:val="00AE078F"/>
    <w:pPr>
      <w:spacing w:line="240" w:lineRule="exact"/>
    </w:pPr>
    <w:rPr>
      <w:rFonts w:ascii="Arial" w:hAnsi="Arial"/>
      <w:color w:val="000000"/>
    </w:rPr>
  </w:style>
  <w:style w:type="paragraph" w:customStyle="1" w:styleId="KiesraadWitregelW1">
    <w:name w:val="Kiesraad_Witregel_W1"/>
    <w:next w:val="Standaard"/>
    <w:rsid w:val="00AE078F"/>
    <w:pPr>
      <w:spacing w:line="220" w:lineRule="exact"/>
    </w:pPr>
    <w:rPr>
      <w:rFonts w:ascii="Arial" w:hAnsi="Arial"/>
      <w:color w:val="000000"/>
      <w:sz w:val="16"/>
      <w:szCs w:val="16"/>
    </w:rPr>
  </w:style>
  <w:style w:type="paragraph" w:customStyle="1" w:styleId="KopDocumentgegevens">
    <w:name w:val="Kop Documentgegevens"/>
    <w:next w:val="Standaard"/>
    <w:rsid w:val="00AE078F"/>
    <w:pPr>
      <w:spacing w:line="240" w:lineRule="exact"/>
    </w:pPr>
    <w:rPr>
      <w:rFonts w:ascii="Verdana" w:hAnsi="Verdana"/>
      <w:color w:val="000000"/>
      <w:sz w:val="13"/>
      <w:szCs w:val="13"/>
    </w:rPr>
  </w:style>
  <w:style w:type="paragraph" w:customStyle="1" w:styleId="KopgegevensAgenda">
    <w:name w:val="Kop gegevens Agenda"/>
    <w:basedOn w:val="KopDocumentgegevens"/>
    <w:next w:val="Standaard"/>
    <w:rsid w:val="00AE078F"/>
    <w:pPr>
      <w:tabs>
        <w:tab w:val="left" w:pos="2267"/>
      </w:tabs>
    </w:pPr>
  </w:style>
  <w:style w:type="paragraph" w:customStyle="1" w:styleId="KopNotitiegegevens">
    <w:name w:val="Kop Notitie gegevens"/>
    <w:basedOn w:val="KopDocumentgegevens"/>
    <w:next w:val="Standaard"/>
    <w:rsid w:val="00AE078F"/>
    <w:pPr>
      <w:spacing w:before="80" w:after="160"/>
    </w:pPr>
  </w:style>
  <w:style w:type="paragraph" w:customStyle="1" w:styleId="KopBesluitRVIGAutorisatiebesluitExperian">
    <w:name w:val="Kop_Besluit_RVIG_Autorisatiebesluit_Experian"/>
    <w:basedOn w:val="Standaard"/>
    <w:next w:val="Standaard"/>
    <w:rsid w:val="00AE078F"/>
    <w:rPr>
      <w:b/>
      <w:sz w:val="22"/>
      <w:szCs w:val="22"/>
    </w:rPr>
  </w:style>
  <w:style w:type="paragraph" w:customStyle="1" w:styleId="KopContractuitbreiding">
    <w:name w:val="Kop_Contractuitbreiding"/>
    <w:basedOn w:val="Standaard"/>
    <w:next w:val="Standaard"/>
    <w:rsid w:val="00AE078F"/>
    <w:pPr>
      <w:spacing w:line="480" w:lineRule="exact"/>
    </w:pPr>
    <w:rPr>
      <w:sz w:val="48"/>
      <w:szCs w:val="48"/>
    </w:rPr>
  </w:style>
  <w:style w:type="paragraph" w:customStyle="1" w:styleId="KopProcesVerbaalvanOplevering">
    <w:name w:val="Kop_Proces_Verbaal_van_Oplevering"/>
    <w:basedOn w:val="Standaard"/>
    <w:next w:val="Standaard"/>
    <w:rsid w:val="00AE078F"/>
    <w:pPr>
      <w:spacing w:after="720"/>
    </w:pPr>
    <w:rPr>
      <w:b/>
    </w:rPr>
  </w:style>
  <w:style w:type="paragraph" w:customStyle="1" w:styleId="Kopjeafzendgegevens">
    <w:name w:val="Kopje afzendgegevens"/>
    <w:basedOn w:val="Afzendgegevens"/>
    <w:next w:val="Standaard"/>
    <w:rsid w:val="00AE078F"/>
    <w:rPr>
      <w:b/>
    </w:rPr>
  </w:style>
  <w:style w:type="paragraph" w:customStyle="1" w:styleId="Kopjegegevensdocument">
    <w:name w:val="Kopje gegevens document"/>
    <w:basedOn w:val="Gegevensdocument"/>
    <w:next w:val="Standaard"/>
    <w:rsid w:val="00AE078F"/>
    <w:rPr>
      <w:sz w:val="13"/>
      <w:szCs w:val="13"/>
    </w:rPr>
  </w:style>
  <w:style w:type="paragraph" w:customStyle="1" w:styleId="KopjeNota">
    <w:name w:val="Kopje Nota"/>
    <w:next w:val="Standaard"/>
    <w:rsid w:val="00AE078F"/>
    <w:pPr>
      <w:spacing w:line="240" w:lineRule="exact"/>
    </w:pPr>
    <w:rPr>
      <w:rFonts w:ascii="Verdana" w:hAnsi="Verdana"/>
      <w:color w:val="000000"/>
      <w:sz w:val="13"/>
      <w:szCs w:val="13"/>
    </w:rPr>
  </w:style>
  <w:style w:type="paragraph" w:customStyle="1" w:styleId="Kopjereferentiegegevens">
    <w:name w:val="Kopje referentiegegevens"/>
    <w:basedOn w:val="Referentiegegevens"/>
    <w:next w:val="Standaard"/>
    <w:rsid w:val="00AE078F"/>
    <w:rPr>
      <w:b/>
    </w:rPr>
  </w:style>
  <w:style w:type="paragraph" w:customStyle="1" w:styleId="LedenArt1">
    <w:name w:val="Leden_Art_1"/>
    <w:basedOn w:val="Standaard"/>
    <w:next w:val="Standaard"/>
    <w:rsid w:val="00AE078F"/>
    <w:pPr>
      <w:numPr>
        <w:numId w:val="18"/>
      </w:numPr>
    </w:pPr>
  </w:style>
  <w:style w:type="paragraph" w:customStyle="1" w:styleId="LedenArt1niv2">
    <w:name w:val="Leden_Art_1_niv2"/>
    <w:basedOn w:val="Standaard"/>
    <w:next w:val="Standaard"/>
    <w:rsid w:val="00AE078F"/>
    <w:pPr>
      <w:numPr>
        <w:ilvl w:val="1"/>
        <w:numId w:val="18"/>
      </w:numPr>
    </w:pPr>
  </w:style>
  <w:style w:type="paragraph" w:customStyle="1" w:styleId="LedenArt10">
    <w:name w:val="Leden_Art_10"/>
    <w:basedOn w:val="Standaard"/>
    <w:next w:val="Standaard"/>
    <w:rsid w:val="00AE078F"/>
    <w:pPr>
      <w:numPr>
        <w:numId w:val="19"/>
      </w:numPr>
    </w:pPr>
  </w:style>
  <w:style w:type="paragraph" w:customStyle="1" w:styleId="LedenArt10niv2">
    <w:name w:val="Leden_Art_10_niv2"/>
    <w:basedOn w:val="Standaard"/>
    <w:next w:val="Standaard"/>
    <w:rsid w:val="00AE078F"/>
    <w:pPr>
      <w:numPr>
        <w:ilvl w:val="1"/>
        <w:numId w:val="19"/>
      </w:numPr>
    </w:pPr>
  </w:style>
  <w:style w:type="paragraph" w:customStyle="1" w:styleId="LedenArt11">
    <w:name w:val="Leden_Art_11"/>
    <w:basedOn w:val="Standaard"/>
    <w:next w:val="Standaard"/>
    <w:rsid w:val="00AE078F"/>
    <w:pPr>
      <w:numPr>
        <w:numId w:val="20"/>
      </w:numPr>
    </w:pPr>
  </w:style>
  <w:style w:type="paragraph" w:customStyle="1" w:styleId="LedenArt3">
    <w:name w:val="Leden_Art_3"/>
    <w:basedOn w:val="Standaard"/>
    <w:next w:val="Standaard"/>
    <w:rsid w:val="00AE078F"/>
    <w:pPr>
      <w:numPr>
        <w:numId w:val="21"/>
      </w:numPr>
    </w:pPr>
  </w:style>
  <w:style w:type="paragraph" w:customStyle="1" w:styleId="LedenArt6">
    <w:name w:val="Leden_Art_6"/>
    <w:basedOn w:val="Standaard"/>
    <w:next w:val="Standaard"/>
    <w:rsid w:val="00AE078F"/>
    <w:pPr>
      <w:numPr>
        <w:numId w:val="22"/>
      </w:numPr>
    </w:pPr>
  </w:style>
  <w:style w:type="paragraph" w:customStyle="1" w:styleId="LedenArt6niv2">
    <w:name w:val="Leden_Art_6_niv2"/>
    <w:basedOn w:val="Standaard"/>
    <w:next w:val="Standaard"/>
    <w:rsid w:val="00AE078F"/>
    <w:pPr>
      <w:numPr>
        <w:ilvl w:val="1"/>
        <w:numId w:val="22"/>
      </w:numPr>
    </w:pPr>
  </w:style>
  <w:style w:type="paragraph" w:customStyle="1" w:styleId="LedenArt7">
    <w:name w:val="Leden_Art_7"/>
    <w:basedOn w:val="Standaard"/>
    <w:next w:val="Standaard"/>
    <w:rsid w:val="00AE078F"/>
    <w:pPr>
      <w:numPr>
        <w:numId w:val="23"/>
      </w:numPr>
    </w:pPr>
  </w:style>
  <w:style w:type="paragraph" w:customStyle="1" w:styleId="LedenArt7niv2">
    <w:name w:val="Leden_Art_7_niv2"/>
    <w:basedOn w:val="Standaard"/>
    <w:next w:val="Standaard"/>
    <w:rsid w:val="00AE078F"/>
    <w:pPr>
      <w:numPr>
        <w:ilvl w:val="1"/>
        <w:numId w:val="23"/>
      </w:numPr>
    </w:pPr>
  </w:style>
  <w:style w:type="table" w:customStyle="1" w:styleId="Logius-CelrechtsonderGrijs">
    <w:name w:val="Logius - Cel rechtsonder Grijs"/>
    <w:rsid w:val="00AE078F"/>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paragraph" w:customStyle="1" w:styleId="LogiusArtikelniveau1">
    <w:name w:val="Logius Artikel (niveau 1)"/>
    <w:next w:val="Standaard"/>
    <w:rsid w:val="00AE078F"/>
    <w:pPr>
      <w:numPr>
        <w:numId w:val="1"/>
      </w:numPr>
      <w:spacing w:before="240" w:after="240" w:line="240" w:lineRule="exact"/>
    </w:pPr>
    <w:rPr>
      <w:rFonts w:ascii="Verdana" w:hAnsi="Verdana"/>
      <w:b/>
      <w:color w:val="000000"/>
      <w:sz w:val="16"/>
      <w:szCs w:val="16"/>
    </w:rPr>
  </w:style>
  <w:style w:type="paragraph" w:customStyle="1" w:styleId="LogiusArtikelniveau2">
    <w:name w:val="Logius Artikel (niveau 2)"/>
    <w:next w:val="Standaard"/>
    <w:rsid w:val="00AE078F"/>
    <w:pPr>
      <w:numPr>
        <w:ilvl w:val="1"/>
        <w:numId w:val="2"/>
      </w:numPr>
      <w:spacing w:before="240" w:after="240" w:line="240" w:lineRule="exact"/>
    </w:pPr>
    <w:rPr>
      <w:rFonts w:ascii="Verdana" w:hAnsi="Verdana"/>
      <w:color w:val="000000"/>
      <w:sz w:val="16"/>
      <w:szCs w:val="16"/>
    </w:rPr>
  </w:style>
  <w:style w:type="paragraph" w:customStyle="1" w:styleId="LogiusBehoeftestellingBullet">
    <w:name w:val="Logius Behoeftestelling Bullet"/>
    <w:basedOn w:val="Standaard"/>
    <w:next w:val="Standaard"/>
    <w:rsid w:val="00AE078F"/>
  </w:style>
  <w:style w:type="paragraph" w:customStyle="1" w:styleId="LogiusNummeringExtra">
    <w:name w:val="Logius Nummering Extra"/>
    <w:basedOn w:val="Standaard"/>
    <w:next w:val="Standaard"/>
    <w:rsid w:val="00AE078F"/>
    <w:pPr>
      <w:numPr>
        <w:numId w:val="10"/>
      </w:numPr>
    </w:pPr>
  </w:style>
  <w:style w:type="paragraph" w:customStyle="1" w:styleId="LogiusNummeringExtraLijst">
    <w:name w:val="Logius Nummering Extra Lijst"/>
    <w:basedOn w:val="Standaard"/>
    <w:next w:val="Standaard"/>
    <w:rsid w:val="00AE078F"/>
  </w:style>
  <w:style w:type="paragraph" w:customStyle="1" w:styleId="LogiusOpsomming1a">
    <w:name w:val="Logius Opsomming 1a"/>
    <w:basedOn w:val="Standaard"/>
    <w:next w:val="Standaard"/>
    <w:rsid w:val="00AE078F"/>
  </w:style>
  <w:style w:type="paragraph" w:customStyle="1" w:styleId="LogiusOpsomming1aniv1">
    <w:name w:val="Logius Opsomming 1a niv1"/>
    <w:basedOn w:val="Standaard"/>
    <w:next w:val="Standaard"/>
    <w:rsid w:val="00AE078F"/>
    <w:pPr>
      <w:numPr>
        <w:numId w:val="11"/>
      </w:numPr>
    </w:pPr>
  </w:style>
  <w:style w:type="paragraph" w:customStyle="1" w:styleId="LogiusOpsomming1aniv2">
    <w:name w:val="Logius Opsomming 1a niv2"/>
    <w:basedOn w:val="Standaard"/>
    <w:next w:val="Standaard"/>
    <w:rsid w:val="00AE078F"/>
    <w:pPr>
      <w:numPr>
        <w:ilvl w:val="1"/>
        <w:numId w:val="11"/>
      </w:numPr>
    </w:pPr>
  </w:style>
  <w:style w:type="table" w:customStyle="1" w:styleId="LogiusTabelGrijs">
    <w:name w:val="Logius Tabel Grijs"/>
    <w:rsid w:val="00AE078F"/>
    <w:rPr>
      <w:rFonts w:ascii="Verdana" w:hAnsi="Verdana"/>
      <w:color w:val="000000"/>
      <w:sz w:val="18"/>
      <w:szCs w:val="18"/>
    </w:rPr>
    <w:tblPr>
      <w:tblBorders>
        <w:top w:val="single" w:sz="8" w:space="0" w:color="CBCBCB"/>
        <w:left w:val="single" w:sz="8" w:space="0" w:color="CBCBCB"/>
        <w:bottom w:val="single" w:sz="8" w:space="0" w:color="CBCBCB"/>
        <w:right w:val="single" w:sz="8" w:space="0" w:color="CBCBCB"/>
        <w:insideH w:val="single" w:sz="8" w:space="0" w:color="CBCBCB"/>
        <w:insideV w:val="single" w:sz="8" w:space="0" w:color="CBCBCB"/>
      </w:tblBorders>
      <w:tblCellMar>
        <w:top w:w="0" w:type="dxa"/>
        <w:left w:w="0" w:type="dxa"/>
        <w:bottom w:w="0" w:type="dxa"/>
        <w:right w:w="0" w:type="dxa"/>
      </w:tblCellMar>
    </w:tblPr>
    <w:tcPr>
      <w:shd w:val="clear" w:color="auto" w:fill="EEEEEE"/>
    </w:tcPr>
  </w:style>
  <w:style w:type="paragraph" w:customStyle="1" w:styleId="Logiustekstmetopsommingniveau1">
    <w:name w:val="Logius tekst met opsomming niveau 1"/>
    <w:basedOn w:val="Standaard"/>
    <w:next w:val="Standaard"/>
    <w:rsid w:val="00AE078F"/>
    <w:pPr>
      <w:numPr>
        <w:numId w:val="9"/>
      </w:numPr>
    </w:pPr>
  </w:style>
  <w:style w:type="paragraph" w:customStyle="1" w:styleId="Logiustekstmetopsommingniveau2">
    <w:name w:val="Logius tekst met opsomming niveau 2"/>
    <w:basedOn w:val="Standaard"/>
    <w:next w:val="Standaard"/>
    <w:rsid w:val="00AE078F"/>
    <w:pPr>
      <w:numPr>
        <w:ilvl w:val="1"/>
        <w:numId w:val="9"/>
      </w:numPr>
    </w:pPr>
  </w:style>
  <w:style w:type="paragraph" w:customStyle="1" w:styleId="LogiusVerdana12Italic">
    <w:name w:val="Logius Verdana 12 Italic"/>
    <w:basedOn w:val="Standaard"/>
    <w:next w:val="Standaard"/>
    <w:rsid w:val="00AE078F"/>
    <w:rPr>
      <w:i/>
      <w:sz w:val="24"/>
      <w:szCs w:val="24"/>
    </w:rPr>
  </w:style>
  <w:style w:type="paragraph" w:customStyle="1" w:styleId="Logiusbasisnummering">
    <w:name w:val="Logius_basis_nummering"/>
    <w:basedOn w:val="Standaard"/>
    <w:next w:val="Standaard"/>
    <w:rsid w:val="00AE078F"/>
  </w:style>
  <w:style w:type="table" w:customStyle="1" w:styleId="LogiusBehoeftestelling">
    <w:name w:val="Logius_Behoeftestelling"/>
    <w:rsid w:val="00AE078F"/>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table" w:customStyle="1" w:styleId="LogiusBehoeftestelling02">
    <w:name w:val="Logius_Behoeftestelling_02"/>
    <w:rsid w:val="00AE078F"/>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table" w:customStyle="1" w:styleId="NieuwOpmaakprofiel">
    <w:name w:val="Nieuw Opmaakprofiel"/>
    <w:rsid w:val="00AE078F"/>
    <w:rPr>
      <w:rFonts w:ascii="Verdana" w:hAnsi="Verdana"/>
      <w:color w:val="000000"/>
      <w:sz w:val="24"/>
      <w:szCs w:val="24"/>
    </w:rPr>
    <w:tblPr>
      <w:tblCellMar>
        <w:top w:w="0" w:type="dxa"/>
        <w:left w:w="0" w:type="dxa"/>
        <w:bottom w:w="0" w:type="dxa"/>
        <w:right w:w="0" w:type="dxa"/>
      </w:tblCellMar>
    </w:tblPr>
    <w:tcPr>
      <w:shd w:val="clear" w:color="auto" w:fill="auto"/>
    </w:tcPr>
  </w:style>
  <w:style w:type="paragraph" w:customStyle="1" w:styleId="Ondertekeningfunctie">
    <w:name w:val="Ondertekening functie"/>
    <w:rsid w:val="00AE078F"/>
    <w:pPr>
      <w:spacing w:line="240" w:lineRule="exact"/>
    </w:pPr>
    <w:rPr>
      <w:rFonts w:ascii="Verdana" w:hAnsi="Verdana"/>
      <w:i/>
      <w:color w:val="000000"/>
      <w:sz w:val="18"/>
      <w:szCs w:val="18"/>
    </w:rPr>
  </w:style>
  <w:style w:type="paragraph" w:customStyle="1" w:styleId="Ondertekeningnaam">
    <w:name w:val="Ondertekening naam"/>
    <w:rsid w:val="00AE078F"/>
    <w:pPr>
      <w:spacing w:before="960" w:line="240" w:lineRule="exact"/>
    </w:pPr>
    <w:rPr>
      <w:rFonts w:ascii="Verdana" w:hAnsi="Verdana"/>
      <w:color w:val="000000"/>
      <w:sz w:val="18"/>
      <w:szCs w:val="18"/>
    </w:rPr>
  </w:style>
  <w:style w:type="paragraph" w:customStyle="1" w:styleId="OndertekeningVervolg">
    <w:name w:val="Ondertekening Vervolg"/>
    <w:basedOn w:val="Standaard"/>
    <w:rsid w:val="00AE078F"/>
    <w:rPr>
      <w:i/>
    </w:rPr>
  </w:style>
  <w:style w:type="paragraph" w:customStyle="1" w:styleId="Paginaeinde">
    <w:name w:val="Paginaeinde"/>
    <w:basedOn w:val="Standaard"/>
    <w:next w:val="Standaard"/>
    <w:rsid w:val="00AE078F"/>
    <w:pPr>
      <w:pageBreakBefore/>
    </w:pPr>
    <w:rPr>
      <w:sz w:val="2"/>
      <w:szCs w:val="2"/>
    </w:rPr>
  </w:style>
  <w:style w:type="paragraph" w:customStyle="1" w:styleId="Raad">
    <w:name w:val="Raad"/>
    <w:next w:val="Standaard"/>
    <w:rsid w:val="00AE078F"/>
    <w:pPr>
      <w:spacing w:line="240" w:lineRule="exact"/>
    </w:pPr>
    <w:rPr>
      <w:rFonts w:ascii="Verdana" w:hAnsi="Verdana"/>
      <w:b/>
      <w:color w:val="000000"/>
      <w:sz w:val="24"/>
      <w:szCs w:val="24"/>
    </w:rPr>
  </w:style>
  <w:style w:type="paragraph" w:customStyle="1" w:styleId="Rapport">
    <w:name w:val="Rapport"/>
    <w:basedOn w:val="Standaard"/>
    <w:next w:val="Standaard"/>
    <w:rsid w:val="00AE078F"/>
  </w:style>
  <w:style w:type="paragraph" w:customStyle="1" w:styleId="RapportNiveau1">
    <w:name w:val="Rapport_Niveau_1"/>
    <w:basedOn w:val="Standaard"/>
    <w:next w:val="Standaard"/>
    <w:rsid w:val="00AE078F"/>
    <w:pPr>
      <w:numPr>
        <w:numId w:val="12"/>
      </w:numPr>
      <w:spacing w:after="700" w:line="300" w:lineRule="exact"/>
    </w:pPr>
    <w:rPr>
      <w:sz w:val="24"/>
      <w:szCs w:val="24"/>
    </w:rPr>
  </w:style>
  <w:style w:type="paragraph" w:customStyle="1" w:styleId="RapportNiveau2">
    <w:name w:val="Rapport_Niveau_2"/>
    <w:basedOn w:val="Standaard"/>
    <w:next w:val="Standaard"/>
    <w:rsid w:val="00AE078F"/>
    <w:pPr>
      <w:numPr>
        <w:ilvl w:val="1"/>
        <w:numId w:val="12"/>
      </w:numPr>
    </w:pPr>
    <w:rPr>
      <w:b/>
    </w:rPr>
  </w:style>
  <w:style w:type="paragraph" w:customStyle="1" w:styleId="RapportNiveau3">
    <w:name w:val="Rapport_Niveau_3"/>
    <w:basedOn w:val="Standaard"/>
    <w:next w:val="Standaard"/>
    <w:rsid w:val="00AE078F"/>
    <w:pPr>
      <w:numPr>
        <w:ilvl w:val="2"/>
        <w:numId w:val="12"/>
      </w:numPr>
    </w:pPr>
    <w:rPr>
      <w:i/>
    </w:rPr>
  </w:style>
  <w:style w:type="paragraph" w:customStyle="1" w:styleId="RapportNiveau4">
    <w:name w:val="Rapport_Niveau_4"/>
    <w:basedOn w:val="Standaard"/>
    <w:next w:val="Standaard"/>
    <w:rsid w:val="00AE078F"/>
    <w:pPr>
      <w:numPr>
        <w:ilvl w:val="3"/>
        <w:numId w:val="12"/>
      </w:numPr>
    </w:pPr>
  </w:style>
  <w:style w:type="paragraph" w:customStyle="1" w:styleId="RapportNiveau5">
    <w:name w:val="Rapport_Niveau_5"/>
    <w:basedOn w:val="Standaard"/>
    <w:next w:val="Standaard"/>
    <w:rsid w:val="00AE078F"/>
    <w:pPr>
      <w:numPr>
        <w:ilvl w:val="4"/>
        <w:numId w:val="12"/>
      </w:numPr>
    </w:pPr>
  </w:style>
  <w:style w:type="paragraph" w:customStyle="1" w:styleId="RapportNiveau6">
    <w:name w:val="Rapport_Niveau_6"/>
    <w:basedOn w:val="Standaard"/>
    <w:next w:val="Standaard"/>
    <w:rsid w:val="00AE078F"/>
    <w:pPr>
      <w:spacing w:before="240" w:after="60" w:line="380" w:lineRule="exact"/>
    </w:pPr>
    <w:rPr>
      <w:b/>
      <w:sz w:val="32"/>
      <w:szCs w:val="32"/>
    </w:rPr>
  </w:style>
  <w:style w:type="paragraph" w:customStyle="1" w:styleId="RCOpsommingstreepje">
    <w:name w:val="RC Opsomming streepje"/>
    <w:basedOn w:val="Standaard"/>
    <w:next w:val="Standaard"/>
    <w:rsid w:val="00AE078F"/>
    <w:pPr>
      <w:numPr>
        <w:numId w:val="13"/>
      </w:numPr>
    </w:pPr>
  </w:style>
  <w:style w:type="paragraph" w:customStyle="1" w:styleId="RCStreepje">
    <w:name w:val="RC Streepje"/>
    <w:basedOn w:val="Standaard"/>
    <w:next w:val="Standaard"/>
    <w:rsid w:val="00AE078F"/>
  </w:style>
  <w:style w:type="paragraph" w:customStyle="1" w:styleId="RCabc">
    <w:name w:val="RC_abc"/>
    <w:basedOn w:val="Standaard"/>
    <w:next w:val="Standaard"/>
    <w:rsid w:val="00AE078F"/>
  </w:style>
  <w:style w:type="paragraph" w:customStyle="1" w:styleId="RCabcalinea">
    <w:name w:val="RC_abc alinea"/>
    <w:basedOn w:val="Standaard"/>
    <w:next w:val="Standaard"/>
    <w:rsid w:val="00AE078F"/>
    <w:pPr>
      <w:numPr>
        <w:numId w:val="14"/>
      </w:numPr>
    </w:pPr>
  </w:style>
  <w:style w:type="paragraph" w:customStyle="1" w:styleId="Referentiegegevens">
    <w:name w:val="Referentiegegevens"/>
    <w:next w:val="Standaard"/>
    <w:rsid w:val="00AE078F"/>
    <w:pPr>
      <w:tabs>
        <w:tab w:val="left" w:pos="170"/>
      </w:tabs>
      <w:spacing w:line="180" w:lineRule="exact"/>
    </w:pPr>
    <w:rPr>
      <w:rFonts w:ascii="Verdana" w:hAnsi="Verdana"/>
      <w:color w:val="000000"/>
      <w:sz w:val="13"/>
      <w:szCs w:val="13"/>
    </w:rPr>
  </w:style>
  <w:style w:type="paragraph" w:customStyle="1" w:styleId="Referentiegegevenscursief">
    <w:name w:val="Referentiegegevens cursief"/>
    <w:next w:val="Standaard"/>
    <w:rsid w:val="00AE078F"/>
    <w:pPr>
      <w:tabs>
        <w:tab w:val="left" w:pos="170"/>
      </w:tabs>
      <w:spacing w:line="180" w:lineRule="exact"/>
    </w:pPr>
    <w:rPr>
      <w:rFonts w:ascii="Verdana" w:hAnsi="Verdana"/>
      <w:i/>
      <w:color w:val="000000"/>
      <w:sz w:val="13"/>
      <w:szCs w:val="13"/>
    </w:rPr>
  </w:style>
  <w:style w:type="paragraph" w:customStyle="1" w:styleId="ReferentiegegevensmetW1boven">
    <w:name w:val="Referentiegegevens met W1 boven"/>
    <w:next w:val="Standaard"/>
    <w:rsid w:val="00AE078F"/>
    <w:pPr>
      <w:tabs>
        <w:tab w:val="left" w:pos="170"/>
      </w:tabs>
      <w:spacing w:before="90" w:line="180" w:lineRule="exact"/>
    </w:pPr>
    <w:rPr>
      <w:rFonts w:ascii="Verdana" w:hAnsi="Verdana"/>
      <w:color w:val="000000"/>
      <w:sz w:val="13"/>
      <w:szCs w:val="13"/>
    </w:rPr>
  </w:style>
  <w:style w:type="paragraph" w:customStyle="1" w:styleId="Retouradres">
    <w:name w:val="Retouradres"/>
    <w:rsid w:val="00AE078F"/>
    <w:pPr>
      <w:spacing w:line="180" w:lineRule="exact"/>
    </w:pPr>
    <w:rPr>
      <w:rFonts w:ascii="Verdana" w:hAnsi="Verdana"/>
      <w:color w:val="000000"/>
      <w:sz w:val="13"/>
      <w:szCs w:val="13"/>
    </w:rPr>
  </w:style>
  <w:style w:type="paragraph" w:customStyle="1" w:styleId="Robabcvet">
    <w:name w:val="Rob_abc vet"/>
    <w:basedOn w:val="Standaard"/>
    <w:next w:val="Standaard"/>
    <w:rsid w:val="00AE078F"/>
    <w:pPr>
      <w:numPr>
        <w:ilvl w:val="2"/>
        <w:numId w:val="15"/>
      </w:numPr>
      <w:spacing w:before="180" w:line="300" w:lineRule="exact"/>
    </w:pPr>
    <w:rPr>
      <w:b/>
    </w:rPr>
  </w:style>
  <w:style w:type="paragraph" w:customStyle="1" w:styleId="Rob-RfvRaadsnotadocumentnaam">
    <w:name w:val="Rob-Rfv Raadsnota documentnaam"/>
    <w:next w:val="Standaard"/>
    <w:rsid w:val="00AE078F"/>
    <w:pPr>
      <w:spacing w:line="440" w:lineRule="exact"/>
    </w:pPr>
    <w:rPr>
      <w:rFonts w:ascii="Verdana" w:hAnsi="Verdana"/>
      <w:color w:val="FF0000"/>
      <w:sz w:val="44"/>
      <w:szCs w:val="44"/>
    </w:rPr>
  </w:style>
  <w:style w:type="paragraph" w:customStyle="1" w:styleId="RobRfvStandaardTAB">
    <w:name w:val="Rob/Rfv Standaard TAB"/>
    <w:basedOn w:val="Standaard"/>
    <w:next w:val="Standaard"/>
    <w:rsid w:val="00AE078F"/>
    <w:pPr>
      <w:tabs>
        <w:tab w:val="left" w:pos="1133"/>
      </w:tabs>
    </w:pPr>
  </w:style>
  <w:style w:type="paragraph" w:customStyle="1" w:styleId="Robrfvabc">
    <w:name w:val="Robrfv_abc"/>
    <w:basedOn w:val="Standaard"/>
    <w:next w:val="Standaard"/>
    <w:rsid w:val="00AE078F"/>
    <w:pPr>
      <w:numPr>
        <w:ilvl w:val="5"/>
        <w:numId w:val="15"/>
      </w:numPr>
      <w:spacing w:before="180" w:line="300" w:lineRule="exact"/>
    </w:pPr>
  </w:style>
  <w:style w:type="paragraph" w:customStyle="1" w:styleId="Robrfvniv1b11">
    <w:name w:val="Robrfvniv1_b11"/>
    <w:basedOn w:val="Standaard"/>
    <w:next w:val="Standaard"/>
    <w:rsid w:val="00AE078F"/>
    <w:pPr>
      <w:numPr>
        <w:numId w:val="15"/>
      </w:numPr>
      <w:spacing w:before="360" w:line="300" w:lineRule="exact"/>
    </w:pPr>
    <w:rPr>
      <w:b/>
      <w:sz w:val="22"/>
      <w:szCs w:val="22"/>
    </w:rPr>
  </w:style>
  <w:style w:type="paragraph" w:customStyle="1" w:styleId="Robrfvniv2">
    <w:name w:val="Robrfvniv2"/>
    <w:basedOn w:val="Standaard"/>
    <w:next w:val="Standaard"/>
    <w:rsid w:val="00AE078F"/>
    <w:pPr>
      <w:numPr>
        <w:ilvl w:val="1"/>
        <w:numId w:val="15"/>
      </w:numPr>
      <w:spacing w:before="180" w:line="300" w:lineRule="exact"/>
    </w:pPr>
    <w:rPr>
      <w:b/>
    </w:rPr>
  </w:style>
  <w:style w:type="paragraph" w:customStyle="1" w:styleId="Robrfvniv3standaard">
    <w:name w:val="Robrfvniv3_standaard"/>
    <w:basedOn w:val="Standaard"/>
    <w:next w:val="Standaard"/>
    <w:rsid w:val="00AE078F"/>
    <w:pPr>
      <w:numPr>
        <w:ilvl w:val="3"/>
        <w:numId w:val="15"/>
      </w:numPr>
    </w:pPr>
  </w:style>
  <w:style w:type="paragraph" w:customStyle="1" w:styleId="Robrfvniv5">
    <w:name w:val="Robrfvniv5"/>
    <w:basedOn w:val="Standaard"/>
    <w:next w:val="Standaard"/>
    <w:rsid w:val="00AE078F"/>
    <w:pPr>
      <w:numPr>
        <w:ilvl w:val="4"/>
        <w:numId w:val="15"/>
      </w:numPr>
    </w:pPr>
  </w:style>
  <w:style w:type="paragraph" w:customStyle="1" w:styleId="Robrfvopsommingslijst">
    <w:name w:val="Robrfvopsommingslijst"/>
    <w:basedOn w:val="Standaard"/>
    <w:next w:val="Standaard"/>
    <w:rsid w:val="00AE078F"/>
  </w:style>
  <w:style w:type="paragraph" w:customStyle="1" w:styleId="Rubricering">
    <w:name w:val="Rubricering"/>
    <w:next w:val="Standaard"/>
    <w:rsid w:val="00AE078F"/>
    <w:pPr>
      <w:spacing w:line="180" w:lineRule="exact"/>
    </w:pPr>
    <w:rPr>
      <w:rFonts w:ascii="Verdana" w:hAnsi="Verdana"/>
      <w:b/>
      <w:caps/>
      <w:color w:val="000000"/>
      <w:sz w:val="13"/>
      <w:szCs w:val="13"/>
    </w:rPr>
  </w:style>
  <w:style w:type="paragraph" w:customStyle="1" w:styleId="RVIGCijferopsomming">
    <w:name w:val="RVIG Cijferopsomming"/>
    <w:basedOn w:val="Standaard"/>
    <w:next w:val="Standaard"/>
    <w:rsid w:val="00AE078F"/>
  </w:style>
  <w:style w:type="paragraph" w:customStyle="1" w:styleId="RVIGLetteropsomming">
    <w:name w:val="RVIG Letteropsomming"/>
    <w:basedOn w:val="Standaard"/>
    <w:next w:val="Standaard"/>
    <w:rsid w:val="00AE078F"/>
  </w:style>
  <w:style w:type="paragraph" w:customStyle="1" w:styleId="RvIGOpsomming">
    <w:name w:val="RvIG Opsomming"/>
    <w:basedOn w:val="Standaard"/>
    <w:next w:val="Standaard"/>
    <w:rsid w:val="00AE078F"/>
    <w:pPr>
      <w:ind w:left="1260"/>
    </w:pPr>
  </w:style>
  <w:style w:type="paragraph" w:customStyle="1" w:styleId="RVIGOpsommingGebruikersgegevens">
    <w:name w:val="RVIG Opsomming Gebruikersgegevens"/>
    <w:basedOn w:val="Standaard"/>
    <w:next w:val="Standaard"/>
    <w:rsid w:val="00AE078F"/>
    <w:pPr>
      <w:tabs>
        <w:tab w:val="left" w:pos="5930"/>
      </w:tabs>
    </w:pPr>
  </w:style>
  <w:style w:type="table" w:customStyle="1" w:styleId="RViGTabelFormulieren">
    <w:name w:val="RViG Tabel Formulieren"/>
    <w:rsid w:val="00AE078F"/>
    <w:rPr>
      <w:sz w:val="18"/>
      <w:szCs w:val="18"/>
    </w:rPr>
    <w:tblPr>
      <w:tblBorders>
        <w:top w:val="single" w:sz="8" w:space="0" w:color="080808"/>
        <w:left w:val="single" w:sz="8" w:space="0" w:color="080808"/>
        <w:bottom w:val="single" w:sz="8" w:space="0" w:color="080808"/>
        <w:right w:val="single" w:sz="8" w:space="0" w:color="080808"/>
        <w:insideH w:val="single" w:sz="8" w:space="0" w:color="080808"/>
        <w:insideV w:val="single" w:sz="8" w:space="0" w:color="080808"/>
      </w:tblBorders>
      <w:tblCellMar>
        <w:top w:w="0" w:type="dxa"/>
        <w:left w:w="0" w:type="dxa"/>
        <w:bottom w:w="0" w:type="dxa"/>
        <w:right w:w="0" w:type="dxa"/>
      </w:tblCellMar>
    </w:tblPr>
    <w:tcPr>
      <w:shd w:val="clear" w:color="auto" w:fill="FFFFFF"/>
    </w:tcPr>
  </w:style>
  <w:style w:type="paragraph" w:customStyle="1" w:styleId="RvIGTekstbesluitmetcijfers">
    <w:name w:val="RvIG Tekst besluit met cijfers"/>
    <w:basedOn w:val="Standaard"/>
    <w:next w:val="Standaard"/>
    <w:rsid w:val="00AE078F"/>
    <w:pPr>
      <w:numPr>
        <w:numId w:val="16"/>
      </w:numPr>
      <w:spacing w:after="240"/>
    </w:pPr>
  </w:style>
  <w:style w:type="paragraph" w:customStyle="1" w:styleId="RVIGTekstbesluitmetletters">
    <w:name w:val="RVIG Tekst besluit met letters"/>
    <w:basedOn w:val="Standaard"/>
    <w:next w:val="Standaard"/>
    <w:rsid w:val="00AE078F"/>
    <w:pPr>
      <w:numPr>
        <w:numId w:val="17"/>
      </w:numPr>
      <w:spacing w:after="240"/>
    </w:pPr>
  </w:style>
  <w:style w:type="paragraph" w:customStyle="1" w:styleId="Slotzin">
    <w:name w:val="Slotzin"/>
    <w:basedOn w:val="Standaard"/>
    <w:next w:val="Standaard"/>
    <w:rsid w:val="00AE078F"/>
  </w:style>
  <w:style w:type="paragraph" w:customStyle="1" w:styleId="StandaardCursief">
    <w:name w:val="Standaard Cursief"/>
    <w:basedOn w:val="Standaard"/>
    <w:next w:val="Standaard"/>
    <w:rsid w:val="00AE078F"/>
    <w:rPr>
      <w:i/>
    </w:rPr>
  </w:style>
  <w:style w:type="paragraph" w:customStyle="1" w:styleId="StandaardGrijsgemarkeerd">
    <w:name w:val="Standaard Grijs gemarkeerd"/>
    <w:basedOn w:val="Standaard"/>
    <w:next w:val="Standaard"/>
    <w:rsid w:val="00AE078F"/>
    <w:pPr>
      <w:shd w:val="clear" w:color="auto" w:fill="B2B2B2"/>
    </w:pPr>
  </w:style>
  <w:style w:type="paragraph" w:customStyle="1" w:styleId="Standaardtabeltekst">
    <w:name w:val="Standaard tabel tekst"/>
    <w:basedOn w:val="Standaard"/>
    <w:next w:val="Standaard"/>
    <w:rsid w:val="00AE078F"/>
    <w:pPr>
      <w:spacing w:line="220" w:lineRule="exact"/>
    </w:pPr>
  </w:style>
  <w:style w:type="paragraph" w:customStyle="1" w:styleId="StandaardVerdana12">
    <w:name w:val="Standaard Verdana 12"/>
    <w:basedOn w:val="Standaard"/>
    <w:next w:val="Standaard"/>
    <w:rsid w:val="00AE078F"/>
    <w:rPr>
      <w:sz w:val="24"/>
      <w:szCs w:val="24"/>
    </w:rPr>
  </w:style>
  <w:style w:type="paragraph" w:customStyle="1" w:styleId="StandaardVerdana12bold">
    <w:name w:val="Standaard Verdana 12 bold"/>
    <w:basedOn w:val="Standaard"/>
    <w:next w:val="Standaard"/>
    <w:rsid w:val="00AE078F"/>
    <w:rPr>
      <w:b/>
      <w:sz w:val="24"/>
      <w:szCs w:val="24"/>
    </w:rPr>
  </w:style>
  <w:style w:type="paragraph" w:customStyle="1" w:styleId="StandaardVerdana14">
    <w:name w:val="Standaard Verdana 14"/>
    <w:basedOn w:val="Standaard"/>
    <w:next w:val="Standaard"/>
    <w:rsid w:val="00AE078F"/>
    <w:pPr>
      <w:spacing w:line="340" w:lineRule="exact"/>
    </w:pPr>
    <w:rPr>
      <w:sz w:val="28"/>
      <w:szCs w:val="28"/>
    </w:rPr>
  </w:style>
  <w:style w:type="paragraph" w:customStyle="1" w:styleId="StandaardVerdana16Projectcontract">
    <w:name w:val="Standaard Verdana 16 Projectcontract"/>
    <w:basedOn w:val="Standaard"/>
    <w:next w:val="Standaard"/>
    <w:rsid w:val="00AE078F"/>
    <w:pPr>
      <w:spacing w:after="900" w:line="380" w:lineRule="exact"/>
    </w:pPr>
    <w:rPr>
      <w:sz w:val="32"/>
      <w:szCs w:val="32"/>
    </w:rPr>
  </w:style>
  <w:style w:type="paragraph" w:customStyle="1" w:styleId="StandaardVerdana8">
    <w:name w:val="Standaard Verdana 8"/>
    <w:basedOn w:val="Standaard"/>
    <w:next w:val="Standaard"/>
    <w:rsid w:val="00AE078F"/>
    <w:rPr>
      <w:sz w:val="16"/>
      <w:szCs w:val="16"/>
    </w:rPr>
  </w:style>
  <w:style w:type="paragraph" w:customStyle="1" w:styleId="StandaardVet">
    <w:name w:val="Standaard Vet"/>
    <w:basedOn w:val="Standaard"/>
    <w:next w:val="Standaard"/>
    <w:rsid w:val="00AE078F"/>
    <w:rPr>
      <w:b/>
    </w:rPr>
  </w:style>
  <w:style w:type="paragraph" w:customStyle="1" w:styleId="Subtitelpersbericht">
    <w:name w:val="Subtitel persbericht"/>
    <w:basedOn w:val="Titelpersbericht"/>
    <w:next w:val="Standaard"/>
    <w:rsid w:val="00AE078F"/>
    <w:rPr>
      <w:b w:val="0"/>
    </w:rPr>
  </w:style>
  <w:style w:type="paragraph" w:customStyle="1" w:styleId="SubtitelRapport">
    <w:name w:val="Subtitel Rapport"/>
    <w:next w:val="Standaard"/>
    <w:rsid w:val="00AE078F"/>
    <w:pPr>
      <w:spacing w:line="240" w:lineRule="exact"/>
    </w:pPr>
    <w:rPr>
      <w:rFonts w:ascii="Verdana" w:hAnsi="Verdana"/>
      <w:color w:val="000000"/>
      <w:sz w:val="16"/>
      <w:szCs w:val="16"/>
    </w:rPr>
  </w:style>
  <w:style w:type="table" w:customStyle="1" w:styleId="TabelBehoeftestellingsformulier">
    <w:name w:val="Tabel_Behoeftestellingsformulier"/>
    <w:rsid w:val="00AE078F"/>
    <w:rPr>
      <w:rFonts w:ascii="Verdana" w:hAnsi="Verdana"/>
      <w:color w:val="000000"/>
      <w:sz w:val="18"/>
      <w:szCs w:val="18"/>
    </w:rPr>
    <w:tblPr>
      <w:tblCellMar>
        <w:top w:w="0" w:type="dxa"/>
        <w:left w:w="40" w:type="dxa"/>
        <w:bottom w:w="0" w:type="dxa"/>
        <w:right w:w="40" w:type="dxa"/>
      </w:tblCellMar>
    </w:tblPr>
    <w:tcPr>
      <w:shd w:val="clear" w:color="auto" w:fill="CBCBCB"/>
    </w:tcPr>
  </w:style>
  <w:style w:type="table" w:customStyle="1" w:styleId="TabelProjectbrief">
    <w:name w:val="Tabel_Projectbrief"/>
    <w:rsid w:val="00AE078F"/>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TabelProjectbriefeersterijvet">
    <w:name w:val="Tabel_Projectbrief_eerste_rij_vet"/>
    <w:rsid w:val="00AE078F"/>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b/>
      </w:rPr>
    </w:tblStylePr>
    <w:tblStylePr w:type="firstCol">
      <w:rPr>
        <w:rFonts w:ascii="Verdana" w:hAnsi="Verdana"/>
        <w:b w:val="0"/>
        <w:sz w:val="18"/>
        <w:szCs w:val="18"/>
      </w:rPr>
    </w:tblStylePr>
  </w:style>
  <w:style w:type="table" w:customStyle="1" w:styleId="TabelProjectbriefinspringen">
    <w:name w:val="Tabel_Projectbrief_inspringen"/>
    <w:rsid w:val="00AE078F"/>
    <w:pPr>
      <w:tabs>
        <w:tab w:val="left" w:pos="2551"/>
      </w:tabs>
    </w:pP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Tabelprojectcontract">
    <w:name w:val="Tabel_projectcontract"/>
    <w:rsid w:val="00AE078F"/>
    <w:rPr>
      <w:rFonts w:ascii="Verdana" w:hAnsi="Verdana"/>
      <w:color w:val="000000"/>
      <w:sz w:val="18"/>
      <w:szCs w:val="18"/>
    </w:rPr>
    <w:tblPr>
      <w:tblCellMar>
        <w:top w:w="0" w:type="dxa"/>
        <w:left w:w="0" w:type="dxa"/>
        <w:bottom w:w="0" w:type="dxa"/>
        <w:right w:w="0" w:type="dxa"/>
      </w:tblCellMar>
    </w:tblPr>
    <w:tcPr>
      <w:shd w:val="clear" w:color="auto" w:fill="auto"/>
    </w:tcPr>
  </w:style>
  <w:style w:type="table" w:customStyle="1" w:styleId="TabelProjectplan1">
    <w:name w:val="Tabel_Projectplan_1"/>
    <w:rsid w:val="00AE078F"/>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Col">
      <w:rPr>
        <w:b/>
      </w:rPr>
    </w:tblStylePr>
  </w:style>
  <w:style w:type="table" w:customStyle="1" w:styleId="TabelProjectplan2">
    <w:name w:val="Tabel_Projectplan_2"/>
    <w:rsid w:val="00AE078F"/>
    <w:rPr>
      <w:rFonts w:ascii="Verdana" w:hAnsi="Verdana"/>
      <w:b/>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DBDBDB"/>
    </w:tcPr>
  </w:style>
  <w:style w:type="paragraph" w:customStyle="1" w:styleId="Tabelkop">
    <w:name w:val="Tabelkop"/>
    <w:next w:val="Standaard"/>
    <w:rsid w:val="00AE078F"/>
    <w:pPr>
      <w:spacing w:line="240" w:lineRule="exact"/>
    </w:pPr>
    <w:rPr>
      <w:rFonts w:ascii="Verdana" w:hAnsi="Verdana"/>
      <w:b/>
      <w:color w:val="000000"/>
      <w:sz w:val="16"/>
      <w:szCs w:val="16"/>
    </w:rPr>
  </w:style>
  <w:style w:type="paragraph" w:customStyle="1" w:styleId="Titelpersbericht">
    <w:name w:val="Titel persbericht"/>
    <w:next w:val="Standaard"/>
    <w:rsid w:val="00AE078F"/>
    <w:pPr>
      <w:spacing w:line="320" w:lineRule="exact"/>
    </w:pPr>
    <w:rPr>
      <w:rFonts w:ascii="Verdana" w:hAnsi="Verdana"/>
      <w:b/>
      <w:color w:val="000000"/>
      <w:sz w:val="24"/>
      <w:szCs w:val="24"/>
    </w:rPr>
  </w:style>
  <w:style w:type="paragraph" w:customStyle="1" w:styleId="Toezendgegevens">
    <w:name w:val="Toezendgegevens"/>
    <w:rsid w:val="00AE078F"/>
    <w:pPr>
      <w:spacing w:line="240" w:lineRule="exact"/>
    </w:pPr>
    <w:rPr>
      <w:rFonts w:ascii="Verdana" w:hAnsi="Verdana"/>
      <w:color w:val="000000"/>
      <w:sz w:val="18"/>
      <w:szCs w:val="18"/>
    </w:rPr>
  </w:style>
  <w:style w:type="paragraph" w:customStyle="1" w:styleId="Verdana65">
    <w:name w:val="Verdana 6;5"/>
    <w:basedOn w:val="Standaard"/>
    <w:next w:val="Standaard"/>
    <w:rsid w:val="00AE078F"/>
    <w:rPr>
      <w:sz w:val="13"/>
      <w:szCs w:val="13"/>
    </w:rPr>
  </w:style>
  <w:style w:type="paragraph" w:customStyle="1" w:styleId="Verdana65bold">
    <w:name w:val="Verdana 6;5 bold"/>
    <w:basedOn w:val="Standaard"/>
    <w:next w:val="Standaard"/>
    <w:rsid w:val="00AE078F"/>
    <w:pPr>
      <w:spacing w:line="180" w:lineRule="exact"/>
    </w:pPr>
    <w:rPr>
      <w:b/>
      <w:sz w:val="13"/>
      <w:szCs w:val="13"/>
    </w:rPr>
  </w:style>
  <w:style w:type="paragraph" w:customStyle="1" w:styleId="Verdana8">
    <w:name w:val="Verdana 8"/>
    <w:next w:val="Standaard"/>
    <w:rsid w:val="00AE078F"/>
    <w:pPr>
      <w:spacing w:line="180" w:lineRule="exact"/>
    </w:pPr>
    <w:rPr>
      <w:rFonts w:ascii="Verdana" w:hAnsi="Verdana"/>
      <w:color w:val="000000"/>
      <w:sz w:val="16"/>
      <w:szCs w:val="16"/>
    </w:rPr>
  </w:style>
  <w:style w:type="paragraph" w:customStyle="1" w:styleId="VetStandaard">
    <w:name w:val="Vet (Standaard)"/>
    <w:basedOn w:val="Standaard"/>
    <w:next w:val="Standaard"/>
    <w:rsid w:val="00AE078F"/>
    <w:rPr>
      <w:b/>
    </w:rPr>
  </w:style>
  <w:style w:type="paragraph" w:customStyle="1" w:styleId="Voetnoot">
    <w:name w:val="Voetnoot"/>
    <w:basedOn w:val="Standaard"/>
    <w:rsid w:val="00AE078F"/>
    <w:rPr>
      <w:sz w:val="16"/>
      <w:szCs w:val="16"/>
    </w:rPr>
  </w:style>
  <w:style w:type="paragraph" w:customStyle="1" w:styleId="VTWmeldingrood">
    <w:name w:val="VTW melding rood"/>
    <w:basedOn w:val="Standaard"/>
    <w:next w:val="Standaard"/>
    <w:rsid w:val="00AE078F"/>
    <w:rPr>
      <w:color w:val="FF0000"/>
      <w:sz w:val="16"/>
      <w:szCs w:val="16"/>
    </w:rPr>
  </w:style>
  <w:style w:type="table" w:customStyle="1" w:styleId="VTWTabelOnderdeel1">
    <w:name w:val="VTW Tabel Onderdeel 1"/>
    <w:rsid w:val="00AE078F"/>
    <w:rPr>
      <w:rFonts w:ascii="Verdana" w:hAnsi="Verdana"/>
      <w:color w:val="000000"/>
      <w:sz w:val="18"/>
      <w:szCs w:val="18"/>
    </w:rPr>
    <w:tblPr>
      <w:tblCellMar>
        <w:top w:w="0" w:type="dxa"/>
        <w:left w:w="0" w:type="dxa"/>
        <w:bottom w:w="0" w:type="dxa"/>
        <w:right w:w="0" w:type="dxa"/>
      </w:tblCellMar>
    </w:tblPr>
    <w:tcPr>
      <w:shd w:val="clear" w:color="auto" w:fill="auto"/>
    </w:tcPr>
  </w:style>
  <w:style w:type="table" w:customStyle="1" w:styleId="VTWtabelwit">
    <w:name w:val="VTW tabel wit"/>
    <w:rsid w:val="00AE078F"/>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VTWTijdelijkeAanduiding">
    <w:name w:val="VTW Tijdelijke Aanduiding"/>
    <w:basedOn w:val="Standaard"/>
    <w:next w:val="Standaard"/>
    <w:rsid w:val="00AE078F"/>
    <w:pPr>
      <w:shd w:val="clear" w:color="auto" w:fill="EEEEEE"/>
    </w:pPr>
  </w:style>
  <w:style w:type="paragraph" w:customStyle="1" w:styleId="VTWVerdana">
    <w:name w:val="VTW Verdana"/>
    <w:basedOn w:val="Standaard"/>
    <w:next w:val="Standaard"/>
    <w:rsid w:val="00AE078F"/>
    <w:pPr>
      <w:spacing w:line="180" w:lineRule="exact"/>
    </w:pPr>
    <w:rPr>
      <w:sz w:val="14"/>
      <w:szCs w:val="14"/>
    </w:rPr>
  </w:style>
  <w:style w:type="table" w:customStyle="1" w:styleId="VTWAanvraagformulierKop">
    <w:name w:val="VTW_Aanvraagformulier_Kop"/>
    <w:rsid w:val="00AE078F"/>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VTWAanvraagformulierKopTwee">
    <w:name w:val="VTW_Aanvraagformulier_Kop_Twee"/>
    <w:rsid w:val="00AE078F"/>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VTWKop">
    <w:name w:val="VTW_Kop"/>
    <w:basedOn w:val="Standaard"/>
    <w:next w:val="Standaard"/>
    <w:rsid w:val="00AE078F"/>
    <w:pPr>
      <w:spacing w:line="280" w:lineRule="exact"/>
    </w:pPr>
    <w:rPr>
      <w:b/>
      <w:sz w:val="24"/>
      <w:szCs w:val="24"/>
    </w:rPr>
  </w:style>
  <w:style w:type="paragraph" w:customStyle="1" w:styleId="VTWOndertitel">
    <w:name w:val="VTW_Ondertitel"/>
    <w:basedOn w:val="Standaard"/>
    <w:next w:val="Standaard"/>
    <w:rsid w:val="00AE078F"/>
    <w:rPr>
      <w:sz w:val="20"/>
      <w:szCs w:val="20"/>
    </w:rPr>
  </w:style>
  <w:style w:type="paragraph" w:customStyle="1" w:styleId="WitregelNota8pt">
    <w:name w:val="Witregel Nota 8pt"/>
    <w:next w:val="Standaard"/>
    <w:rsid w:val="00AE078F"/>
    <w:pPr>
      <w:spacing w:line="160" w:lineRule="exact"/>
    </w:pPr>
    <w:rPr>
      <w:rFonts w:ascii="Verdana" w:hAnsi="Verdana"/>
      <w:color w:val="000000"/>
      <w:sz w:val="16"/>
      <w:szCs w:val="16"/>
    </w:rPr>
  </w:style>
  <w:style w:type="paragraph" w:customStyle="1" w:styleId="WitregelNota9pt">
    <w:name w:val="Witregel Nota 9pt"/>
    <w:next w:val="Standaard"/>
    <w:rsid w:val="00AE078F"/>
    <w:pPr>
      <w:spacing w:line="180" w:lineRule="exact"/>
    </w:pPr>
    <w:rPr>
      <w:rFonts w:ascii="Verdana" w:hAnsi="Verdana"/>
      <w:color w:val="000000"/>
      <w:sz w:val="18"/>
      <w:szCs w:val="18"/>
    </w:rPr>
  </w:style>
  <w:style w:type="paragraph" w:customStyle="1" w:styleId="WitregelW1">
    <w:name w:val="Witregel W1"/>
    <w:next w:val="Standaard"/>
    <w:rsid w:val="00AE078F"/>
    <w:pPr>
      <w:spacing w:line="90" w:lineRule="exact"/>
    </w:pPr>
    <w:rPr>
      <w:rFonts w:ascii="Verdana" w:hAnsi="Verdana"/>
      <w:color w:val="000000"/>
      <w:sz w:val="9"/>
      <w:szCs w:val="9"/>
    </w:rPr>
  </w:style>
  <w:style w:type="paragraph" w:customStyle="1" w:styleId="WitregelW1bodytekst">
    <w:name w:val="Witregel W1 (bodytekst)"/>
    <w:next w:val="Standaard"/>
    <w:rsid w:val="00AE078F"/>
    <w:pPr>
      <w:spacing w:line="240" w:lineRule="exact"/>
    </w:pPr>
    <w:rPr>
      <w:rFonts w:ascii="Verdana" w:hAnsi="Verdana"/>
      <w:color w:val="000000"/>
      <w:sz w:val="18"/>
      <w:szCs w:val="18"/>
    </w:rPr>
  </w:style>
  <w:style w:type="paragraph" w:customStyle="1" w:styleId="WitregelW2">
    <w:name w:val="Witregel W2"/>
    <w:next w:val="Standaard"/>
    <w:rsid w:val="00AE078F"/>
    <w:pPr>
      <w:spacing w:line="270" w:lineRule="exact"/>
    </w:pPr>
    <w:rPr>
      <w:rFonts w:ascii="Verdana" w:hAnsi="Verdana"/>
      <w:color w:val="000000"/>
      <w:sz w:val="27"/>
      <w:szCs w:val="27"/>
    </w:rPr>
  </w:style>
  <w:style w:type="paragraph" w:customStyle="1" w:styleId="Witregel1pt">
    <w:name w:val="Witregel_1pt"/>
    <w:basedOn w:val="Standaard"/>
    <w:next w:val="Standaard"/>
    <w:rsid w:val="00AE078F"/>
    <w:rPr>
      <w:sz w:val="2"/>
      <w:szCs w:val="2"/>
    </w:rPr>
  </w:style>
  <w:style w:type="paragraph" w:customStyle="1" w:styleId="WOBBesluitBijlageKop">
    <w:name w:val="WOB Besluit Bijlage Kop"/>
    <w:basedOn w:val="Standaard"/>
    <w:next w:val="Standaard"/>
    <w:rsid w:val="00AE078F"/>
    <w:pPr>
      <w:pageBreakBefore/>
      <w:numPr>
        <w:numId w:val="3"/>
      </w:numPr>
      <w:spacing w:before="180"/>
    </w:pPr>
    <w:rPr>
      <w:b/>
    </w:rPr>
  </w:style>
  <w:style w:type="paragraph" w:customStyle="1" w:styleId="WOBBesluitBijlageLidArtikel">
    <w:name w:val="WOB Besluit Bijlage Lid Artikel"/>
    <w:basedOn w:val="Standaard"/>
    <w:next w:val="Standaard"/>
    <w:rsid w:val="00AE078F"/>
    <w:pPr>
      <w:numPr>
        <w:numId w:val="4"/>
      </w:numPr>
      <w:ind w:firstLine="0"/>
    </w:pPr>
  </w:style>
  <w:style w:type="paragraph" w:customStyle="1" w:styleId="WOBBesluitKop">
    <w:name w:val="WOB Besluit Kop"/>
    <w:basedOn w:val="Standaard"/>
    <w:next w:val="Standaard"/>
    <w:rsid w:val="00AE078F"/>
    <w:pPr>
      <w:spacing w:before="180"/>
    </w:pPr>
    <w:rPr>
      <w:b/>
    </w:rPr>
  </w:style>
  <w:style w:type="paragraph" w:customStyle="1" w:styleId="WOBBesluitLidgenummerd">
    <w:name w:val="WOB Besluit Lid genummerd"/>
    <w:basedOn w:val="Standaard"/>
    <w:next w:val="Standaard"/>
    <w:rsid w:val="00AE078F"/>
    <w:pPr>
      <w:numPr>
        <w:numId w:val="5"/>
      </w:numPr>
    </w:pPr>
  </w:style>
  <w:style w:type="paragraph" w:customStyle="1" w:styleId="WOBBesluitStandaard">
    <w:name w:val="WOB Besluit Standaard"/>
    <w:basedOn w:val="Standaard"/>
    <w:next w:val="Standaard"/>
    <w:rsid w:val="00AE078F"/>
    <w:pPr>
      <w:spacing w:after="180"/>
    </w:pPr>
  </w:style>
  <w:style w:type="paragraph" w:customStyle="1" w:styleId="WOBBesluitSubkop">
    <w:name w:val="WOB Besluit Subkop"/>
    <w:basedOn w:val="Standaard"/>
    <w:next w:val="Standaard"/>
    <w:rsid w:val="00AE078F"/>
    <w:pPr>
      <w:spacing w:before="180" w:after="180"/>
    </w:pPr>
    <w:rPr>
      <w:i/>
    </w:rPr>
  </w:style>
  <w:style w:type="paragraph" w:customStyle="1" w:styleId="WobBijlageLedenArtikel1">
    <w:name w:val="Wob_Bijlage_Leden_Artikel_1"/>
    <w:basedOn w:val="Standaard"/>
    <w:next w:val="Standaard"/>
    <w:rsid w:val="00AE078F"/>
  </w:style>
  <w:style w:type="paragraph" w:customStyle="1" w:styleId="WobBijlageLedenArtikel10">
    <w:name w:val="Wob_Bijlage_Leden_Artikel_10"/>
    <w:basedOn w:val="Standaard"/>
    <w:next w:val="Standaard"/>
    <w:rsid w:val="00AE078F"/>
  </w:style>
  <w:style w:type="paragraph" w:customStyle="1" w:styleId="WobBijlageLedenArtikel11">
    <w:name w:val="Wob_Bijlage_Leden_Artikel_11"/>
    <w:basedOn w:val="Standaard"/>
    <w:next w:val="Standaard"/>
    <w:rsid w:val="00AE078F"/>
  </w:style>
  <w:style w:type="paragraph" w:customStyle="1" w:styleId="WobBijlageLedenArtikel3">
    <w:name w:val="Wob_Bijlage_Leden_Artikel_3"/>
    <w:basedOn w:val="Standaard"/>
    <w:next w:val="Standaard"/>
    <w:rsid w:val="00AE078F"/>
  </w:style>
  <w:style w:type="paragraph" w:customStyle="1" w:styleId="WobBijlageLedenArtikel6">
    <w:name w:val="Wob_Bijlage_Leden_Artikel_6"/>
    <w:basedOn w:val="Standaard"/>
    <w:next w:val="Standaard"/>
    <w:rsid w:val="00AE078F"/>
  </w:style>
  <w:style w:type="paragraph" w:customStyle="1" w:styleId="WobBijlageLedenArtikel7">
    <w:name w:val="Wob_Bijlage_Leden_Artikel_7"/>
    <w:basedOn w:val="Standaard"/>
    <w:next w:val="Standaard"/>
    <w:rsid w:val="00AE078F"/>
  </w:style>
  <w:style w:type="paragraph" w:customStyle="1" w:styleId="Workaroundalineatekstblok">
    <w:name w:val="Workaround alinea tekstblok"/>
    <w:rsid w:val="00AE078F"/>
    <w:pPr>
      <w:spacing w:after="180" w:line="240" w:lineRule="exact"/>
    </w:pPr>
    <w:rPr>
      <w:rFonts w:ascii="Verdana" w:hAnsi="Verdana"/>
      <w:color w:val="000000"/>
      <w:sz w:val="18"/>
      <w:szCs w:val="18"/>
    </w:rPr>
  </w:style>
  <w:style w:type="paragraph" w:customStyle="1" w:styleId="Workaroundfunctieondertekenaar">
    <w:name w:val="Workaround functie ondertekenaar"/>
    <w:next w:val="Standaard"/>
    <w:rsid w:val="00AE078F"/>
    <w:pPr>
      <w:spacing w:line="240" w:lineRule="exact"/>
    </w:pPr>
    <w:rPr>
      <w:rFonts w:ascii="Verdana" w:hAnsi="Verdana"/>
      <w:i/>
      <w:color w:val="000000"/>
      <w:sz w:val="18"/>
      <w:szCs w:val="18"/>
    </w:rPr>
  </w:style>
  <w:style w:type="paragraph" w:customStyle="1" w:styleId="Workaroundgroetregel">
    <w:name w:val="Workaround groetregel"/>
    <w:next w:val="Standaard"/>
    <w:rsid w:val="00AE078F"/>
    <w:pPr>
      <w:spacing w:before="360" w:line="240" w:lineRule="exact"/>
    </w:pPr>
    <w:rPr>
      <w:rFonts w:ascii="Verdana" w:hAnsi="Verdana"/>
      <w:color w:val="000000"/>
      <w:sz w:val="18"/>
      <w:szCs w:val="18"/>
    </w:rPr>
  </w:style>
  <w:style w:type="paragraph" w:customStyle="1" w:styleId="Workaroundministerieondertekenaar">
    <w:name w:val="Workaround ministerie ondertekenaar"/>
    <w:next w:val="Standaard"/>
    <w:rsid w:val="00AE078F"/>
    <w:pPr>
      <w:spacing w:after="720" w:line="240" w:lineRule="exact"/>
    </w:pPr>
    <w:rPr>
      <w:rFonts w:ascii="Verdana" w:hAnsi="Verdana"/>
      <w:color w:val="000000"/>
      <w:sz w:val="18"/>
      <w:szCs w:val="18"/>
    </w:rPr>
  </w:style>
  <w:style w:type="paragraph" w:customStyle="1" w:styleId="Workaroundnaamondertekenaar">
    <w:name w:val="Workaround naam ondertekenaar"/>
    <w:next w:val="Standaard"/>
    <w:rsid w:val="00AE078F"/>
    <w:pPr>
      <w:spacing w:line="240" w:lineRule="exact"/>
    </w:pPr>
    <w:rPr>
      <w:rFonts w:ascii="Verdana" w:hAnsi="Verdana"/>
      <w:color w:val="000000"/>
      <w:sz w:val="18"/>
      <w:szCs w:val="18"/>
    </w:rPr>
  </w:style>
  <w:style w:type="paragraph" w:styleId="Koptekst">
    <w:name w:val="header"/>
    <w:basedOn w:val="Standaard"/>
    <w:link w:val="KoptekstChar"/>
    <w:uiPriority w:val="99"/>
    <w:semiHidden/>
    <w:unhideWhenUsed/>
    <w:rsid w:val="001E4B95"/>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1E4B95"/>
    <w:rPr>
      <w:rFonts w:ascii="Verdana" w:hAnsi="Verdana"/>
      <w:color w:val="000000"/>
      <w:sz w:val="18"/>
      <w:szCs w:val="18"/>
    </w:rPr>
  </w:style>
  <w:style w:type="paragraph" w:styleId="Voettekst">
    <w:name w:val="footer"/>
    <w:basedOn w:val="Standaard"/>
    <w:link w:val="VoettekstChar"/>
    <w:uiPriority w:val="99"/>
    <w:semiHidden/>
    <w:unhideWhenUsed/>
    <w:rsid w:val="001E4B95"/>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1E4B95"/>
    <w:rPr>
      <w:rFonts w:ascii="Verdana" w:hAnsi="Verdana"/>
      <w:color w:val="000000"/>
      <w:sz w:val="18"/>
      <w:szCs w:val="18"/>
    </w:rPr>
  </w:style>
</w:styles>
</file>

<file path=word/webSettings.xml><?xml version="1.0" encoding="utf-8"?>
<w:webSettings xmlns:r="http://schemas.openxmlformats.org/officeDocument/2006/relationships" xmlns:w="http://schemas.openxmlformats.org/wordprocessingml/2006/main"/>
</file>

<file path=word/webSettings1.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webSetting" Target="webSettings1.xml" Id="rId1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1.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23</ap:Words>
  <ap:Characters>132</ap:Characters>
  <ap:DocSecurity>0</ap:DocSecurity>
  <ap:Lines>1</ap:Lines>
  <ap:Paragraphs>1</ap:Paragraphs>
  <ap:ScaleCrop>false</ap:ScaleCrop>
  <ap:LinksUpToDate>false</ap:LinksUpToDate>
  <ap:CharactersWithSpaces>154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2016-09-06T18:46:00.0000000Z</dcterms:created>
  <dcterms:modified xsi:type="dcterms:W3CDTF">2016-09-08T14:30:00.0000000Z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Rubricering">
    <vt:lpwstr/>
  </property>
  <property fmtid="{D5CDD505-2E9C-101B-9397-08002B2CF9AE}" pid="3" name="Onderwerp">
    <vt:lpwstr>Wijziging van de Huisvestingswet 2014, de Wet op de huurtoeslag, de Woningwet en enkele andere wetten teneinde daarin een aantal technische wijzigingen en een aantal wijzigingen met beperkte beleidsmatige gevolgen aan te brengen (Veegwet wonen)  (34 468)</vt:lpwstr>
  </property>
  <property fmtid="{D5CDD505-2E9C-101B-9397-08002B2CF9AE}" pid="4" name="Datum">
    <vt:lpwstr>9 september 2016</vt:lpwstr>
  </property>
  <property fmtid="{D5CDD505-2E9C-101B-9397-08002B2CF9AE}" pid="5" name="Docgensjabloon">
    <vt:lpwstr>DocGen_Brief_nl_NL</vt:lpwstr>
  </property>
  <property fmtid="{D5CDD505-2E9C-101B-9397-08002B2CF9AE}" pid="6" name="Aan">
    <vt:lpwstr/>
  </property>
  <property fmtid="{D5CDD505-2E9C-101B-9397-08002B2CF9AE}" pid="7" name="Kenmerk">
    <vt:lpwstr>2016-0000569248</vt:lpwstr>
  </property>
  <property fmtid="{D5CDD505-2E9C-101B-9397-08002B2CF9AE}" pid="8" name="UwKenmerk">
    <vt:lpwstr/>
  </property>
  <property fmtid="{D5CDD505-2E9C-101B-9397-08002B2CF9AE}" pid="9" name="ContentTypeId">
    <vt:lpwstr>0x01010092A6DB2C94B5CC428742B9B8406F06CB</vt:lpwstr>
  </property>
</Properties>
</file>