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D1B" w:rsidP="00ED5D1B" w:rsidRDefault="00ED5D1B">
      <w:pPr>
        <w:spacing w:before="100" w:beforeAutospacing="1" w:after="100" w:afterAutospacing="1"/>
        <w:rPr>
          <w:rStyle w:val="Zwaar"/>
          <w:rFonts w:ascii="Arial" w:hAnsi="Arial" w:cs="Arial"/>
          <w:sz w:val="22"/>
          <w:szCs w:val="22"/>
        </w:rPr>
      </w:pPr>
      <w:r>
        <w:rPr>
          <w:rStyle w:val="Zwaar"/>
          <w:rFonts w:ascii="Arial" w:hAnsi="Arial" w:cs="Arial"/>
          <w:sz w:val="22"/>
          <w:szCs w:val="22"/>
        </w:rPr>
        <w:t>Hamerstuk</w:t>
      </w:r>
      <w:bookmarkStart w:name="_GoBack" w:id="0"/>
      <w:bookmarkEnd w:id="0"/>
    </w:p>
    <w:p w:rsidR="00ED5D1B" w:rsidP="00ED5D1B" w:rsidRDefault="00ED5D1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Style w:val="Zwaar"/>
          <w:rFonts w:ascii="Arial" w:hAnsi="Arial" w:cs="Arial"/>
          <w:sz w:val="22"/>
          <w:szCs w:val="22"/>
        </w:rPr>
        <w:t>het wetsvoorstel Wijziging van de Wet op de rechterlijke organisatie en de Wet rechtspositie rechterlijke ambtenaren in verband met de samenstelling van het College van procureurs-generaal (34404).</w:t>
      </w:r>
    </w:p>
    <w:p w:rsidR="00E82953" w:rsidRDefault="00ED5D1B">
      <w:r w:rsidRPr="00ED5D1B">
        <w:t>Dit wetsvoorstel wordt zonder beraadslaging en, na goedkeuring van de onderdelen, zonder stemming aangenomen</w:t>
      </w:r>
    </w:p>
    <w:sectPr w:rsidR="00E8295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E180A"/>
    <w:multiLevelType w:val="multilevel"/>
    <w:tmpl w:val="C29C8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1B"/>
    <w:rsid w:val="0043607C"/>
    <w:rsid w:val="00E82953"/>
    <w:rsid w:val="00ED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D5D1B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ED5D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D5D1B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ED5D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42</ap:Words>
  <ap:Characters>275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2016-09-23T14:00:00.0000000Z</dcterms:created>
  <dcterms:modified xsi:type="dcterms:W3CDTF">2016-09-23T14:01:00.0000000Z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0x01010023F8EF621DFC294AAA5F5C0F90F46142</vt:lpwstr>
  </property>
</Properties>
</file>