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F6" w:rsidRDefault="00A15D79">
      <w:pPr>
        <w:rPr>
          <w:rFonts w:ascii="Arial" w:hAnsi="Arial" w:cs="Arial"/>
          <w:b/>
          <w:i/>
        </w:rPr>
      </w:pPr>
      <w:r w:rsidRPr="00A15D79">
        <w:rPr>
          <w:rFonts w:ascii="Arial" w:hAnsi="Arial" w:cs="Arial"/>
          <w:b/>
          <w:i/>
        </w:rPr>
        <w:t>Posit</w:t>
      </w:r>
      <w:r w:rsidR="008564AD">
        <w:rPr>
          <w:rFonts w:ascii="Arial" w:hAnsi="Arial" w:cs="Arial"/>
          <w:b/>
          <w:i/>
        </w:rPr>
        <w:t>i</w:t>
      </w:r>
      <w:r w:rsidRPr="00A15D79">
        <w:rPr>
          <w:rFonts w:ascii="Arial" w:hAnsi="Arial" w:cs="Arial"/>
          <w:b/>
          <w:i/>
        </w:rPr>
        <w:t>on-</w:t>
      </w:r>
      <w:r w:rsidRPr="00A15D79" w:rsidR="00C77BF6">
        <w:rPr>
          <w:rFonts w:ascii="Arial" w:hAnsi="Arial" w:cs="Arial"/>
          <w:b/>
          <w:i/>
        </w:rPr>
        <w:t xml:space="preserve">paper </w:t>
      </w:r>
      <w:r>
        <w:rPr>
          <w:rFonts w:ascii="Arial" w:hAnsi="Arial" w:cs="Arial"/>
          <w:b/>
          <w:i/>
        </w:rPr>
        <w:t xml:space="preserve"> Preall</w:t>
      </w:r>
    </w:p>
    <w:p w:rsidR="00A15D79" w:rsidRDefault="00A15D79">
      <w:pPr>
        <w:rPr>
          <w:rFonts w:ascii="Arial" w:hAnsi="Arial" w:cs="Arial"/>
          <w:b/>
          <w:i/>
        </w:rPr>
      </w:pPr>
      <w:r>
        <w:rPr>
          <w:noProof/>
          <w:lang w:eastAsia="nl-NL"/>
        </w:rPr>
        <w:drawing>
          <wp:inline distT="0" distB="0" distL="0" distR="0" wp14:anchorId="502D3078" wp14:editId="70A94548">
            <wp:extent cx="4000500" cy="5915269"/>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00500" cy="5915269"/>
                    </a:xfrm>
                    <a:prstGeom prst="rect">
                      <a:avLst/>
                    </a:prstGeom>
                  </pic:spPr>
                </pic:pic>
              </a:graphicData>
            </a:graphic>
          </wp:inline>
        </w:drawing>
      </w:r>
    </w:p>
    <w:p w:rsidRPr="00201DC2" w:rsidR="00C77BF6" w:rsidRDefault="00A15D79">
      <w:pPr>
        <w:rPr>
          <w:rFonts w:ascii="Arial" w:hAnsi="Arial" w:cs="Arial"/>
          <w:b/>
          <w:i/>
          <w:sz w:val="24"/>
          <w:szCs w:val="24"/>
        </w:rPr>
      </w:pPr>
      <w:r w:rsidRPr="00201DC2">
        <w:rPr>
          <w:rFonts w:ascii="Arial" w:hAnsi="Arial" w:cs="Arial"/>
          <w:b/>
          <w:i/>
          <w:sz w:val="24"/>
          <w:szCs w:val="24"/>
        </w:rPr>
        <w:lastRenderedPageBreak/>
        <w:t>Deelnemende partijen:</w:t>
      </w:r>
    </w:p>
    <w:p w:rsidR="00C77BF6" w:rsidRDefault="00C77BF6">
      <w:pPr>
        <w:rPr>
          <w:rFonts w:ascii="Arial" w:hAnsi="Arial" w:cs="Arial"/>
          <w:b/>
          <w:i/>
          <w:sz w:val="20"/>
          <w:szCs w:val="20"/>
        </w:rPr>
      </w:pPr>
    </w:p>
    <w:p w:rsidR="00C77BF6" w:rsidRDefault="00A15D79">
      <w:pPr>
        <w:rPr>
          <w:rFonts w:ascii="Arial" w:hAnsi="Arial" w:cs="Arial"/>
          <w:b/>
          <w:i/>
          <w:sz w:val="20"/>
          <w:szCs w:val="20"/>
        </w:rPr>
      </w:pPr>
      <w:r>
        <w:rPr>
          <w:noProof/>
          <w:lang w:eastAsia="nl-NL"/>
        </w:rPr>
        <w:drawing>
          <wp:inline distT="0" distB="0" distL="0" distR="0" wp14:anchorId="0B3506C3" wp14:editId="2054111D">
            <wp:extent cx="4733925" cy="31432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41632" cy="3148367"/>
                    </a:xfrm>
                    <a:prstGeom prst="rect">
                      <a:avLst/>
                    </a:prstGeom>
                  </pic:spPr>
                </pic:pic>
              </a:graphicData>
            </a:graphic>
          </wp:inline>
        </w:drawing>
      </w:r>
    </w:p>
    <w:p w:rsidR="00C77BF6" w:rsidRDefault="00C77BF6">
      <w:pPr>
        <w:rPr>
          <w:rFonts w:ascii="Arial" w:hAnsi="Arial" w:cs="Arial"/>
          <w:b/>
          <w:i/>
          <w:sz w:val="20"/>
          <w:szCs w:val="20"/>
        </w:rPr>
      </w:pPr>
    </w:p>
    <w:p w:rsidR="00C77BF6" w:rsidRDefault="00C77BF6">
      <w:pPr>
        <w:rPr>
          <w:rFonts w:ascii="Arial" w:hAnsi="Arial" w:cs="Arial"/>
          <w:b/>
          <w:i/>
          <w:sz w:val="20"/>
          <w:szCs w:val="20"/>
        </w:rPr>
      </w:pPr>
      <w:r>
        <w:rPr>
          <w:rFonts w:ascii="Arial" w:hAnsi="Arial" w:cs="Arial"/>
          <w:b/>
          <w:i/>
          <w:sz w:val="20"/>
          <w:szCs w:val="20"/>
        </w:rPr>
        <w:br w:type="page"/>
      </w:r>
    </w:p>
    <w:p w:rsidRPr="00C77BF6" w:rsidR="0011324E" w:rsidP="00C77BF6" w:rsidRDefault="00C137DE">
      <w:pPr>
        <w:pStyle w:val="Lijstalinea"/>
        <w:numPr>
          <w:ilvl w:val="0"/>
          <w:numId w:val="14"/>
        </w:numPr>
        <w:spacing w:after="0"/>
        <w:rPr>
          <w:rFonts w:ascii="Arial" w:hAnsi="Arial" w:cs="Arial"/>
          <w:sz w:val="20"/>
          <w:szCs w:val="20"/>
        </w:rPr>
      </w:pPr>
      <w:r w:rsidRPr="00C77BF6">
        <w:rPr>
          <w:rFonts w:ascii="Arial" w:hAnsi="Arial" w:cs="Arial"/>
          <w:b/>
          <w:i/>
          <w:sz w:val="20"/>
          <w:szCs w:val="20"/>
        </w:rPr>
        <w:lastRenderedPageBreak/>
        <w:t xml:space="preserve">Waar staat Preall voor? </w:t>
      </w:r>
    </w:p>
    <w:p w:rsidR="00C137DE" w:rsidP="00A658A4" w:rsidRDefault="00C137DE">
      <w:pPr>
        <w:spacing w:after="0"/>
        <w:rPr>
          <w:rFonts w:ascii="Arial" w:hAnsi="Arial" w:cs="Arial"/>
          <w:sz w:val="20"/>
          <w:szCs w:val="20"/>
        </w:rPr>
      </w:pPr>
    </w:p>
    <w:p w:rsidRPr="0011324E" w:rsidR="0011324E" w:rsidP="00A658A4" w:rsidRDefault="0011324E">
      <w:pPr>
        <w:spacing w:after="0"/>
        <w:rPr>
          <w:rFonts w:ascii="Arial" w:hAnsi="Arial" w:cs="Arial"/>
          <w:sz w:val="20"/>
          <w:szCs w:val="20"/>
        </w:rPr>
      </w:pPr>
      <w:r w:rsidRPr="0011324E">
        <w:rPr>
          <w:rFonts w:ascii="Arial" w:hAnsi="Arial" w:cs="Arial"/>
          <w:sz w:val="20"/>
          <w:szCs w:val="20"/>
        </w:rPr>
        <w:t>De samenwerken</w:t>
      </w:r>
      <w:r w:rsidR="00F551FF">
        <w:rPr>
          <w:rFonts w:ascii="Arial" w:hAnsi="Arial" w:cs="Arial"/>
          <w:sz w:val="20"/>
          <w:szCs w:val="20"/>
        </w:rPr>
        <w:t xml:space="preserve">de partners van </w:t>
      </w:r>
      <w:proofErr w:type="spellStart"/>
      <w:r w:rsidR="00F551FF">
        <w:rPr>
          <w:rFonts w:ascii="Arial" w:hAnsi="Arial" w:cs="Arial"/>
          <w:sz w:val="20"/>
          <w:szCs w:val="20"/>
        </w:rPr>
        <w:t>Preall</w:t>
      </w:r>
      <w:proofErr w:type="spellEnd"/>
      <w:r w:rsidR="00F551FF">
        <w:rPr>
          <w:rFonts w:ascii="Arial" w:hAnsi="Arial" w:cs="Arial"/>
          <w:sz w:val="20"/>
          <w:szCs w:val="20"/>
        </w:rPr>
        <w:t xml:space="preserve"> leveren </w:t>
      </w:r>
      <w:r w:rsidRPr="0011324E">
        <w:rPr>
          <w:rFonts w:ascii="Arial" w:hAnsi="Arial" w:cs="Arial"/>
          <w:sz w:val="20"/>
          <w:szCs w:val="20"/>
        </w:rPr>
        <w:t>geïntegreerd met elkaar veilige, cliëntgerichte en doelmatige zorg aan moeder en kind waar</w:t>
      </w:r>
      <w:r w:rsidR="00C137DE">
        <w:rPr>
          <w:rFonts w:ascii="Arial" w:hAnsi="Arial" w:cs="Arial"/>
          <w:sz w:val="20"/>
          <w:szCs w:val="20"/>
        </w:rPr>
        <w:t xml:space="preserve">door de uitkomsten verbeteren. </w:t>
      </w:r>
      <w:r w:rsidRPr="0011324E">
        <w:rPr>
          <w:rFonts w:ascii="Arial" w:hAnsi="Arial" w:cs="Arial"/>
          <w:sz w:val="20"/>
          <w:szCs w:val="20"/>
        </w:rPr>
        <w:t>De samenwerkende partners van Preall realiseren een kwalitatief sterk en samenhangend netwerk rondom de geboortezorg waarin voldaan wordt aan de beroepsnormen van de IGZ en de zorgverzekeraars.  Wij baseren onze zorg op vier pijlers:</w:t>
      </w:r>
    </w:p>
    <w:p w:rsidRPr="0011324E" w:rsidR="0011324E" w:rsidP="00A658A4" w:rsidRDefault="0011324E">
      <w:pPr>
        <w:spacing w:after="0"/>
        <w:rPr>
          <w:rFonts w:ascii="Arial" w:hAnsi="Arial" w:cs="Arial"/>
          <w:sz w:val="20"/>
          <w:szCs w:val="20"/>
        </w:rPr>
      </w:pPr>
      <w:r w:rsidRPr="0011324E">
        <w:rPr>
          <w:rFonts w:ascii="Arial" w:hAnsi="Arial" w:cs="Arial"/>
          <w:b/>
          <w:sz w:val="20"/>
          <w:szCs w:val="20"/>
        </w:rPr>
        <w:t>1.</w:t>
      </w:r>
      <w:r w:rsidRPr="0011324E">
        <w:rPr>
          <w:rFonts w:ascii="Arial" w:hAnsi="Arial" w:cs="Arial"/>
          <w:b/>
          <w:sz w:val="20"/>
          <w:szCs w:val="20"/>
        </w:rPr>
        <w:tab/>
        <w:t xml:space="preserve">Wij staan voor kwalitatief hoogwaardige geboortezorg  </w:t>
      </w:r>
    </w:p>
    <w:p w:rsidRPr="00E769E0" w:rsidR="0011324E" w:rsidP="00A658A4" w:rsidRDefault="0011324E">
      <w:pPr>
        <w:spacing w:after="0"/>
        <w:rPr>
          <w:rFonts w:ascii="Arial" w:hAnsi="Arial" w:cs="Arial"/>
          <w:sz w:val="20"/>
          <w:szCs w:val="20"/>
        </w:rPr>
      </w:pPr>
      <w:r w:rsidRPr="0011324E">
        <w:rPr>
          <w:rFonts w:ascii="Arial" w:hAnsi="Arial" w:cs="Arial"/>
          <w:sz w:val="20"/>
          <w:szCs w:val="20"/>
        </w:rPr>
        <w:t xml:space="preserve">Alle zorgverleners van het VSV Preall werken vanuit een gemeenschappelijk kwaliteitskader. Ons streven is om de beste omstandigheden te creëren voor een voorspoedige bevalling en een gezond kind. Zwangerschapszorg door de verloskundige dichtbij huis als het kan, </w:t>
      </w:r>
      <w:r w:rsidRPr="00E769E0" w:rsidR="00693D99">
        <w:rPr>
          <w:rFonts w:ascii="Arial" w:hAnsi="Arial" w:cs="Arial"/>
          <w:sz w:val="20"/>
          <w:szCs w:val="20"/>
        </w:rPr>
        <w:t xml:space="preserve">en door </w:t>
      </w:r>
      <w:r w:rsidRPr="00E769E0">
        <w:rPr>
          <w:rFonts w:ascii="Arial" w:hAnsi="Arial" w:cs="Arial"/>
          <w:sz w:val="20"/>
          <w:szCs w:val="20"/>
        </w:rPr>
        <w:t>de gynaecoloog als het nodig is.</w:t>
      </w:r>
    </w:p>
    <w:p w:rsidRPr="00E769E0" w:rsidR="00A658A4" w:rsidP="00A658A4" w:rsidRDefault="0011324E">
      <w:pPr>
        <w:spacing w:after="0"/>
        <w:rPr>
          <w:rFonts w:ascii="Arial" w:hAnsi="Arial" w:cs="Arial"/>
          <w:sz w:val="20"/>
          <w:szCs w:val="20"/>
        </w:rPr>
      </w:pPr>
      <w:r w:rsidRPr="00E769E0">
        <w:rPr>
          <w:rFonts w:ascii="Arial" w:hAnsi="Arial" w:cs="Arial"/>
          <w:sz w:val="20"/>
          <w:szCs w:val="20"/>
        </w:rPr>
        <w:t xml:space="preserve">We erkennen, gezien de samenstelling van de </w:t>
      </w:r>
      <w:r w:rsidRPr="00E769E0" w:rsidR="00693D99">
        <w:rPr>
          <w:rFonts w:ascii="Arial" w:hAnsi="Arial" w:cs="Arial"/>
          <w:sz w:val="20"/>
          <w:szCs w:val="20"/>
        </w:rPr>
        <w:t xml:space="preserve">bevolking </w:t>
      </w:r>
      <w:r w:rsidRPr="00E769E0">
        <w:rPr>
          <w:rFonts w:ascii="Arial" w:hAnsi="Arial" w:cs="Arial"/>
          <w:sz w:val="20"/>
          <w:szCs w:val="20"/>
        </w:rPr>
        <w:t xml:space="preserve">in Almere, het belang van preventie en </w:t>
      </w:r>
      <w:r w:rsidRPr="00E769E0" w:rsidR="00693D99">
        <w:rPr>
          <w:rFonts w:ascii="Arial" w:hAnsi="Arial" w:cs="Arial"/>
          <w:sz w:val="20"/>
          <w:szCs w:val="20"/>
        </w:rPr>
        <w:t xml:space="preserve">handelen </w:t>
      </w:r>
      <w:r w:rsidRPr="00E769E0">
        <w:rPr>
          <w:rFonts w:ascii="Arial" w:hAnsi="Arial" w:cs="Arial"/>
          <w:sz w:val="20"/>
          <w:szCs w:val="20"/>
        </w:rPr>
        <w:t xml:space="preserve">hiernaar door </w:t>
      </w:r>
      <w:r w:rsidRPr="00E769E0" w:rsidR="00693D99">
        <w:rPr>
          <w:rFonts w:ascii="Arial" w:hAnsi="Arial" w:cs="Arial"/>
          <w:sz w:val="20"/>
          <w:szCs w:val="20"/>
        </w:rPr>
        <w:t xml:space="preserve">te zorgen dat </w:t>
      </w:r>
      <w:r w:rsidRPr="00E769E0">
        <w:rPr>
          <w:rFonts w:ascii="Arial" w:hAnsi="Arial" w:cs="Arial"/>
          <w:sz w:val="20"/>
          <w:szCs w:val="20"/>
        </w:rPr>
        <w:t xml:space="preserve">alle betrokken zorgverleners </w:t>
      </w:r>
      <w:r w:rsidRPr="00E769E0" w:rsidR="00693D99">
        <w:rPr>
          <w:rFonts w:ascii="Arial" w:hAnsi="Arial" w:cs="Arial"/>
          <w:sz w:val="20"/>
          <w:szCs w:val="20"/>
        </w:rPr>
        <w:t xml:space="preserve">goed in verbinding staan met elkaar. Voor, tijdens en na de zwangerschap en bevalling. </w:t>
      </w:r>
    </w:p>
    <w:p w:rsidRPr="00E769E0" w:rsidR="00693D99" w:rsidP="00A658A4" w:rsidRDefault="00693D99">
      <w:pPr>
        <w:spacing w:after="0"/>
        <w:rPr>
          <w:rFonts w:ascii="Arial" w:hAnsi="Arial" w:cs="Arial"/>
          <w:sz w:val="20"/>
          <w:szCs w:val="20"/>
        </w:rPr>
      </w:pPr>
    </w:p>
    <w:p w:rsidRPr="00E769E0" w:rsidR="0011324E" w:rsidP="00A658A4" w:rsidRDefault="0011324E">
      <w:pPr>
        <w:spacing w:after="0"/>
        <w:rPr>
          <w:rFonts w:ascii="Arial" w:hAnsi="Arial" w:cs="Arial"/>
          <w:b/>
          <w:sz w:val="20"/>
          <w:szCs w:val="20"/>
        </w:rPr>
      </w:pPr>
      <w:r w:rsidRPr="00E769E0">
        <w:rPr>
          <w:rFonts w:ascii="Arial" w:hAnsi="Arial" w:cs="Arial"/>
          <w:b/>
          <w:sz w:val="20"/>
          <w:szCs w:val="20"/>
        </w:rPr>
        <w:t xml:space="preserve"> 2.</w:t>
      </w:r>
      <w:r w:rsidRPr="00E769E0">
        <w:rPr>
          <w:rFonts w:ascii="Arial" w:hAnsi="Arial" w:cs="Arial"/>
          <w:b/>
          <w:sz w:val="20"/>
          <w:szCs w:val="20"/>
        </w:rPr>
        <w:tab/>
        <w:t>Wij stellen de behoefte van moeder (haar partner) en kind centraal</w:t>
      </w:r>
      <w:r w:rsidRPr="00E769E0" w:rsidR="00D73594">
        <w:rPr>
          <w:rFonts w:ascii="Arial" w:hAnsi="Arial" w:cs="Arial"/>
          <w:b/>
          <w:sz w:val="20"/>
          <w:szCs w:val="20"/>
        </w:rPr>
        <w:t xml:space="preserve">           </w:t>
      </w:r>
    </w:p>
    <w:p w:rsidRPr="00E769E0" w:rsidR="0011324E" w:rsidP="00A658A4" w:rsidRDefault="0011324E">
      <w:pPr>
        <w:spacing w:after="0"/>
        <w:rPr>
          <w:rFonts w:ascii="Arial" w:hAnsi="Arial" w:cs="Arial"/>
          <w:sz w:val="20"/>
          <w:szCs w:val="20"/>
        </w:rPr>
      </w:pPr>
      <w:r w:rsidRPr="00E769E0">
        <w:rPr>
          <w:rFonts w:ascii="Arial" w:hAnsi="Arial" w:cs="Arial"/>
          <w:sz w:val="20"/>
          <w:szCs w:val="20"/>
        </w:rPr>
        <w:t>Wij leveren zorg op maat. Als zorgverleners laten we ons  leiden door de behoefte en belangen van de moeder, kind en haar partner. Continuïteit in de zorgverlening, eigen inbreng, duidelijke informatie en communicatie zijn kernbegrippen.</w:t>
      </w:r>
    </w:p>
    <w:p w:rsidRPr="00E769E0" w:rsidR="0011324E" w:rsidP="00A658A4" w:rsidRDefault="0011324E">
      <w:pPr>
        <w:spacing w:after="0"/>
        <w:rPr>
          <w:rFonts w:ascii="Arial" w:hAnsi="Arial" w:cs="Arial"/>
          <w:sz w:val="20"/>
          <w:szCs w:val="20"/>
        </w:rPr>
      </w:pPr>
    </w:p>
    <w:p w:rsidRPr="00E769E0" w:rsidR="0011324E" w:rsidP="00A658A4" w:rsidRDefault="0011324E">
      <w:pPr>
        <w:spacing w:after="0"/>
        <w:rPr>
          <w:rFonts w:ascii="Arial" w:hAnsi="Arial" w:cs="Arial"/>
          <w:b/>
          <w:sz w:val="20"/>
          <w:szCs w:val="20"/>
        </w:rPr>
      </w:pPr>
      <w:r w:rsidRPr="00E769E0">
        <w:rPr>
          <w:rFonts w:ascii="Arial" w:hAnsi="Arial" w:cs="Arial"/>
          <w:b/>
          <w:sz w:val="20"/>
          <w:szCs w:val="20"/>
        </w:rPr>
        <w:t>3.</w:t>
      </w:r>
      <w:r w:rsidRPr="00E769E0">
        <w:rPr>
          <w:rFonts w:ascii="Arial" w:hAnsi="Arial" w:cs="Arial"/>
          <w:b/>
          <w:sz w:val="20"/>
          <w:szCs w:val="20"/>
        </w:rPr>
        <w:tab/>
        <w:t xml:space="preserve">Wij werken als één team </w:t>
      </w:r>
    </w:p>
    <w:p w:rsidRPr="00E769E0" w:rsidR="0011324E" w:rsidP="00A658A4" w:rsidRDefault="0011324E">
      <w:pPr>
        <w:spacing w:after="0"/>
        <w:rPr>
          <w:rFonts w:ascii="Arial" w:hAnsi="Arial" w:cs="Arial"/>
          <w:sz w:val="20"/>
          <w:szCs w:val="20"/>
        </w:rPr>
      </w:pPr>
      <w:r w:rsidRPr="00E769E0">
        <w:rPr>
          <w:rFonts w:ascii="Arial" w:hAnsi="Arial" w:cs="Arial"/>
          <w:sz w:val="20"/>
          <w:szCs w:val="20"/>
        </w:rPr>
        <w:t xml:space="preserve">Langzaam vervagen de grenzen tussen de eerste lijn  en de tweedelijns  zorg. De gynaecoloog, verloskundige, kinderarts, kraamverzorgende, verpleegkundige en andere professionals werken als één team. De zwangere ervaart een vloeiend en logisch zorgproces, zonder barrières. We maken gebruik van elkaars expertise en competenties en streven naar doelmatige inzet van mensen en middelen waar financiële prikkels op de juiste plek in het proces zitten. </w:t>
      </w:r>
    </w:p>
    <w:p w:rsidRPr="00E769E0" w:rsidR="00A658A4" w:rsidP="00A658A4" w:rsidRDefault="00A658A4">
      <w:pPr>
        <w:spacing w:after="0"/>
        <w:rPr>
          <w:rFonts w:ascii="Arial" w:hAnsi="Arial" w:cs="Arial"/>
          <w:sz w:val="20"/>
          <w:szCs w:val="20"/>
        </w:rPr>
      </w:pPr>
    </w:p>
    <w:p w:rsidRPr="00E769E0" w:rsidR="0011324E" w:rsidP="00A658A4" w:rsidRDefault="0011324E">
      <w:pPr>
        <w:spacing w:after="0"/>
        <w:rPr>
          <w:rFonts w:ascii="Arial" w:hAnsi="Arial" w:cs="Arial"/>
          <w:b/>
          <w:sz w:val="20"/>
          <w:szCs w:val="20"/>
        </w:rPr>
      </w:pPr>
      <w:r w:rsidRPr="00E769E0">
        <w:rPr>
          <w:rFonts w:ascii="Arial" w:hAnsi="Arial" w:cs="Arial"/>
          <w:b/>
          <w:sz w:val="20"/>
          <w:szCs w:val="20"/>
        </w:rPr>
        <w:t xml:space="preserve"> 4.  </w:t>
      </w:r>
      <w:r w:rsidRPr="00E769E0">
        <w:rPr>
          <w:rFonts w:ascii="Arial" w:hAnsi="Arial" w:cs="Arial"/>
          <w:b/>
          <w:sz w:val="20"/>
          <w:szCs w:val="20"/>
        </w:rPr>
        <w:tab/>
        <w:t>Wij werken volgens de nieuwste inzichten</w:t>
      </w:r>
    </w:p>
    <w:p w:rsidRPr="00E769E0" w:rsidR="00C137DE" w:rsidP="00A658A4" w:rsidRDefault="0011324E">
      <w:pPr>
        <w:spacing w:after="0"/>
        <w:rPr>
          <w:rFonts w:ascii="Arial" w:hAnsi="Arial" w:cs="Arial"/>
          <w:sz w:val="20"/>
          <w:szCs w:val="20"/>
        </w:rPr>
      </w:pPr>
      <w:r w:rsidRPr="00E769E0">
        <w:rPr>
          <w:rFonts w:ascii="Arial" w:hAnsi="Arial" w:cs="Arial"/>
          <w:sz w:val="20"/>
          <w:szCs w:val="20"/>
        </w:rPr>
        <w:t xml:space="preserve">Wetenschappelijk onderzoek, nieuwe inzichten en innovaties vormen de basis van onze zorg. </w:t>
      </w:r>
      <w:r w:rsidRPr="00E769E0" w:rsidR="00693D99">
        <w:rPr>
          <w:rFonts w:ascii="Arial" w:hAnsi="Arial" w:cs="Arial"/>
          <w:sz w:val="20"/>
          <w:szCs w:val="20"/>
        </w:rPr>
        <w:t xml:space="preserve">We houden onze kennis up to date door deelname </w:t>
      </w:r>
      <w:r w:rsidRPr="00E769E0">
        <w:rPr>
          <w:rFonts w:ascii="Arial" w:hAnsi="Arial" w:cs="Arial"/>
          <w:sz w:val="20"/>
          <w:szCs w:val="20"/>
        </w:rPr>
        <w:t xml:space="preserve">aan </w:t>
      </w:r>
      <w:r w:rsidRPr="00E769E0" w:rsidR="00693D99">
        <w:rPr>
          <w:rFonts w:ascii="Arial" w:hAnsi="Arial" w:cs="Arial"/>
          <w:sz w:val="20"/>
          <w:szCs w:val="20"/>
        </w:rPr>
        <w:t xml:space="preserve">activiteiten van </w:t>
      </w:r>
      <w:r w:rsidRPr="00E769E0">
        <w:rPr>
          <w:rFonts w:ascii="Arial" w:hAnsi="Arial" w:cs="Arial"/>
          <w:sz w:val="20"/>
          <w:szCs w:val="20"/>
        </w:rPr>
        <w:t xml:space="preserve"> landelijke en r</w:t>
      </w:r>
      <w:r w:rsidRPr="00E769E0" w:rsidR="00693D99">
        <w:rPr>
          <w:rFonts w:ascii="Arial" w:hAnsi="Arial" w:cs="Arial"/>
          <w:sz w:val="20"/>
          <w:szCs w:val="20"/>
        </w:rPr>
        <w:t xml:space="preserve">egionale netwerkorganisaties en participatie in  </w:t>
      </w:r>
      <w:r w:rsidRPr="00E769E0">
        <w:rPr>
          <w:rFonts w:ascii="Arial" w:hAnsi="Arial" w:cs="Arial"/>
          <w:sz w:val="20"/>
          <w:szCs w:val="20"/>
        </w:rPr>
        <w:t>wetenschappelijk onderzoek. Door gezamenlijke training delen we deze kennis met alle betrokken professionals. Het opleiden van nieuwe professionals is hi</w:t>
      </w:r>
      <w:r w:rsidRPr="00E769E0" w:rsidR="00201DC2">
        <w:rPr>
          <w:rFonts w:ascii="Arial" w:hAnsi="Arial" w:cs="Arial"/>
          <w:sz w:val="20"/>
          <w:szCs w:val="20"/>
        </w:rPr>
        <w:t>er onlosmakelijk aan verbonden.</w:t>
      </w:r>
    </w:p>
    <w:p w:rsidRPr="00E769E0" w:rsidR="00693D99" w:rsidP="00A658A4" w:rsidRDefault="00693D99">
      <w:pPr>
        <w:spacing w:after="0"/>
        <w:rPr>
          <w:rFonts w:ascii="Arial" w:hAnsi="Arial" w:cs="Arial"/>
          <w:sz w:val="20"/>
          <w:szCs w:val="20"/>
        </w:rPr>
      </w:pPr>
    </w:p>
    <w:p w:rsidRPr="00E769E0" w:rsidR="0011324E" w:rsidP="00C77BF6" w:rsidRDefault="0011324E">
      <w:pPr>
        <w:pStyle w:val="Lijstalinea"/>
        <w:numPr>
          <w:ilvl w:val="0"/>
          <w:numId w:val="14"/>
        </w:numPr>
        <w:spacing w:after="0"/>
        <w:rPr>
          <w:rFonts w:ascii="Arial" w:hAnsi="Arial" w:cs="Arial"/>
          <w:b/>
          <w:i/>
          <w:sz w:val="20"/>
          <w:szCs w:val="20"/>
        </w:rPr>
      </w:pPr>
      <w:r w:rsidRPr="00E769E0">
        <w:rPr>
          <w:rFonts w:ascii="Arial" w:hAnsi="Arial" w:cs="Arial"/>
          <w:b/>
          <w:i/>
          <w:sz w:val="20"/>
          <w:szCs w:val="20"/>
        </w:rPr>
        <w:t>Behaalde resultaten vanuit deze uitgangspunten:</w:t>
      </w:r>
    </w:p>
    <w:p w:rsidRPr="00E769E0" w:rsidR="00A658A4" w:rsidP="00A658A4" w:rsidRDefault="00A658A4">
      <w:pPr>
        <w:spacing w:after="0"/>
        <w:rPr>
          <w:rFonts w:ascii="Arial" w:hAnsi="Arial" w:cs="Arial"/>
          <w:b/>
          <w:i/>
          <w:sz w:val="20"/>
          <w:szCs w:val="20"/>
        </w:rPr>
      </w:pPr>
    </w:p>
    <w:p w:rsidRPr="00E769E0" w:rsidR="0011324E" w:rsidP="00A658A4" w:rsidRDefault="00D73594">
      <w:pPr>
        <w:spacing w:after="0"/>
        <w:rPr>
          <w:rFonts w:ascii="Arial" w:hAnsi="Arial" w:cs="Arial"/>
          <w:sz w:val="20"/>
          <w:szCs w:val="20"/>
        </w:rPr>
      </w:pPr>
      <w:r w:rsidRPr="00E769E0">
        <w:rPr>
          <w:rFonts w:ascii="Arial" w:hAnsi="Arial" w:cs="Arial"/>
          <w:sz w:val="20"/>
          <w:szCs w:val="20"/>
        </w:rPr>
        <w:t>De partners werken reeds intensief samen en zien elkaar wekelijks in multidisciplinaire besprekingen, gezamenlijke intake en de verschillende inhoudelijke werkgroepen en op de werkvloer. Professionals weten elkaar te vinden. Het VSV functioneert op de CPZ ladder niveau 3.</w:t>
      </w:r>
    </w:p>
    <w:p w:rsidRPr="00E769E0" w:rsidR="0011324E" w:rsidP="00A658A4" w:rsidRDefault="0011324E">
      <w:pPr>
        <w:spacing w:after="0"/>
        <w:rPr>
          <w:rFonts w:ascii="Arial" w:hAnsi="Arial" w:cs="Arial"/>
        </w:rPr>
      </w:pPr>
    </w:p>
    <w:p w:rsidRPr="00E769E0" w:rsidR="00D73594" w:rsidP="00A658A4" w:rsidRDefault="00D73594">
      <w:pPr>
        <w:spacing w:after="0"/>
        <w:rPr>
          <w:rFonts w:ascii="Arial" w:hAnsi="Arial" w:cs="Arial"/>
          <w:b/>
          <w:sz w:val="20"/>
          <w:szCs w:val="20"/>
        </w:rPr>
      </w:pPr>
      <w:r w:rsidRPr="00E769E0">
        <w:rPr>
          <w:rFonts w:ascii="Arial" w:hAnsi="Arial" w:cs="Arial"/>
          <w:b/>
          <w:sz w:val="20"/>
          <w:szCs w:val="20"/>
        </w:rPr>
        <w:t xml:space="preserve">1.Wij staan voor kwalitatief hoogwaardige geboortezorg  </w:t>
      </w:r>
    </w:p>
    <w:p w:rsidRPr="00E769E0" w:rsidR="00D73594" w:rsidP="00A658A4" w:rsidRDefault="00D73594">
      <w:pPr>
        <w:spacing w:after="0"/>
        <w:rPr>
          <w:rFonts w:ascii="Arial" w:hAnsi="Arial" w:cs="Arial"/>
          <w:sz w:val="20"/>
          <w:szCs w:val="20"/>
        </w:rPr>
      </w:pPr>
      <w:r w:rsidRPr="00E769E0">
        <w:rPr>
          <w:rFonts w:ascii="Arial" w:hAnsi="Arial" w:cs="Arial"/>
          <w:sz w:val="20"/>
          <w:szCs w:val="20"/>
        </w:rPr>
        <w:t xml:space="preserve">Binnen de werkgroep kwaliteit (waar alle partners in participeren) is in concept de kwaliteitsstandaard ontwikkelt. Hierdoor ontstaat er één </w:t>
      </w:r>
      <w:r w:rsidRPr="00E769E0" w:rsidR="004B0678">
        <w:rPr>
          <w:rFonts w:ascii="Arial" w:hAnsi="Arial" w:cs="Arial"/>
          <w:sz w:val="20"/>
          <w:szCs w:val="20"/>
        </w:rPr>
        <w:t xml:space="preserve">uniforme werkwijze. </w:t>
      </w:r>
      <w:r w:rsidRPr="00E769E0">
        <w:rPr>
          <w:rFonts w:ascii="Arial" w:hAnsi="Arial" w:cs="Arial"/>
          <w:sz w:val="20"/>
          <w:szCs w:val="20"/>
        </w:rPr>
        <w:t>Hoewel er reeds veel aandacht is voor de kwetsbare zwangere in de 2 lijn is de ambitie dit VSV breed in te richten. Het geïntegreerde huisbezoek door de kraamzorg is hier een concreet voorbeeld van.</w:t>
      </w:r>
    </w:p>
    <w:p w:rsidRPr="00E769E0" w:rsidR="00D73594" w:rsidP="00A658A4" w:rsidRDefault="00D73594">
      <w:pPr>
        <w:spacing w:after="0"/>
        <w:rPr>
          <w:rFonts w:ascii="Arial" w:hAnsi="Arial" w:cs="Arial"/>
        </w:rPr>
      </w:pPr>
    </w:p>
    <w:p w:rsidRPr="00E769E0" w:rsidR="00D73594" w:rsidP="00A658A4" w:rsidRDefault="00A658A4">
      <w:pPr>
        <w:spacing w:after="0"/>
        <w:rPr>
          <w:rFonts w:ascii="Arial" w:hAnsi="Arial" w:cs="Arial"/>
          <w:b/>
          <w:sz w:val="20"/>
          <w:szCs w:val="20"/>
        </w:rPr>
      </w:pPr>
      <w:r w:rsidRPr="00E769E0">
        <w:rPr>
          <w:rFonts w:ascii="Arial" w:hAnsi="Arial" w:cs="Arial"/>
          <w:b/>
          <w:sz w:val="20"/>
          <w:szCs w:val="20"/>
        </w:rPr>
        <w:t>2</w:t>
      </w:r>
      <w:r w:rsidRPr="00E769E0" w:rsidR="00D73594">
        <w:rPr>
          <w:rFonts w:ascii="Arial" w:hAnsi="Arial" w:cs="Arial"/>
          <w:b/>
          <w:sz w:val="20"/>
          <w:szCs w:val="20"/>
        </w:rPr>
        <w:t>. Wij stellen de behoefte van moeder (haar partner) en kind centraal</w:t>
      </w:r>
    </w:p>
    <w:p w:rsidRPr="00E769E0" w:rsidR="00A658A4" w:rsidP="00A658A4" w:rsidRDefault="00A658A4">
      <w:pPr>
        <w:spacing w:after="0"/>
        <w:rPr>
          <w:rFonts w:ascii="Arial" w:hAnsi="Arial" w:cs="Arial"/>
          <w:sz w:val="20"/>
          <w:szCs w:val="20"/>
        </w:rPr>
      </w:pPr>
      <w:r w:rsidRPr="00E769E0">
        <w:rPr>
          <w:rFonts w:ascii="Arial" w:hAnsi="Arial" w:cs="Arial"/>
          <w:sz w:val="20"/>
          <w:szCs w:val="20"/>
        </w:rPr>
        <w:t>De werkgroep casemanagement is gestart om dit proces vanuit de cliënt vorm te gaan geven.  Daarnaast start in september de pilot partusassistentie door de kraamzorg in de poliklinische setting. Tot slot start er een werkgroep cliënten participatie om “</w:t>
      </w:r>
      <w:r w:rsidRPr="00E769E0" w:rsidR="00693D99">
        <w:rPr>
          <w:rFonts w:ascii="Arial" w:hAnsi="Arial" w:cs="Arial"/>
          <w:sz w:val="20"/>
          <w:szCs w:val="20"/>
        </w:rPr>
        <w:t>de stem van onze cliënt”</w:t>
      </w:r>
      <w:r w:rsidRPr="00E769E0">
        <w:rPr>
          <w:rFonts w:ascii="Arial" w:hAnsi="Arial" w:cs="Arial"/>
          <w:sz w:val="20"/>
          <w:szCs w:val="20"/>
        </w:rPr>
        <w:t xml:space="preserve"> daadwerkelijk mee te nemen in onze zorgverlening.</w:t>
      </w:r>
    </w:p>
    <w:p w:rsidRPr="00E769E0" w:rsidR="00A658A4" w:rsidP="00A658A4" w:rsidRDefault="00A658A4">
      <w:pPr>
        <w:spacing w:after="0"/>
        <w:rPr>
          <w:rFonts w:ascii="Arial" w:hAnsi="Arial" w:cs="Arial"/>
        </w:rPr>
      </w:pPr>
    </w:p>
    <w:p w:rsidRPr="00E769E0" w:rsidR="00A658A4" w:rsidP="00A658A4" w:rsidRDefault="00A658A4">
      <w:pPr>
        <w:spacing w:after="0"/>
        <w:rPr>
          <w:rFonts w:ascii="Arial" w:hAnsi="Arial" w:cs="Arial"/>
          <w:b/>
          <w:sz w:val="20"/>
          <w:szCs w:val="20"/>
        </w:rPr>
      </w:pPr>
      <w:r w:rsidRPr="00E769E0">
        <w:rPr>
          <w:rFonts w:ascii="Arial" w:hAnsi="Arial" w:cs="Arial"/>
          <w:b/>
          <w:sz w:val="20"/>
          <w:szCs w:val="20"/>
        </w:rPr>
        <w:t>3. Wij werken als een team</w:t>
      </w:r>
    </w:p>
    <w:p w:rsidRPr="00E769E0" w:rsidR="00C137DE" w:rsidP="00A658A4" w:rsidRDefault="00A658A4">
      <w:pPr>
        <w:spacing w:after="0"/>
        <w:rPr>
          <w:rFonts w:ascii="Arial" w:hAnsi="Arial" w:cs="Arial"/>
          <w:sz w:val="20"/>
          <w:szCs w:val="20"/>
        </w:rPr>
      </w:pPr>
      <w:r w:rsidRPr="00E769E0">
        <w:rPr>
          <w:rFonts w:ascii="Arial" w:hAnsi="Arial" w:cs="Arial"/>
          <w:sz w:val="20"/>
          <w:szCs w:val="20"/>
        </w:rPr>
        <w:t xml:space="preserve">Vanuit de gezamenlijke website maakt de zwangere kennis met de professionals van Preall. </w:t>
      </w:r>
      <w:r w:rsidRPr="00E769E0" w:rsidR="00EB1609">
        <w:rPr>
          <w:rFonts w:ascii="Arial" w:hAnsi="Arial" w:cs="Arial"/>
          <w:sz w:val="20"/>
          <w:szCs w:val="20"/>
        </w:rPr>
        <w:t xml:space="preserve">De samenwerking gaat verder dan woorden. </w:t>
      </w:r>
      <w:r w:rsidRPr="00E769E0">
        <w:rPr>
          <w:rFonts w:ascii="Arial" w:hAnsi="Arial" w:cs="Arial"/>
          <w:sz w:val="20"/>
          <w:szCs w:val="20"/>
        </w:rPr>
        <w:t xml:space="preserve">Tijdens de </w:t>
      </w:r>
      <w:r w:rsidRPr="00E769E0" w:rsidR="00EB1609">
        <w:rPr>
          <w:rFonts w:ascii="Arial" w:hAnsi="Arial" w:cs="Arial"/>
          <w:sz w:val="20"/>
          <w:szCs w:val="20"/>
        </w:rPr>
        <w:t xml:space="preserve">gezamenlijke </w:t>
      </w:r>
      <w:r w:rsidRPr="00E769E0">
        <w:rPr>
          <w:rFonts w:ascii="Arial" w:hAnsi="Arial" w:cs="Arial"/>
          <w:sz w:val="20"/>
          <w:szCs w:val="20"/>
        </w:rPr>
        <w:t xml:space="preserve">intake kan de cliënt daadwerkelijk ervaren dat deze samenwerking </w:t>
      </w:r>
      <w:r w:rsidRPr="00E769E0" w:rsidR="00EB1609">
        <w:rPr>
          <w:rFonts w:ascii="Arial" w:hAnsi="Arial" w:cs="Arial"/>
          <w:sz w:val="20"/>
          <w:szCs w:val="20"/>
        </w:rPr>
        <w:t xml:space="preserve">is omgezet in daden. </w:t>
      </w:r>
      <w:r w:rsidRPr="00E769E0">
        <w:rPr>
          <w:rFonts w:ascii="Arial" w:hAnsi="Arial" w:cs="Arial"/>
          <w:sz w:val="20"/>
          <w:szCs w:val="20"/>
        </w:rPr>
        <w:t xml:space="preserve">In het </w:t>
      </w:r>
      <w:proofErr w:type="spellStart"/>
      <w:r w:rsidRPr="00E769E0">
        <w:rPr>
          <w:rFonts w:ascii="Arial" w:hAnsi="Arial" w:cs="Arial"/>
          <w:sz w:val="20"/>
          <w:szCs w:val="20"/>
        </w:rPr>
        <w:t>basiszorgpad</w:t>
      </w:r>
      <w:proofErr w:type="spellEnd"/>
      <w:r w:rsidRPr="00E769E0">
        <w:rPr>
          <w:rFonts w:ascii="Arial" w:hAnsi="Arial" w:cs="Arial"/>
          <w:sz w:val="20"/>
          <w:szCs w:val="20"/>
        </w:rPr>
        <w:t xml:space="preserve"> zijn de verschillende rollen en activiteiten vastgelegd waar we ons als één team achter scharen. Vanuit de zorgpad is het streven de komende jaren meerdere zorgpaden in te richten waarbij een ieders expertise op het juiste moment op het proces wordt i</w:t>
      </w:r>
      <w:r w:rsidRPr="00E769E0" w:rsidR="004B0678">
        <w:rPr>
          <w:rFonts w:ascii="Arial" w:hAnsi="Arial" w:cs="Arial"/>
          <w:sz w:val="20"/>
          <w:szCs w:val="20"/>
        </w:rPr>
        <w:t>ngezet. Als één team staan moeder en kind en daarbij de beste resultaten op de voorgrond. Domeindiscussie</w:t>
      </w:r>
      <w:r w:rsidRPr="00E769E0" w:rsidR="00EB1609">
        <w:rPr>
          <w:rFonts w:ascii="Arial" w:hAnsi="Arial" w:cs="Arial"/>
          <w:sz w:val="20"/>
          <w:szCs w:val="20"/>
        </w:rPr>
        <w:t xml:space="preserve">s </w:t>
      </w:r>
      <w:r w:rsidRPr="00E769E0" w:rsidR="004B0678">
        <w:rPr>
          <w:rFonts w:ascii="Arial" w:hAnsi="Arial" w:cs="Arial"/>
          <w:sz w:val="20"/>
          <w:szCs w:val="20"/>
        </w:rPr>
        <w:t xml:space="preserve"> zijn hier ondergeschikt aan.</w:t>
      </w:r>
    </w:p>
    <w:p w:rsidRPr="00E769E0" w:rsidR="004B0678" w:rsidP="00A658A4" w:rsidRDefault="004B0678">
      <w:pPr>
        <w:spacing w:after="0"/>
        <w:rPr>
          <w:rFonts w:ascii="Arial" w:hAnsi="Arial" w:cs="Arial"/>
        </w:rPr>
      </w:pPr>
    </w:p>
    <w:p w:rsidRPr="00E769E0" w:rsidR="00A658A4" w:rsidP="00A658A4" w:rsidRDefault="00A658A4">
      <w:pPr>
        <w:spacing w:after="0"/>
        <w:rPr>
          <w:rFonts w:ascii="Arial" w:hAnsi="Arial" w:cs="Arial"/>
          <w:b/>
          <w:sz w:val="20"/>
          <w:szCs w:val="20"/>
        </w:rPr>
      </w:pPr>
      <w:r w:rsidRPr="00E769E0">
        <w:rPr>
          <w:rFonts w:ascii="Arial" w:hAnsi="Arial" w:cs="Arial"/>
          <w:b/>
          <w:sz w:val="20"/>
          <w:szCs w:val="20"/>
        </w:rPr>
        <w:t>4. Wij werken volgens de nieuwste inzichten</w:t>
      </w:r>
    </w:p>
    <w:p w:rsidRPr="00E769E0" w:rsidR="00A658A4" w:rsidP="00A658A4" w:rsidRDefault="00A658A4">
      <w:pPr>
        <w:spacing w:after="0"/>
        <w:rPr>
          <w:rFonts w:ascii="Arial" w:hAnsi="Arial" w:cs="Arial"/>
          <w:b/>
          <w:sz w:val="20"/>
          <w:szCs w:val="20"/>
        </w:rPr>
      </w:pPr>
      <w:r w:rsidRPr="00E769E0">
        <w:rPr>
          <w:rFonts w:ascii="Arial" w:hAnsi="Arial" w:cs="Arial"/>
          <w:sz w:val="20"/>
          <w:szCs w:val="20"/>
        </w:rPr>
        <w:t xml:space="preserve">Een gezamenlijk scholingsprogramma </w:t>
      </w:r>
      <w:r w:rsidRPr="00E769E0" w:rsidR="00EB1609">
        <w:rPr>
          <w:rFonts w:ascii="Arial" w:hAnsi="Arial" w:cs="Arial"/>
          <w:sz w:val="20"/>
          <w:szCs w:val="20"/>
        </w:rPr>
        <w:t xml:space="preserve">wordt </w:t>
      </w:r>
      <w:r w:rsidRPr="00E769E0">
        <w:rPr>
          <w:rFonts w:ascii="Arial" w:hAnsi="Arial" w:cs="Arial"/>
          <w:sz w:val="20"/>
          <w:szCs w:val="20"/>
        </w:rPr>
        <w:t>opgezet door de werkgroep scholing. Enerzijds om de kennis en vaardigheden te actualiseren en anderzijds ook de onderlinge samenwerking te versterken.</w:t>
      </w:r>
    </w:p>
    <w:p w:rsidRPr="00E769E0" w:rsidR="00D73594" w:rsidRDefault="00D73594">
      <w:pPr>
        <w:rPr>
          <w:rFonts w:ascii="Arial" w:hAnsi="Arial" w:cs="Arial"/>
        </w:rPr>
      </w:pPr>
    </w:p>
    <w:p w:rsidR="00D73594" w:rsidRDefault="00D73594">
      <w:pPr>
        <w:rPr>
          <w:rFonts w:ascii="Arial" w:hAnsi="Arial" w:cs="Arial"/>
        </w:rPr>
      </w:pPr>
    </w:p>
    <w:p w:rsidRPr="00C77BF6" w:rsidR="00D73594" w:rsidP="00C77BF6" w:rsidRDefault="00C137DE">
      <w:pPr>
        <w:pStyle w:val="Lijstalinea"/>
        <w:numPr>
          <w:ilvl w:val="0"/>
          <w:numId w:val="14"/>
        </w:numPr>
        <w:rPr>
          <w:rFonts w:ascii="Arial" w:hAnsi="Arial" w:cs="Arial"/>
          <w:b/>
          <w:sz w:val="20"/>
          <w:szCs w:val="20"/>
        </w:rPr>
      </w:pPr>
      <w:r w:rsidRPr="00C77BF6">
        <w:rPr>
          <w:rFonts w:ascii="Arial" w:hAnsi="Arial" w:cs="Arial"/>
          <w:b/>
          <w:sz w:val="20"/>
          <w:szCs w:val="20"/>
        </w:rPr>
        <w:t>Centrale thema’s/ vraagstellingen</w:t>
      </w:r>
    </w:p>
    <w:p w:rsidR="00D73594" w:rsidP="00C137DE" w:rsidRDefault="00C137DE">
      <w:pPr>
        <w:rPr>
          <w:rFonts w:ascii="Arial" w:hAnsi="Arial" w:cs="Arial"/>
          <w:i/>
          <w:sz w:val="20"/>
          <w:szCs w:val="20"/>
        </w:rPr>
      </w:pPr>
      <w:r w:rsidRPr="00C137DE">
        <w:rPr>
          <w:rFonts w:ascii="Arial" w:hAnsi="Arial" w:cs="Arial"/>
          <w:i/>
          <w:sz w:val="20"/>
          <w:szCs w:val="20"/>
        </w:rPr>
        <w:t>Wat gaat er goed in de regionale samenwerking?</w:t>
      </w:r>
    </w:p>
    <w:p w:rsidRPr="009D7A7A" w:rsidR="006558E9" w:rsidP="00C137DE" w:rsidRDefault="00EB09A7">
      <w:pPr>
        <w:pStyle w:val="Lijstalinea"/>
        <w:numPr>
          <w:ilvl w:val="0"/>
          <w:numId w:val="10"/>
        </w:numPr>
        <w:rPr>
          <w:rFonts w:ascii="Arial" w:hAnsi="Arial" w:cs="Arial"/>
          <w:i/>
          <w:sz w:val="20"/>
          <w:szCs w:val="20"/>
        </w:rPr>
      </w:pPr>
      <w:r w:rsidRPr="009D7A7A">
        <w:rPr>
          <w:rFonts w:ascii="Arial" w:hAnsi="Arial" w:cs="Arial"/>
          <w:sz w:val="20"/>
          <w:szCs w:val="20"/>
        </w:rPr>
        <w:t>Vanaf de start zitten</w:t>
      </w:r>
      <w:r w:rsidRPr="009D7A7A" w:rsidR="00C137DE">
        <w:rPr>
          <w:rFonts w:ascii="Arial" w:hAnsi="Arial" w:cs="Arial"/>
          <w:sz w:val="20"/>
          <w:szCs w:val="20"/>
        </w:rPr>
        <w:t xml:space="preserve"> alle partners aan </w:t>
      </w:r>
      <w:r w:rsidRPr="009D7A7A">
        <w:rPr>
          <w:rFonts w:ascii="Arial" w:hAnsi="Arial" w:cs="Arial"/>
          <w:sz w:val="20"/>
          <w:szCs w:val="20"/>
        </w:rPr>
        <w:t>de overleg</w:t>
      </w:r>
      <w:r w:rsidRPr="009D7A7A" w:rsidR="00C137DE">
        <w:rPr>
          <w:rFonts w:ascii="Arial" w:hAnsi="Arial" w:cs="Arial"/>
          <w:sz w:val="20"/>
          <w:szCs w:val="20"/>
        </w:rPr>
        <w:t>tafel en</w:t>
      </w:r>
      <w:r w:rsidRPr="009D7A7A" w:rsidR="006558E9">
        <w:rPr>
          <w:rFonts w:ascii="Arial" w:hAnsi="Arial" w:cs="Arial"/>
          <w:sz w:val="20"/>
          <w:szCs w:val="20"/>
        </w:rPr>
        <w:t xml:space="preserve"> er is sprake van een gezamenlijk doel.</w:t>
      </w:r>
    </w:p>
    <w:p w:rsidRPr="009D7A7A" w:rsidR="006558E9" w:rsidP="00C137DE" w:rsidRDefault="006558E9">
      <w:pPr>
        <w:pStyle w:val="Lijstalinea"/>
        <w:numPr>
          <w:ilvl w:val="0"/>
          <w:numId w:val="10"/>
        </w:numPr>
        <w:rPr>
          <w:rFonts w:ascii="Arial" w:hAnsi="Arial" w:cs="Arial"/>
          <w:i/>
          <w:sz w:val="20"/>
          <w:szCs w:val="20"/>
        </w:rPr>
      </w:pPr>
      <w:r w:rsidRPr="009D7A7A">
        <w:rPr>
          <w:rFonts w:ascii="Arial" w:hAnsi="Arial" w:cs="Arial"/>
          <w:sz w:val="20"/>
          <w:szCs w:val="20"/>
        </w:rPr>
        <w:t xml:space="preserve">Ons VSV </w:t>
      </w:r>
      <w:r w:rsidRPr="009D7A7A" w:rsidR="00EB09A7">
        <w:rPr>
          <w:rFonts w:ascii="Arial" w:hAnsi="Arial" w:cs="Arial"/>
          <w:sz w:val="20"/>
          <w:szCs w:val="20"/>
        </w:rPr>
        <w:t>is in 2 besturingslagen</w:t>
      </w:r>
      <w:r w:rsidRPr="009D7A7A">
        <w:rPr>
          <w:rFonts w:ascii="Arial" w:hAnsi="Arial" w:cs="Arial"/>
          <w:sz w:val="20"/>
          <w:szCs w:val="20"/>
        </w:rPr>
        <w:t xml:space="preserve"> opgebouwd, de kerngroep die zich bezig houdt </w:t>
      </w:r>
      <w:r w:rsidRPr="009D7A7A" w:rsidR="00EB09A7">
        <w:rPr>
          <w:rFonts w:ascii="Arial" w:hAnsi="Arial" w:cs="Arial"/>
          <w:sz w:val="20"/>
          <w:szCs w:val="20"/>
        </w:rPr>
        <w:t>met</w:t>
      </w:r>
      <w:r w:rsidRPr="009D7A7A">
        <w:rPr>
          <w:rFonts w:ascii="Arial" w:hAnsi="Arial" w:cs="Arial"/>
          <w:sz w:val="20"/>
          <w:szCs w:val="20"/>
        </w:rPr>
        <w:t xml:space="preserve"> de inhoud</w:t>
      </w:r>
      <w:r w:rsidRPr="009D7A7A" w:rsidR="00EB09A7">
        <w:rPr>
          <w:rFonts w:ascii="Arial" w:hAnsi="Arial" w:cs="Arial"/>
          <w:sz w:val="20"/>
          <w:szCs w:val="20"/>
        </w:rPr>
        <w:t xml:space="preserve"> en kwaliteit van de zorg</w:t>
      </w:r>
      <w:r w:rsidRPr="009D7A7A">
        <w:rPr>
          <w:rFonts w:ascii="Arial" w:hAnsi="Arial" w:cs="Arial"/>
          <w:sz w:val="20"/>
          <w:szCs w:val="20"/>
        </w:rPr>
        <w:t xml:space="preserve"> en het partners overleg die zich richt op organisatie en financiën. Dit maakt dat we </w:t>
      </w:r>
      <w:r w:rsidRPr="009D7A7A" w:rsidR="00EB09A7">
        <w:rPr>
          <w:rFonts w:ascii="Arial" w:hAnsi="Arial" w:cs="Arial"/>
          <w:sz w:val="20"/>
          <w:szCs w:val="20"/>
        </w:rPr>
        <w:t xml:space="preserve">samen op verschillende niveaus </w:t>
      </w:r>
      <w:r w:rsidRPr="009D7A7A">
        <w:rPr>
          <w:rFonts w:ascii="Arial" w:hAnsi="Arial" w:cs="Arial"/>
          <w:sz w:val="20"/>
          <w:szCs w:val="20"/>
        </w:rPr>
        <w:t>de continuïteit</w:t>
      </w:r>
      <w:r w:rsidRPr="009D7A7A" w:rsidR="00EB09A7">
        <w:rPr>
          <w:rFonts w:ascii="Arial" w:hAnsi="Arial" w:cs="Arial"/>
          <w:sz w:val="20"/>
          <w:szCs w:val="20"/>
        </w:rPr>
        <w:t xml:space="preserve"> van zorg en organisatie</w:t>
      </w:r>
      <w:r w:rsidRPr="009D7A7A">
        <w:rPr>
          <w:rFonts w:ascii="Arial" w:hAnsi="Arial" w:cs="Arial"/>
          <w:sz w:val="20"/>
          <w:szCs w:val="20"/>
        </w:rPr>
        <w:t xml:space="preserve"> bewaken.</w:t>
      </w:r>
    </w:p>
    <w:p w:rsidRPr="009D7A7A" w:rsidR="00C137DE" w:rsidP="00C137DE" w:rsidRDefault="00C137DE">
      <w:pPr>
        <w:pStyle w:val="Lijstalinea"/>
        <w:numPr>
          <w:ilvl w:val="0"/>
          <w:numId w:val="10"/>
        </w:numPr>
        <w:rPr>
          <w:rFonts w:ascii="Arial" w:hAnsi="Arial" w:cs="Arial"/>
          <w:i/>
          <w:sz w:val="20"/>
          <w:szCs w:val="20"/>
        </w:rPr>
      </w:pPr>
      <w:r w:rsidRPr="009D7A7A">
        <w:rPr>
          <w:rFonts w:ascii="Arial" w:hAnsi="Arial" w:cs="Arial"/>
          <w:sz w:val="20"/>
          <w:szCs w:val="20"/>
        </w:rPr>
        <w:t xml:space="preserve">Alle partners </w:t>
      </w:r>
      <w:r w:rsidRPr="009D7A7A" w:rsidR="00EB1609">
        <w:rPr>
          <w:rFonts w:ascii="Arial" w:hAnsi="Arial" w:cs="Arial"/>
          <w:sz w:val="20"/>
          <w:szCs w:val="20"/>
        </w:rPr>
        <w:t xml:space="preserve">zijn </w:t>
      </w:r>
      <w:r w:rsidRPr="009D7A7A">
        <w:rPr>
          <w:rFonts w:ascii="Arial" w:hAnsi="Arial" w:cs="Arial"/>
          <w:sz w:val="20"/>
          <w:szCs w:val="20"/>
        </w:rPr>
        <w:t>vertegenwoordigd in de verschillende werkgroepen.</w:t>
      </w:r>
    </w:p>
    <w:p w:rsidRPr="009D7A7A" w:rsidR="00C137DE" w:rsidP="00C137DE" w:rsidRDefault="00C137DE">
      <w:pPr>
        <w:pStyle w:val="Lijstalinea"/>
        <w:numPr>
          <w:ilvl w:val="0"/>
          <w:numId w:val="10"/>
        </w:numPr>
        <w:rPr>
          <w:rFonts w:ascii="Arial" w:hAnsi="Arial" w:cs="Arial"/>
          <w:i/>
          <w:sz w:val="20"/>
          <w:szCs w:val="20"/>
        </w:rPr>
      </w:pPr>
      <w:r w:rsidRPr="009D7A7A">
        <w:rPr>
          <w:rFonts w:ascii="Arial" w:hAnsi="Arial" w:cs="Arial"/>
          <w:sz w:val="20"/>
          <w:szCs w:val="20"/>
        </w:rPr>
        <w:t>Er zijn onderling heldere resultaatafspraken gemaakt.</w:t>
      </w:r>
      <w:r w:rsidRPr="009D7A7A" w:rsidR="00E12D3B">
        <w:rPr>
          <w:rFonts w:ascii="Arial" w:hAnsi="Arial" w:cs="Arial"/>
          <w:sz w:val="20"/>
          <w:szCs w:val="20"/>
        </w:rPr>
        <w:t xml:space="preserve"> Afspraken kunnen alleen geaccordeerd worden als er consensus bestaat bij alle partners hierover. </w:t>
      </w:r>
    </w:p>
    <w:p w:rsidRPr="009D7A7A" w:rsidR="00C137DE" w:rsidP="00C137DE" w:rsidRDefault="00C137DE">
      <w:pPr>
        <w:pStyle w:val="Lijstalinea"/>
        <w:numPr>
          <w:ilvl w:val="0"/>
          <w:numId w:val="10"/>
        </w:numPr>
        <w:rPr>
          <w:rFonts w:ascii="Arial" w:hAnsi="Arial" w:cs="Arial"/>
          <w:i/>
          <w:sz w:val="20"/>
          <w:szCs w:val="20"/>
        </w:rPr>
      </w:pPr>
      <w:r w:rsidRPr="009D7A7A">
        <w:rPr>
          <w:rFonts w:ascii="Arial" w:hAnsi="Arial" w:cs="Arial"/>
          <w:sz w:val="20"/>
          <w:szCs w:val="20"/>
        </w:rPr>
        <w:t>Men heeft elkaar, ondanks verschillen, inhoudelijk gevonden.</w:t>
      </w:r>
    </w:p>
    <w:p w:rsidRPr="009D7A7A" w:rsidR="00C137DE" w:rsidP="00C137DE" w:rsidRDefault="00C137DE">
      <w:pPr>
        <w:pStyle w:val="Lijstalinea"/>
        <w:numPr>
          <w:ilvl w:val="0"/>
          <w:numId w:val="10"/>
        </w:numPr>
        <w:rPr>
          <w:rFonts w:ascii="Arial" w:hAnsi="Arial" w:cs="Arial"/>
          <w:i/>
          <w:sz w:val="20"/>
          <w:szCs w:val="20"/>
        </w:rPr>
      </w:pPr>
      <w:r w:rsidRPr="009D7A7A">
        <w:rPr>
          <w:rFonts w:ascii="Arial" w:hAnsi="Arial" w:cs="Arial"/>
          <w:sz w:val="20"/>
          <w:szCs w:val="20"/>
        </w:rPr>
        <w:t xml:space="preserve">Door de gezamenlijke intake is de samenwerking verstevigd en is er meer zicht </w:t>
      </w:r>
      <w:r w:rsidRPr="009D7A7A" w:rsidR="00EB09A7">
        <w:rPr>
          <w:rFonts w:ascii="Arial" w:hAnsi="Arial" w:cs="Arial"/>
          <w:sz w:val="20"/>
          <w:szCs w:val="20"/>
        </w:rPr>
        <w:t xml:space="preserve">en waardering </w:t>
      </w:r>
      <w:r w:rsidRPr="009D7A7A">
        <w:rPr>
          <w:rFonts w:ascii="Arial" w:hAnsi="Arial" w:cs="Arial"/>
          <w:sz w:val="20"/>
          <w:szCs w:val="20"/>
        </w:rPr>
        <w:t xml:space="preserve">ontstaan </w:t>
      </w:r>
      <w:r w:rsidRPr="009D7A7A" w:rsidR="00EB09A7">
        <w:rPr>
          <w:rFonts w:ascii="Arial" w:hAnsi="Arial" w:cs="Arial"/>
          <w:sz w:val="20"/>
          <w:szCs w:val="20"/>
        </w:rPr>
        <w:t>voor</w:t>
      </w:r>
      <w:r w:rsidRPr="009D7A7A">
        <w:rPr>
          <w:rFonts w:ascii="Arial" w:hAnsi="Arial" w:cs="Arial"/>
          <w:sz w:val="20"/>
          <w:szCs w:val="20"/>
        </w:rPr>
        <w:t xml:space="preserve"> elkaar</w:t>
      </w:r>
      <w:r w:rsidRPr="009D7A7A" w:rsidR="00EB09A7">
        <w:rPr>
          <w:rFonts w:ascii="Arial" w:hAnsi="Arial" w:cs="Arial"/>
          <w:sz w:val="20"/>
          <w:szCs w:val="20"/>
        </w:rPr>
        <w:t>s</w:t>
      </w:r>
      <w:r w:rsidRPr="009D7A7A">
        <w:rPr>
          <w:rFonts w:ascii="Arial" w:hAnsi="Arial" w:cs="Arial"/>
          <w:sz w:val="20"/>
          <w:szCs w:val="20"/>
        </w:rPr>
        <w:t xml:space="preserve"> expertise. </w:t>
      </w:r>
      <w:r w:rsidRPr="009D7A7A" w:rsidR="006558E9">
        <w:rPr>
          <w:rFonts w:ascii="Arial" w:hAnsi="Arial" w:cs="Arial"/>
          <w:sz w:val="20"/>
          <w:szCs w:val="20"/>
        </w:rPr>
        <w:t xml:space="preserve">Door dit af te sluiten met een multidisciplinair overleg </w:t>
      </w:r>
      <w:r w:rsidRPr="009D7A7A" w:rsidR="00E12D3B">
        <w:rPr>
          <w:rFonts w:ascii="Arial" w:hAnsi="Arial" w:cs="Arial"/>
          <w:sz w:val="20"/>
          <w:szCs w:val="20"/>
        </w:rPr>
        <w:t>stellen</w:t>
      </w:r>
      <w:r w:rsidRPr="009D7A7A" w:rsidR="006558E9">
        <w:rPr>
          <w:rFonts w:ascii="Arial" w:hAnsi="Arial" w:cs="Arial"/>
          <w:sz w:val="20"/>
          <w:szCs w:val="20"/>
        </w:rPr>
        <w:t xml:space="preserve"> wij een</w:t>
      </w:r>
      <w:r w:rsidRPr="009D7A7A" w:rsidR="00B658CB">
        <w:rPr>
          <w:rFonts w:ascii="Arial" w:hAnsi="Arial" w:cs="Arial"/>
          <w:sz w:val="20"/>
          <w:szCs w:val="20"/>
        </w:rPr>
        <w:t>,</w:t>
      </w:r>
      <w:r w:rsidRPr="009D7A7A" w:rsidR="006558E9">
        <w:rPr>
          <w:rFonts w:ascii="Arial" w:hAnsi="Arial" w:cs="Arial"/>
          <w:sz w:val="20"/>
          <w:szCs w:val="20"/>
        </w:rPr>
        <w:t xml:space="preserve"> specifiek op de cliënt gericht</w:t>
      </w:r>
      <w:r w:rsidRPr="009D7A7A" w:rsidR="00B658CB">
        <w:rPr>
          <w:rFonts w:ascii="Arial" w:hAnsi="Arial" w:cs="Arial"/>
          <w:sz w:val="20"/>
          <w:szCs w:val="20"/>
        </w:rPr>
        <w:t>,</w:t>
      </w:r>
      <w:r w:rsidRPr="009D7A7A" w:rsidR="006558E9">
        <w:rPr>
          <w:rFonts w:ascii="Arial" w:hAnsi="Arial" w:cs="Arial"/>
          <w:sz w:val="20"/>
          <w:szCs w:val="20"/>
        </w:rPr>
        <w:t xml:space="preserve"> zorgpad</w:t>
      </w:r>
      <w:r w:rsidRPr="009D7A7A" w:rsidR="00E12D3B">
        <w:rPr>
          <w:rFonts w:ascii="Arial" w:hAnsi="Arial" w:cs="Arial"/>
          <w:sz w:val="20"/>
          <w:szCs w:val="20"/>
        </w:rPr>
        <w:t xml:space="preserve"> samen</w:t>
      </w:r>
      <w:r w:rsidRPr="009D7A7A" w:rsidR="006558E9">
        <w:rPr>
          <w:rFonts w:ascii="Arial" w:hAnsi="Arial" w:cs="Arial"/>
          <w:sz w:val="20"/>
          <w:szCs w:val="20"/>
        </w:rPr>
        <w:t xml:space="preserve">. Dit stemmen wij </w:t>
      </w:r>
      <w:r w:rsidRPr="009D7A7A" w:rsidR="00B658CB">
        <w:rPr>
          <w:rFonts w:ascii="Arial" w:hAnsi="Arial" w:cs="Arial"/>
          <w:sz w:val="20"/>
          <w:szCs w:val="20"/>
        </w:rPr>
        <w:t>vervolgens af met de cliënt.</w:t>
      </w:r>
      <w:r w:rsidRPr="009D7A7A" w:rsidR="006558E9">
        <w:rPr>
          <w:rFonts w:ascii="Arial" w:hAnsi="Arial" w:cs="Arial"/>
          <w:sz w:val="20"/>
          <w:szCs w:val="20"/>
        </w:rPr>
        <w:t xml:space="preserve"> cliënten waarderen deze samenwerking als zeer positief met een gemiddeld cijfer van een 8.</w:t>
      </w:r>
    </w:p>
    <w:p w:rsidRPr="009D7A7A" w:rsidR="00B658CB" w:rsidP="00EA19F6" w:rsidRDefault="00EA19F6">
      <w:pPr>
        <w:pStyle w:val="Lijstalinea"/>
        <w:rPr>
          <w:rFonts w:ascii="Arial" w:hAnsi="Arial" w:cs="Arial"/>
          <w:sz w:val="20"/>
          <w:szCs w:val="20"/>
        </w:rPr>
      </w:pPr>
      <w:r w:rsidRPr="009D7A7A">
        <w:rPr>
          <w:rFonts w:ascii="Arial" w:hAnsi="Arial" w:cs="Arial"/>
          <w:sz w:val="20"/>
          <w:szCs w:val="20"/>
        </w:rPr>
        <w:t xml:space="preserve">Het resultaat </w:t>
      </w:r>
      <w:r w:rsidRPr="009D7A7A" w:rsidR="00E12D3B">
        <w:rPr>
          <w:rFonts w:ascii="Arial" w:hAnsi="Arial" w:cs="Arial"/>
          <w:sz w:val="20"/>
          <w:szCs w:val="20"/>
        </w:rPr>
        <w:t>hiervan is</w:t>
      </w:r>
      <w:r w:rsidRPr="009D7A7A" w:rsidR="00B658CB">
        <w:rPr>
          <w:rFonts w:ascii="Arial" w:hAnsi="Arial" w:cs="Arial"/>
          <w:sz w:val="20"/>
          <w:szCs w:val="20"/>
        </w:rPr>
        <w:t xml:space="preserve"> dat</w:t>
      </w:r>
      <w:r w:rsidRPr="009D7A7A" w:rsidR="00E12D3B">
        <w:rPr>
          <w:rFonts w:ascii="Arial" w:hAnsi="Arial" w:cs="Arial"/>
          <w:sz w:val="20"/>
          <w:szCs w:val="20"/>
        </w:rPr>
        <w:t xml:space="preserve"> direct bij aanvang van de zwangerschap meer duidelijk</w:t>
      </w:r>
      <w:r w:rsidRPr="009D7A7A" w:rsidR="00B658CB">
        <w:rPr>
          <w:rFonts w:ascii="Arial" w:hAnsi="Arial" w:cs="Arial"/>
          <w:sz w:val="20"/>
          <w:szCs w:val="20"/>
        </w:rPr>
        <w:t xml:space="preserve">heid mbt de afgesproken zorg ontstaat voor de zwangere. Hierdoor </w:t>
      </w:r>
      <w:r w:rsidRPr="009D7A7A">
        <w:rPr>
          <w:rFonts w:ascii="Arial" w:hAnsi="Arial" w:cs="Arial"/>
          <w:sz w:val="20"/>
          <w:szCs w:val="20"/>
        </w:rPr>
        <w:t xml:space="preserve">minder consulten tijdens de zwangerschap en minder patiënten </w:t>
      </w:r>
      <w:r w:rsidRPr="009D7A7A" w:rsidR="00E12D3B">
        <w:rPr>
          <w:rFonts w:ascii="Arial" w:hAnsi="Arial" w:cs="Arial"/>
          <w:sz w:val="20"/>
          <w:szCs w:val="20"/>
        </w:rPr>
        <w:t xml:space="preserve">initieel </w:t>
      </w:r>
      <w:r w:rsidRPr="009D7A7A">
        <w:rPr>
          <w:rFonts w:ascii="Arial" w:hAnsi="Arial" w:cs="Arial"/>
          <w:sz w:val="20"/>
          <w:szCs w:val="20"/>
        </w:rPr>
        <w:t>in de tweede lijn.</w:t>
      </w:r>
      <w:r w:rsidRPr="009D7A7A" w:rsidR="00E12D3B">
        <w:rPr>
          <w:rFonts w:ascii="Arial" w:hAnsi="Arial" w:cs="Arial"/>
          <w:sz w:val="20"/>
          <w:szCs w:val="20"/>
        </w:rPr>
        <w:t xml:space="preserve"> </w:t>
      </w:r>
      <w:r w:rsidRPr="009D7A7A" w:rsidR="00EB1609">
        <w:rPr>
          <w:rFonts w:ascii="Arial" w:hAnsi="Arial" w:cs="Arial"/>
          <w:sz w:val="20"/>
          <w:szCs w:val="20"/>
        </w:rPr>
        <w:t xml:space="preserve">Hiermee geven we invulling aan het principe: </w:t>
      </w:r>
    </w:p>
    <w:p w:rsidRPr="009D7A7A" w:rsidR="00EA19F6" w:rsidP="00EA19F6" w:rsidRDefault="00B658CB">
      <w:pPr>
        <w:pStyle w:val="Lijstalinea"/>
        <w:rPr>
          <w:rFonts w:ascii="Arial" w:hAnsi="Arial" w:cs="Arial"/>
          <w:i/>
          <w:sz w:val="20"/>
          <w:szCs w:val="20"/>
        </w:rPr>
      </w:pPr>
      <w:r w:rsidRPr="009D7A7A">
        <w:rPr>
          <w:rFonts w:ascii="Arial" w:hAnsi="Arial" w:cs="Arial"/>
          <w:sz w:val="20"/>
          <w:szCs w:val="20"/>
        </w:rPr>
        <w:t>“</w:t>
      </w:r>
      <w:r w:rsidRPr="009D7A7A" w:rsidR="00E12D3B">
        <w:rPr>
          <w:rFonts w:ascii="Arial" w:hAnsi="Arial" w:cs="Arial"/>
          <w:sz w:val="20"/>
          <w:szCs w:val="20"/>
        </w:rPr>
        <w:t>In de eerste lijn als het kan</w:t>
      </w:r>
      <w:r w:rsidRPr="009D7A7A">
        <w:rPr>
          <w:rFonts w:ascii="Arial" w:hAnsi="Arial" w:cs="Arial"/>
          <w:sz w:val="20"/>
          <w:szCs w:val="20"/>
        </w:rPr>
        <w:t>, in de tweede lijn als het moet”</w:t>
      </w:r>
      <w:r w:rsidRPr="009D7A7A" w:rsidR="00E12D3B">
        <w:rPr>
          <w:rFonts w:ascii="Arial" w:hAnsi="Arial" w:cs="Arial"/>
          <w:sz w:val="20"/>
          <w:szCs w:val="20"/>
        </w:rPr>
        <w:t xml:space="preserve"> </w:t>
      </w:r>
    </w:p>
    <w:p w:rsidRPr="009D7A7A" w:rsidR="00C137DE" w:rsidP="00C137DE" w:rsidRDefault="00C137DE">
      <w:pPr>
        <w:pStyle w:val="Lijstalinea"/>
        <w:numPr>
          <w:ilvl w:val="0"/>
          <w:numId w:val="10"/>
        </w:numPr>
        <w:rPr>
          <w:rFonts w:ascii="Arial" w:hAnsi="Arial" w:cs="Arial"/>
          <w:i/>
          <w:sz w:val="20"/>
          <w:szCs w:val="20"/>
        </w:rPr>
      </w:pPr>
      <w:r w:rsidRPr="009D7A7A">
        <w:rPr>
          <w:rFonts w:ascii="Arial" w:hAnsi="Arial" w:cs="Arial"/>
          <w:sz w:val="20"/>
          <w:szCs w:val="20"/>
        </w:rPr>
        <w:t>Inhoudelijk zijn protocollen</w:t>
      </w:r>
      <w:r w:rsidRPr="009D7A7A" w:rsidR="00B658CB">
        <w:rPr>
          <w:rFonts w:ascii="Arial" w:hAnsi="Arial" w:cs="Arial"/>
          <w:sz w:val="20"/>
          <w:szCs w:val="20"/>
        </w:rPr>
        <w:t xml:space="preserve"> voor alle partijen</w:t>
      </w:r>
      <w:r w:rsidRPr="009D7A7A">
        <w:rPr>
          <w:rFonts w:ascii="Arial" w:hAnsi="Arial" w:cs="Arial"/>
          <w:sz w:val="20"/>
          <w:szCs w:val="20"/>
        </w:rPr>
        <w:t xml:space="preserve"> beschikbaar en afgestemd.</w:t>
      </w:r>
    </w:p>
    <w:p w:rsidRPr="009D7A7A" w:rsidR="00975143" w:rsidP="00975143" w:rsidRDefault="00975143">
      <w:pPr>
        <w:pStyle w:val="Lijstalinea"/>
        <w:numPr>
          <w:ilvl w:val="0"/>
          <w:numId w:val="10"/>
        </w:numPr>
        <w:rPr>
          <w:rFonts w:ascii="Arial" w:hAnsi="Arial" w:cs="Arial"/>
          <w:i/>
          <w:sz w:val="20"/>
          <w:szCs w:val="20"/>
        </w:rPr>
      </w:pPr>
      <w:r w:rsidRPr="009D7A7A">
        <w:rPr>
          <w:rFonts w:ascii="Arial" w:hAnsi="Arial" w:cs="Arial"/>
          <w:sz w:val="20"/>
          <w:szCs w:val="20"/>
        </w:rPr>
        <w:t>Er is een gezamenlijke website: www.Preall.nl</w:t>
      </w:r>
    </w:p>
    <w:p w:rsidRPr="009D7A7A" w:rsidR="00C137DE" w:rsidP="00C137DE" w:rsidRDefault="00C137DE">
      <w:pPr>
        <w:pStyle w:val="Lijstalinea"/>
        <w:rPr>
          <w:rFonts w:ascii="Arial" w:hAnsi="Arial" w:cs="Arial"/>
          <w:i/>
          <w:sz w:val="20"/>
          <w:szCs w:val="20"/>
        </w:rPr>
      </w:pPr>
    </w:p>
    <w:p w:rsidRPr="009D7A7A" w:rsidR="00C137DE" w:rsidP="00C137DE" w:rsidRDefault="00C137DE">
      <w:pPr>
        <w:rPr>
          <w:rFonts w:ascii="Arial" w:hAnsi="Arial" w:cs="Arial"/>
          <w:i/>
          <w:sz w:val="20"/>
          <w:szCs w:val="20"/>
        </w:rPr>
      </w:pPr>
      <w:r w:rsidRPr="009D7A7A">
        <w:rPr>
          <w:rFonts w:ascii="Arial" w:hAnsi="Arial" w:cs="Arial"/>
          <w:i/>
          <w:sz w:val="20"/>
          <w:szCs w:val="20"/>
        </w:rPr>
        <w:t>Wat zijn knelpunten?</w:t>
      </w:r>
    </w:p>
    <w:p w:rsidRPr="009D7A7A" w:rsidR="00C137DE" w:rsidP="00A679B7" w:rsidRDefault="00E12D3B">
      <w:pPr>
        <w:pStyle w:val="Lijstalinea"/>
        <w:rPr>
          <w:rFonts w:ascii="Arial" w:hAnsi="Arial" w:cs="Arial"/>
          <w:sz w:val="20"/>
          <w:szCs w:val="20"/>
        </w:rPr>
      </w:pPr>
      <w:r w:rsidRPr="009D7A7A">
        <w:rPr>
          <w:rFonts w:ascii="Arial" w:hAnsi="Arial" w:cs="Arial"/>
          <w:sz w:val="20"/>
          <w:szCs w:val="20"/>
        </w:rPr>
        <w:t xml:space="preserve">. </w:t>
      </w:r>
    </w:p>
    <w:p w:rsidRPr="009D7A7A" w:rsidR="00E12D3B" w:rsidP="00C137DE" w:rsidRDefault="00E12D3B">
      <w:pPr>
        <w:pStyle w:val="Lijstalinea"/>
        <w:numPr>
          <w:ilvl w:val="0"/>
          <w:numId w:val="11"/>
        </w:numPr>
        <w:rPr>
          <w:rFonts w:ascii="Arial" w:hAnsi="Arial" w:cs="Arial"/>
          <w:sz w:val="20"/>
          <w:szCs w:val="20"/>
        </w:rPr>
      </w:pPr>
      <w:r w:rsidRPr="009D7A7A">
        <w:rPr>
          <w:rFonts w:ascii="Arial" w:hAnsi="Arial" w:cs="Arial"/>
          <w:sz w:val="20"/>
          <w:szCs w:val="20"/>
        </w:rPr>
        <w:t>Zeggenschap:</w:t>
      </w:r>
      <w:r w:rsidRPr="009D7A7A" w:rsidR="00C77BF6">
        <w:rPr>
          <w:rFonts w:ascii="Arial" w:hAnsi="Arial" w:cs="Arial"/>
          <w:sz w:val="20"/>
          <w:szCs w:val="20"/>
        </w:rPr>
        <w:t xml:space="preserve"> VSV heeft besluitvorming op basis van consensus ingericht wat vertragend werkt.</w:t>
      </w:r>
      <w:r w:rsidRPr="009D7A7A">
        <w:rPr>
          <w:rFonts w:ascii="Arial" w:hAnsi="Arial" w:cs="Arial"/>
          <w:sz w:val="20"/>
          <w:szCs w:val="20"/>
        </w:rPr>
        <w:t xml:space="preserve"> Doordat altijd </w:t>
      </w:r>
      <w:r w:rsidRPr="009D7A7A" w:rsidR="00B658CB">
        <w:rPr>
          <w:rFonts w:ascii="Arial" w:hAnsi="Arial" w:cs="Arial"/>
          <w:sz w:val="20"/>
          <w:szCs w:val="20"/>
        </w:rPr>
        <w:t>iedere organisatie zijn of haar</w:t>
      </w:r>
      <w:r w:rsidRPr="009D7A7A">
        <w:rPr>
          <w:rFonts w:ascii="Arial" w:hAnsi="Arial" w:cs="Arial"/>
          <w:sz w:val="20"/>
          <w:szCs w:val="20"/>
        </w:rPr>
        <w:t xml:space="preserve"> achterban</w:t>
      </w:r>
      <w:r w:rsidRPr="009D7A7A" w:rsidR="00B658CB">
        <w:rPr>
          <w:rFonts w:ascii="Arial" w:hAnsi="Arial" w:cs="Arial"/>
          <w:sz w:val="20"/>
          <w:szCs w:val="20"/>
        </w:rPr>
        <w:t xml:space="preserve"> moet</w:t>
      </w:r>
      <w:r w:rsidRPr="009D7A7A">
        <w:rPr>
          <w:rFonts w:ascii="Arial" w:hAnsi="Arial" w:cs="Arial"/>
          <w:sz w:val="20"/>
          <w:szCs w:val="20"/>
        </w:rPr>
        <w:t xml:space="preserve"> </w:t>
      </w:r>
      <w:r w:rsidRPr="009D7A7A" w:rsidR="00B658CB">
        <w:rPr>
          <w:rFonts w:ascii="Arial" w:hAnsi="Arial" w:cs="Arial"/>
          <w:sz w:val="20"/>
          <w:szCs w:val="20"/>
        </w:rPr>
        <w:t>informeren</w:t>
      </w:r>
      <w:r w:rsidRPr="009D7A7A" w:rsidR="00975143">
        <w:rPr>
          <w:rFonts w:ascii="Arial" w:hAnsi="Arial" w:cs="Arial"/>
          <w:sz w:val="20"/>
          <w:szCs w:val="20"/>
        </w:rPr>
        <w:t xml:space="preserve"> </w:t>
      </w:r>
      <w:r w:rsidRPr="009D7A7A">
        <w:rPr>
          <w:rFonts w:ascii="Arial" w:hAnsi="Arial" w:cs="Arial"/>
          <w:sz w:val="20"/>
          <w:szCs w:val="20"/>
        </w:rPr>
        <w:t xml:space="preserve">voordat besluitvorming kan plaatsvinden wordt </w:t>
      </w:r>
      <w:r w:rsidRPr="009D7A7A" w:rsidR="00B658CB">
        <w:rPr>
          <w:rFonts w:ascii="Arial" w:hAnsi="Arial" w:cs="Arial"/>
          <w:sz w:val="20"/>
          <w:szCs w:val="20"/>
        </w:rPr>
        <w:t>de besluitvorming</w:t>
      </w:r>
      <w:r w:rsidRPr="009D7A7A">
        <w:rPr>
          <w:rFonts w:ascii="Arial" w:hAnsi="Arial" w:cs="Arial"/>
          <w:sz w:val="20"/>
          <w:szCs w:val="20"/>
        </w:rPr>
        <w:t xml:space="preserve"> als </w:t>
      </w:r>
      <w:r w:rsidRPr="009D7A7A" w:rsidR="00B658CB">
        <w:rPr>
          <w:rFonts w:ascii="Arial" w:hAnsi="Arial" w:cs="Arial"/>
          <w:sz w:val="20"/>
          <w:szCs w:val="20"/>
        </w:rPr>
        <w:t>een traag proces</w:t>
      </w:r>
      <w:r w:rsidRPr="009D7A7A">
        <w:rPr>
          <w:rFonts w:ascii="Arial" w:hAnsi="Arial" w:cs="Arial"/>
          <w:sz w:val="20"/>
          <w:szCs w:val="20"/>
        </w:rPr>
        <w:t xml:space="preserve"> ervaren.</w:t>
      </w:r>
      <w:r w:rsidRPr="009D7A7A" w:rsidR="00C77BF6">
        <w:rPr>
          <w:rFonts w:ascii="Arial" w:hAnsi="Arial" w:cs="Arial"/>
          <w:sz w:val="20"/>
          <w:szCs w:val="20"/>
        </w:rPr>
        <w:t xml:space="preserve"> </w:t>
      </w:r>
    </w:p>
    <w:p w:rsidRPr="009D7A7A" w:rsidR="00C137DE" w:rsidP="00C137DE" w:rsidRDefault="00E12D3B">
      <w:pPr>
        <w:pStyle w:val="Lijstalinea"/>
        <w:numPr>
          <w:ilvl w:val="0"/>
          <w:numId w:val="11"/>
        </w:numPr>
        <w:rPr>
          <w:rFonts w:ascii="Arial" w:hAnsi="Arial" w:cs="Arial"/>
          <w:sz w:val="20"/>
          <w:szCs w:val="20"/>
        </w:rPr>
      </w:pPr>
      <w:r w:rsidRPr="009D7A7A">
        <w:rPr>
          <w:rFonts w:ascii="Arial" w:hAnsi="Arial" w:cs="Arial"/>
          <w:sz w:val="20"/>
          <w:szCs w:val="20"/>
        </w:rPr>
        <w:lastRenderedPageBreak/>
        <w:t>Er is</w:t>
      </w:r>
      <w:r w:rsidRPr="009D7A7A" w:rsidR="00C77BF6">
        <w:rPr>
          <w:rFonts w:ascii="Arial" w:hAnsi="Arial" w:cs="Arial"/>
          <w:sz w:val="20"/>
          <w:szCs w:val="20"/>
        </w:rPr>
        <w:t xml:space="preserve"> een verschil van marktaandeel</w:t>
      </w:r>
      <w:r w:rsidRPr="009D7A7A" w:rsidR="00B658CB">
        <w:rPr>
          <w:rFonts w:ascii="Arial" w:hAnsi="Arial" w:cs="Arial"/>
          <w:sz w:val="20"/>
          <w:szCs w:val="20"/>
        </w:rPr>
        <w:t xml:space="preserve"> tussen de verschillende partijen/organisatie</w:t>
      </w:r>
      <w:r w:rsidRPr="009D7A7A" w:rsidR="00C77BF6">
        <w:rPr>
          <w:rFonts w:ascii="Arial" w:hAnsi="Arial" w:cs="Arial"/>
          <w:sz w:val="20"/>
          <w:szCs w:val="20"/>
        </w:rPr>
        <w:t xml:space="preserve"> wat</w:t>
      </w:r>
      <w:r w:rsidRPr="009D7A7A">
        <w:rPr>
          <w:rFonts w:ascii="Arial" w:hAnsi="Arial" w:cs="Arial"/>
          <w:sz w:val="20"/>
          <w:szCs w:val="20"/>
        </w:rPr>
        <w:t xml:space="preserve"> soms</w:t>
      </w:r>
      <w:r w:rsidRPr="009D7A7A" w:rsidR="00C77BF6">
        <w:rPr>
          <w:rFonts w:ascii="Arial" w:hAnsi="Arial" w:cs="Arial"/>
          <w:sz w:val="20"/>
          <w:szCs w:val="20"/>
        </w:rPr>
        <w:t xml:space="preserve"> het begrip</w:t>
      </w:r>
      <w:r w:rsidRPr="009D7A7A">
        <w:rPr>
          <w:rFonts w:ascii="Arial" w:hAnsi="Arial" w:cs="Arial"/>
          <w:sz w:val="20"/>
          <w:szCs w:val="20"/>
        </w:rPr>
        <w:t xml:space="preserve"> voor bepaalde </w:t>
      </w:r>
      <w:r w:rsidRPr="009D7A7A" w:rsidR="00B658CB">
        <w:rPr>
          <w:rFonts w:ascii="Arial" w:hAnsi="Arial" w:cs="Arial"/>
          <w:sz w:val="20"/>
          <w:szCs w:val="20"/>
        </w:rPr>
        <w:t xml:space="preserve">beslissingen </w:t>
      </w:r>
      <w:r w:rsidRPr="009D7A7A" w:rsidR="00C77BF6">
        <w:rPr>
          <w:rFonts w:ascii="Arial" w:hAnsi="Arial" w:cs="Arial"/>
          <w:sz w:val="20"/>
          <w:szCs w:val="20"/>
        </w:rPr>
        <w:t>bemoeilijkt.</w:t>
      </w:r>
    </w:p>
    <w:p w:rsidR="00C77BF6" w:rsidP="00C77BF6" w:rsidRDefault="00C77BF6">
      <w:pPr>
        <w:pStyle w:val="Lijstalinea"/>
        <w:numPr>
          <w:ilvl w:val="0"/>
          <w:numId w:val="11"/>
        </w:numPr>
        <w:rPr>
          <w:rFonts w:ascii="Arial" w:hAnsi="Arial" w:cs="Arial"/>
          <w:sz w:val="20"/>
          <w:szCs w:val="20"/>
        </w:rPr>
      </w:pPr>
      <w:r w:rsidRPr="009D7A7A">
        <w:rPr>
          <w:rFonts w:ascii="Arial" w:hAnsi="Arial" w:cs="Arial"/>
          <w:sz w:val="20"/>
          <w:szCs w:val="20"/>
        </w:rPr>
        <w:t>Onderlinge concurrentie positie versus samenwerking</w:t>
      </w:r>
      <w:r w:rsidRPr="009D7A7A" w:rsidR="00975143">
        <w:rPr>
          <w:rFonts w:ascii="Arial" w:hAnsi="Arial" w:cs="Arial"/>
          <w:sz w:val="20"/>
          <w:szCs w:val="20"/>
        </w:rPr>
        <w:t xml:space="preserve"> knelt soms</w:t>
      </w:r>
      <w:r w:rsidRPr="009D7A7A" w:rsidR="00EB1609">
        <w:rPr>
          <w:rFonts w:ascii="Arial" w:hAnsi="Arial" w:cs="Arial"/>
          <w:sz w:val="20"/>
          <w:szCs w:val="20"/>
        </w:rPr>
        <w:t xml:space="preserve">. </w:t>
      </w:r>
    </w:p>
    <w:p w:rsidRPr="009D7A7A" w:rsidR="00A679B7" w:rsidP="00C77BF6" w:rsidRDefault="00A679B7">
      <w:pPr>
        <w:pStyle w:val="Lijstalinea"/>
        <w:numPr>
          <w:ilvl w:val="0"/>
          <w:numId w:val="11"/>
        </w:numPr>
        <w:rPr>
          <w:rFonts w:ascii="Arial" w:hAnsi="Arial" w:cs="Arial"/>
          <w:sz w:val="20"/>
          <w:szCs w:val="20"/>
        </w:rPr>
      </w:pPr>
      <w:r w:rsidRPr="009D7A7A">
        <w:rPr>
          <w:rFonts w:ascii="Arial" w:hAnsi="Arial" w:cs="Arial"/>
          <w:sz w:val="20"/>
          <w:szCs w:val="20"/>
        </w:rPr>
        <w:t xml:space="preserve">De tijdsinvestering naast de dagelijkse praktijk is fors, zeker in de aanloopfase. De vergaderingen en bijeenkomsten  zijn allemaal na de dagelijkse patiëntenzorg georganiseerd dus vergt dit altijd extra tijd en </w:t>
      </w:r>
      <w:bookmarkStart w:name="_GoBack" w:id="0"/>
      <w:bookmarkEnd w:id="0"/>
      <w:r w:rsidRPr="009D7A7A">
        <w:rPr>
          <w:rFonts w:ascii="Arial" w:hAnsi="Arial" w:cs="Arial"/>
          <w:sz w:val="20"/>
          <w:szCs w:val="20"/>
        </w:rPr>
        <w:t>energie van elke organisatie en individu betrokken bij deze activiteiten</w:t>
      </w:r>
    </w:p>
    <w:p w:rsidRPr="009D7A7A" w:rsidR="00C77BF6" w:rsidP="00C77BF6" w:rsidRDefault="00C77BF6">
      <w:pPr>
        <w:pStyle w:val="Lijstalinea"/>
        <w:numPr>
          <w:ilvl w:val="0"/>
          <w:numId w:val="11"/>
        </w:numPr>
        <w:rPr>
          <w:rFonts w:ascii="Arial" w:hAnsi="Arial" w:cs="Arial"/>
          <w:sz w:val="20"/>
          <w:szCs w:val="20"/>
        </w:rPr>
      </w:pPr>
      <w:r w:rsidRPr="009D7A7A">
        <w:rPr>
          <w:rFonts w:ascii="Arial" w:hAnsi="Arial" w:cs="Arial"/>
          <w:sz w:val="20"/>
          <w:szCs w:val="20"/>
        </w:rPr>
        <w:t>Onduidelijkheid op de lange termijn mbt de financiële consequenties voor alle partijen.</w:t>
      </w:r>
    </w:p>
    <w:p w:rsidRPr="009D7A7A" w:rsidR="00C77BF6" w:rsidP="00C77BF6" w:rsidRDefault="00C77BF6">
      <w:pPr>
        <w:pStyle w:val="Lijstalinea"/>
        <w:numPr>
          <w:ilvl w:val="0"/>
          <w:numId w:val="11"/>
        </w:numPr>
        <w:rPr>
          <w:rFonts w:ascii="Arial" w:hAnsi="Arial" w:cs="Arial"/>
          <w:sz w:val="20"/>
          <w:szCs w:val="20"/>
        </w:rPr>
      </w:pPr>
      <w:r w:rsidRPr="009D7A7A">
        <w:rPr>
          <w:rFonts w:ascii="Arial" w:hAnsi="Arial" w:cs="Arial"/>
          <w:sz w:val="20"/>
          <w:szCs w:val="20"/>
        </w:rPr>
        <w:t xml:space="preserve">Nieuwe toetreders binnen de regio </w:t>
      </w:r>
      <w:r w:rsidRPr="009D7A7A" w:rsidR="00B658CB">
        <w:rPr>
          <w:rFonts w:ascii="Arial" w:hAnsi="Arial" w:cs="Arial"/>
          <w:sz w:val="20"/>
          <w:szCs w:val="20"/>
        </w:rPr>
        <w:t xml:space="preserve">die later in het proces willen toetreden </w:t>
      </w:r>
      <w:r w:rsidRPr="009D7A7A" w:rsidR="00975143">
        <w:rPr>
          <w:rFonts w:ascii="Arial" w:hAnsi="Arial" w:cs="Arial"/>
          <w:sz w:val="20"/>
          <w:szCs w:val="20"/>
        </w:rPr>
        <w:t>k</w:t>
      </w:r>
      <w:r w:rsidRPr="009D7A7A" w:rsidR="00EB1609">
        <w:rPr>
          <w:rFonts w:ascii="Arial" w:hAnsi="Arial" w:cs="Arial"/>
          <w:sz w:val="20"/>
          <w:szCs w:val="20"/>
        </w:rPr>
        <w:t xml:space="preserve">unnen </w:t>
      </w:r>
      <w:r w:rsidRPr="009D7A7A">
        <w:rPr>
          <w:rFonts w:ascii="Arial" w:hAnsi="Arial" w:cs="Arial"/>
          <w:sz w:val="20"/>
          <w:szCs w:val="20"/>
        </w:rPr>
        <w:t>bestaande afspraken onder druk zetten.</w:t>
      </w:r>
    </w:p>
    <w:p w:rsidRPr="009D7A7A" w:rsidR="00B658CB" w:rsidP="00C77BF6" w:rsidRDefault="006558E9">
      <w:pPr>
        <w:pStyle w:val="Lijstalinea"/>
        <w:numPr>
          <w:ilvl w:val="0"/>
          <w:numId w:val="11"/>
        </w:numPr>
        <w:rPr>
          <w:rFonts w:ascii="Arial" w:hAnsi="Arial" w:cs="Arial"/>
          <w:i/>
          <w:sz w:val="20"/>
          <w:szCs w:val="20"/>
        </w:rPr>
      </w:pPr>
      <w:r w:rsidRPr="009D7A7A">
        <w:rPr>
          <w:rFonts w:ascii="Arial" w:hAnsi="Arial" w:cs="Arial"/>
          <w:sz w:val="20"/>
          <w:szCs w:val="20"/>
        </w:rPr>
        <w:t xml:space="preserve">De kraamzorgpartijen </w:t>
      </w:r>
      <w:r w:rsidRPr="009D7A7A" w:rsidR="00EB1609">
        <w:rPr>
          <w:rFonts w:ascii="Arial" w:hAnsi="Arial" w:cs="Arial"/>
          <w:sz w:val="20"/>
          <w:szCs w:val="20"/>
        </w:rPr>
        <w:t xml:space="preserve">zijn vaak op een andere schaal georganiseerd (regionaal </w:t>
      </w:r>
      <w:proofErr w:type="spellStart"/>
      <w:r w:rsidRPr="009D7A7A" w:rsidR="00EB1609">
        <w:rPr>
          <w:rFonts w:ascii="Arial" w:hAnsi="Arial" w:cs="Arial"/>
          <w:sz w:val="20"/>
          <w:szCs w:val="20"/>
        </w:rPr>
        <w:t>ipv</w:t>
      </w:r>
      <w:proofErr w:type="spellEnd"/>
      <w:r w:rsidRPr="009D7A7A" w:rsidR="00EB1609">
        <w:rPr>
          <w:rFonts w:ascii="Arial" w:hAnsi="Arial" w:cs="Arial"/>
          <w:sz w:val="20"/>
          <w:szCs w:val="20"/>
        </w:rPr>
        <w:t xml:space="preserve"> lokaal). Zij </w:t>
      </w:r>
      <w:r w:rsidRPr="009D7A7A">
        <w:rPr>
          <w:rFonts w:ascii="Arial" w:hAnsi="Arial" w:cs="Arial"/>
          <w:sz w:val="20"/>
          <w:szCs w:val="20"/>
        </w:rPr>
        <w:t xml:space="preserve">nemen </w:t>
      </w:r>
      <w:r w:rsidRPr="009D7A7A" w:rsidR="00EB1609">
        <w:rPr>
          <w:rFonts w:ascii="Arial" w:hAnsi="Arial" w:cs="Arial"/>
          <w:sz w:val="20"/>
          <w:szCs w:val="20"/>
        </w:rPr>
        <w:t xml:space="preserve">hierdoor </w:t>
      </w:r>
      <w:r w:rsidRPr="009D7A7A">
        <w:rPr>
          <w:rFonts w:ascii="Arial" w:hAnsi="Arial" w:cs="Arial"/>
          <w:sz w:val="20"/>
          <w:szCs w:val="20"/>
        </w:rPr>
        <w:t xml:space="preserve">deel aan verschillende </w:t>
      </w:r>
      <w:proofErr w:type="spellStart"/>
      <w:r w:rsidRPr="009D7A7A">
        <w:rPr>
          <w:rFonts w:ascii="Arial" w:hAnsi="Arial" w:cs="Arial"/>
          <w:sz w:val="20"/>
          <w:szCs w:val="20"/>
        </w:rPr>
        <w:t>VSV</w:t>
      </w:r>
      <w:r w:rsidRPr="009D7A7A" w:rsidR="00EB1609">
        <w:rPr>
          <w:rFonts w:ascii="Arial" w:hAnsi="Arial" w:cs="Arial"/>
          <w:sz w:val="20"/>
          <w:szCs w:val="20"/>
        </w:rPr>
        <w:t>’s</w:t>
      </w:r>
      <w:proofErr w:type="spellEnd"/>
      <w:r w:rsidRPr="009D7A7A" w:rsidR="00EB1609">
        <w:rPr>
          <w:rFonts w:ascii="Arial" w:hAnsi="Arial" w:cs="Arial"/>
          <w:sz w:val="20"/>
          <w:szCs w:val="20"/>
        </w:rPr>
        <w:t xml:space="preserve">. Dit maakt de samenwerking complex. </w:t>
      </w:r>
      <w:r w:rsidRPr="009D7A7A">
        <w:rPr>
          <w:rFonts w:ascii="Arial" w:hAnsi="Arial" w:cs="Arial"/>
          <w:sz w:val="20"/>
          <w:szCs w:val="20"/>
        </w:rPr>
        <w:t xml:space="preserve"> </w:t>
      </w:r>
    </w:p>
    <w:p w:rsidRPr="009D7A7A" w:rsidR="00C77BF6" w:rsidP="00C77BF6" w:rsidRDefault="006558E9">
      <w:pPr>
        <w:pStyle w:val="Lijstalinea"/>
        <w:numPr>
          <w:ilvl w:val="0"/>
          <w:numId w:val="11"/>
        </w:numPr>
        <w:rPr>
          <w:rFonts w:ascii="Arial" w:hAnsi="Arial" w:cs="Arial"/>
          <w:i/>
          <w:sz w:val="20"/>
          <w:szCs w:val="20"/>
        </w:rPr>
      </w:pPr>
      <w:r w:rsidRPr="009D7A7A">
        <w:rPr>
          <w:rFonts w:ascii="Arial" w:hAnsi="Arial" w:cs="Arial"/>
          <w:sz w:val="20"/>
          <w:szCs w:val="20"/>
        </w:rPr>
        <w:t>Daarnaast zijn de toetredingsdrempels</w:t>
      </w:r>
      <w:r w:rsidRPr="009D7A7A" w:rsidR="00B658CB">
        <w:rPr>
          <w:rFonts w:ascii="Arial" w:hAnsi="Arial" w:cs="Arial"/>
          <w:sz w:val="20"/>
          <w:szCs w:val="20"/>
        </w:rPr>
        <w:t xml:space="preserve"> van een kraamzorgorganisatie om binnen te treden </w:t>
      </w:r>
      <w:r w:rsidRPr="009D7A7A">
        <w:rPr>
          <w:rFonts w:ascii="Arial" w:hAnsi="Arial" w:cs="Arial"/>
          <w:sz w:val="20"/>
          <w:szCs w:val="20"/>
        </w:rPr>
        <w:t xml:space="preserve"> laag binnen de sector. </w:t>
      </w:r>
      <w:r w:rsidRPr="009D7A7A" w:rsidR="00EB1609">
        <w:rPr>
          <w:rFonts w:ascii="Arial" w:hAnsi="Arial" w:cs="Arial"/>
          <w:sz w:val="20"/>
          <w:szCs w:val="20"/>
        </w:rPr>
        <w:t xml:space="preserve">Er is geen kwaliteitstoets. </w:t>
      </w:r>
    </w:p>
    <w:p w:rsidRPr="009D7A7A" w:rsidR="00C77BF6" w:rsidP="00C77BF6" w:rsidRDefault="00C77BF6">
      <w:pPr>
        <w:rPr>
          <w:rFonts w:ascii="Arial" w:hAnsi="Arial" w:cs="Arial"/>
          <w:i/>
          <w:sz w:val="20"/>
          <w:szCs w:val="20"/>
        </w:rPr>
      </w:pPr>
      <w:r w:rsidRPr="009D7A7A">
        <w:rPr>
          <w:rFonts w:ascii="Arial" w:hAnsi="Arial" w:cs="Arial"/>
          <w:i/>
          <w:sz w:val="20"/>
          <w:szCs w:val="20"/>
        </w:rPr>
        <w:t xml:space="preserve">Welke oplossingsrichtingen ziet u om de “geboortezorg en kraamzorg” te verbeteren? </w:t>
      </w:r>
    </w:p>
    <w:p w:rsidRPr="009D7A7A" w:rsidR="00C77BF6" w:rsidP="00C77BF6" w:rsidRDefault="00C77BF6">
      <w:pPr>
        <w:pStyle w:val="Lijstalinea"/>
        <w:numPr>
          <w:ilvl w:val="0"/>
          <w:numId w:val="12"/>
        </w:numPr>
        <w:rPr>
          <w:rFonts w:ascii="Arial" w:hAnsi="Arial" w:cs="Arial"/>
          <w:sz w:val="20"/>
          <w:szCs w:val="20"/>
        </w:rPr>
      </w:pPr>
      <w:r w:rsidRPr="009D7A7A">
        <w:rPr>
          <w:rFonts w:ascii="Arial" w:hAnsi="Arial" w:cs="Arial"/>
          <w:sz w:val="20"/>
          <w:szCs w:val="20"/>
        </w:rPr>
        <w:t xml:space="preserve">Het verplichtend karakter van samenwerken </w:t>
      </w:r>
      <w:r w:rsidRPr="009D7A7A" w:rsidR="00EB1609">
        <w:rPr>
          <w:rFonts w:ascii="Arial" w:hAnsi="Arial" w:cs="Arial"/>
          <w:sz w:val="20"/>
          <w:szCs w:val="20"/>
        </w:rPr>
        <w:t xml:space="preserve">voortzetten. Geef partijen </w:t>
      </w:r>
      <w:r w:rsidRPr="009D7A7A">
        <w:rPr>
          <w:rFonts w:ascii="Arial" w:hAnsi="Arial" w:cs="Arial"/>
          <w:sz w:val="20"/>
          <w:szCs w:val="20"/>
        </w:rPr>
        <w:t>meer tijd geven de integrale zorg gezamenlijk in te richten.</w:t>
      </w:r>
      <w:r w:rsidRPr="009D7A7A" w:rsidR="00975143">
        <w:rPr>
          <w:rFonts w:ascii="Arial" w:hAnsi="Arial" w:cs="Arial"/>
          <w:sz w:val="20"/>
          <w:szCs w:val="20"/>
        </w:rPr>
        <w:t xml:space="preserve"> Hierbij kan elke organisatie zijn eigen identiteit behouden en desalniettemin een goede geboortezorg</w:t>
      </w:r>
      <w:r w:rsidRPr="009D7A7A" w:rsidR="004C4514">
        <w:rPr>
          <w:rFonts w:ascii="Arial" w:hAnsi="Arial" w:cs="Arial"/>
          <w:sz w:val="20"/>
          <w:szCs w:val="20"/>
        </w:rPr>
        <w:t xml:space="preserve"> </w:t>
      </w:r>
      <w:r w:rsidRPr="009D7A7A" w:rsidR="00975143">
        <w:rPr>
          <w:rFonts w:ascii="Arial" w:hAnsi="Arial" w:cs="Arial"/>
          <w:sz w:val="20"/>
          <w:szCs w:val="20"/>
        </w:rPr>
        <w:t xml:space="preserve">organisatie vormen. </w:t>
      </w:r>
    </w:p>
    <w:p w:rsidRPr="009D7A7A" w:rsidR="00C77BF6" w:rsidP="00C77BF6" w:rsidRDefault="00C77BF6">
      <w:pPr>
        <w:pStyle w:val="Lijstalinea"/>
        <w:numPr>
          <w:ilvl w:val="0"/>
          <w:numId w:val="12"/>
        </w:numPr>
        <w:rPr>
          <w:rFonts w:ascii="Arial" w:hAnsi="Arial" w:cs="Arial"/>
          <w:sz w:val="20"/>
          <w:szCs w:val="20"/>
        </w:rPr>
      </w:pPr>
      <w:r w:rsidRPr="009D7A7A">
        <w:rPr>
          <w:rFonts w:ascii="Arial" w:hAnsi="Arial" w:cs="Arial"/>
          <w:sz w:val="20"/>
          <w:szCs w:val="20"/>
        </w:rPr>
        <w:t xml:space="preserve">Vanuit de NZA een duidelijke en richtinggevende financieringsstructuur </w:t>
      </w:r>
      <w:r w:rsidRPr="009D7A7A" w:rsidR="00975143">
        <w:rPr>
          <w:rFonts w:ascii="Arial" w:hAnsi="Arial" w:cs="Arial"/>
          <w:sz w:val="20"/>
          <w:szCs w:val="20"/>
        </w:rPr>
        <w:t xml:space="preserve">neerzetten </w:t>
      </w:r>
      <w:r w:rsidRPr="009D7A7A">
        <w:rPr>
          <w:rFonts w:ascii="Arial" w:hAnsi="Arial" w:cs="Arial"/>
          <w:sz w:val="20"/>
          <w:szCs w:val="20"/>
        </w:rPr>
        <w:t>en voorkomen dat partijen er  “zelf uit moeten komen”.</w:t>
      </w:r>
    </w:p>
    <w:p w:rsidRPr="009D7A7A" w:rsidR="00C77BF6" w:rsidP="00C77BF6" w:rsidRDefault="00C77BF6">
      <w:pPr>
        <w:pStyle w:val="Lijstalinea"/>
        <w:numPr>
          <w:ilvl w:val="0"/>
          <w:numId w:val="12"/>
        </w:numPr>
        <w:rPr>
          <w:rFonts w:ascii="Arial" w:hAnsi="Arial" w:cs="Arial"/>
          <w:sz w:val="20"/>
          <w:szCs w:val="20"/>
        </w:rPr>
      </w:pPr>
      <w:r w:rsidRPr="009D7A7A">
        <w:rPr>
          <w:rFonts w:ascii="Arial" w:hAnsi="Arial" w:cs="Arial"/>
          <w:sz w:val="20"/>
          <w:szCs w:val="20"/>
        </w:rPr>
        <w:t>Minder focus of eisen vanuit zorgverzekeraar mbt de organisatiestructuur maar meer focus op inhoudelijke output</w:t>
      </w:r>
      <w:r w:rsidRPr="009D7A7A" w:rsidR="006558E9">
        <w:rPr>
          <w:rFonts w:ascii="Arial" w:hAnsi="Arial" w:cs="Arial"/>
          <w:sz w:val="20"/>
          <w:szCs w:val="20"/>
        </w:rPr>
        <w:t>. Structuur volgt inhoud.</w:t>
      </w:r>
      <w:r w:rsidRPr="009D7A7A" w:rsidR="00B658CB">
        <w:rPr>
          <w:rFonts w:ascii="Arial" w:hAnsi="Arial" w:cs="Arial"/>
          <w:sz w:val="20"/>
          <w:szCs w:val="20"/>
        </w:rPr>
        <w:t xml:space="preserve"> Geef het veld de ruimte op dit op </w:t>
      </w:r>
      <w:r w:rsidRPr="009D7A7A" w:rsidR="00975143">
        <w:rPr>
          <w:rFonts w:ascii="Arial" w:hAnsi="Arial" w:cs="Arial"/>
          <w:sz w:val="20"/>
          <w:szCs w:val="20"/>
        </w:rPr>
        <w:t>lokaal</w:t>
      </w:r>
      <w:r w:rsidRPr="009D7A7A" w:rsidR="00B658CB">
        <w:rPr>
          <w:rFonts w:ascii="Arial" w:hAnsi="Arial" w:cs="Arial"/>
          <w:sz w:val="20"/>
          <w:szCs w:val="20"/>
        </w:rPr>
        <w:t xml:space="preserve"> niveau goed in te richten. </w:t>
      </w:r>
    </w:p>
    <w:p w:rsidRPr="009D7A7A" w:rsidR="00C77BF6" w:rsidP="00C77BF6" w:rsidRDefault="00975143">
      <w:pPr>
        <w:pStyle w:val="Lijstalinea"/>
        <w:numPr>
          <w:ilvl w:val="0"/>
          <w:numId w:val="12"/>
        </w:numPr>
        <w:rPr>
          <w:rFonts w:ascii="Arial" w:hAnsi="Arial" w:cs="Arial"/>
          <w:sz w:val="20"/>
          <w:szCs w:val="20"/>
        </w:rPr>
      </w:pPr>
      <w:r w:rsidRPr="009D7A7A">
        <w:rPr>
          <w:rFonts w:ascii="Arial" w:hAnsi="Arial" w:cs="Arial"/>
          <w:sz w:val="20"/>
          <w:szCs w:val="20"/>
        </w:rPr>
        <w:t>Innovatiegelden van</w:t>
      </w:r>
      <w:r w:rsidRPr="009D7A7A" w:rsidR="00C77BF6">
        <w:rPr>
          <w:rFonts w:ascii="Arial" w:hAnsi="Arial" w:cs="Arial"/>
          <w:sz w:val="20"/>
          <w:szCs w:val="20"/>
        </w:rPr>
        <w:t>uit de module integrale geboortezorg continueren</w:t>
      </w:r>
      <w:r w:rsidRPr="009D7A7A">
        <w:rPr>
          <w:rFonts w:ascii="Arial" w:hAnsi="Arial" w:cs="Arial"/>
          <w:sz w:val="20"/>
          <w:szCs w:val="20"/>
        </w:rPr>
        <w:t xml:space="preserve"> na 2016</w:t>
      </w:r>
      <w:r w:rsidRPr="009D7A7A" w:rsidR="004C4514">
        <w:rPr>
          <w:rFonts w:ascii="Arial" w:hAnsi="Arial" w:cs="Arial"/>
          <w:sz w:val="20"/>
          <w:szCs w:val="20"/>
        </w:rPr>
        <w:t xml:space="preserve"> om hiermee </w:t>
      </w:r>
      <w:r w:rsidRPr="009D7A7A" w:rsidR="00C77BF6">
        <w:rPr>
          <w:rFonts w:ascii="Arial" w:hAnsi="Arial" w:cs="Arial"/>
          <w:sz w:val="20"/>
          <w:szCs w:val="20"/>
        </w:rPr>
        <w:t>partijen ook de middelen te geven de</w:t>
      </w:r>
      <w:r w:rsidRPr="009D7A7A" w:rsidR="004C4514">
        <w:rPr>
          <w:rFonts w:ascii="Arial" w:hAnsi="Arial" w:cs="Arial"/>
          <w:sz w:val="20"/>
          <w:szCs w:val="20"/>
        </w:rPr>
        <w:t>ze</w:t>
      </w:r>
      <w:r w:rsidRPr="009D7A7A" w:rsidR="00C77BF6">
        <w:rPr>
          <w:rFonts w:ascii="Arial" w:hAnsi="Arial" w:cs="Arial"/>
          <w:sz w:val="20"/>
          <w:szCs w:val="20"/>
        </w:rPr>
        <w:t xml:space="preserve"> tijdsinvestering te continueren.</w:t>
      </w:r>
    </w:p>
    <w:p w:rsidRPr="009D7A7A" w:rsidR="00D73594" w:rsidP="00EB1609" w:rsidRDefault="00E57D4C">
      <w:pPr>
        <w:pStyle w:val="Lijstalinea"/>
        <w:numPr>
          <w:ilvl w:val="0"/>
          <w:numId w:val="12"/>
        </w:numPr>
        <w:rPr>
          <w:rFonts w:ascii="Arial" w:hAnsi="Arial" w:cs="Arial"/>
        </w:rPr>
      </w:pPr>
      <w:r w:rsidRPr="009D7A7A">
        <w:rPr>
          <w:rFonts w:ascii="Arial" w:hAnsi="Arial" w:cs="Arial"/>
          <w:sz w:val="20"/>
          <w:szCs w:val="20"/>
        </w:rPr>
        <w:t xml:space="preserve">Eigen bijdrage van 500 euro voor een poliklinische bevalling onder verloskundige begeleiding van de eerste lijn laten vervallen. </w:t>
      </w:r>
    </w:p>
    <w:sectPr w:rsidRPr="009D7A7A" w:rsidR="00D73594" w:rsidSect="0011324E">
      <w:footerReference w:type="default" r:id="rId11"/>
      <w:pgSz w:w="16838" w:h="11906" w:orient="landscape"/>
      <w:pgMar w:top="720" w:right="720" w:bottom="720" w:left="720" w:header="708" w:footer="708" w:gutter="0"/>
      <w:pgBorders w:offsetFrom="page">
        <w:top w:val="single" w:color="auto" w:sz="4" w:space="24"/>
        <w:left w:val="single" w:color="auto" w:sz="4" w:space="24"/>
        <w:bottom w:val="single" w:color="auto" w:sz="4" w:space="24"/>
        <w:right w:val="single" w:color="auto" w:sz="4" w:space="24"/>
      </w:pgBorders>
      <w:cols w:space="708" w:num="2"/>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99" w:rsidRDefault="00167399" w:rsidP="00201DC2">
      <w:pPr>
        <w:spacing w:after="0" w:line="240" w:lineRule="auto"/>
      </w:pPr>
      <w:r>
        <w:separator/>
      </w:r>
    </w:p>
  </w:endnote>
  <w:endnote w:type="continuationSeparator" w:id="0">
    <w:p w:rsidR="00167399" w:rsidRDefault="00167399" w:rsidP="0020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CB" w:rsidRPr="00201DC2" w:rsidRDefault="00201DC2">
    <w:pPr>
      <w:pStyle w:val="Voettekst"/>
      <w:rPr>
        <w:i/>
      </w:rPr>
    </w:pPr>
    <w:r w:rsidRPr="00201DC2">
      <w:rPr>
        <w:i/>
      </w:rPr>
      <w:t>Position-paper tbv ronde tafel gesprek tweede kamer</w:t>
    </w:r>
    <w:r>
      <w:rPr>
        <w:i/>
      </w:rPr>
      <w:t xml:space="preserve"> A. L</w:t>
    </w:r>
    <w:r w:rsidR="00EB09A7">
      <w:rPr>
        <w:i/>
      </w:rPr>
      <w:t>ub, voorzitter VSV</w:t>
    </w:r>
    <w:r w:rsidR="00B658CB">
      <w:rPr>
        <w:i/>
      </w:rPr>
      <w:t xml:space="preserve"> Preall</w:t>
    </w:r>
    <w:r w:rsidR="00EB09A7">
      <w:rPr>
        <w:i/>
      </w:rPr>
      <w:t>, Gynaecoloog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99" w:rsidRDefault="00167399" w:rsidP="00201DC2">
      <w:pPr>
        <w:spacing w:after="0" w:line="240" w:lineRule="auto"/>
      </w:pPr>
      <w:r>
        <w:separator/>
      </w:r>
    </w:p>
  </w:footnote>
  <w:footnote w:type="continuationSeparator" w:id="0">
    <w:p w:rsidR="00167399" w:rsidRDefault="00167399" w:rsidP="00201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05D"/>
    <w:multiLevelType w:val="hybridMultilevel"/>
    <w:tmpl w:val="731EEA46"/>
    <w:lvl w:ilvl="0" w:tplc="849CDE02">
      <w:start w:val="1"/>
      <w:numFmt w:val="upperLetter"/>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4920A7"/>
    <w:multiLevelType w:val="hybridMultilevel"/>
    <w:tmpl w:val="9C5CD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F6542BC"/>
    <w:multiLevelType w:val="hybridMultilevel"/>
    <w:tmpl w:val="CAD4B3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08863A9"/>
    <w:multiLevelType w:val="hybridMultilevel"/>
    <w:tmpl w:val="402068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F0E07D3"/>
    <w:multiLevelType w:val="hybridMultilevel"/>
    <w:tmpl w:val="8FA407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3D7394A"/>
    <w:multiLevelType w:val="hybridMultilevel"/>
    <w:tmpl w:val="2E8AAF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5A2052F8"/>
    <w:multiLevelType w:val="hybridMultilevel"/>
    <w:tmpl w:val="51548B86"/>
    <w:lvl w:ilvl="0" w:tplc="AF84C9EE">
      <w:start w:val="1"/>
      <w:numFmt w:val="upperLetter"/>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C8E0936"/>
    <w:multiLevelType w:val="hybridMultilevel"/>
    <w:tmpl w:val="2B584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752732F"/>
    <w:multiLevelType w:val="hybridMultilevel"/>
    <w:tmpl w:val="5C8E2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D94228"/>
    <w:multiLevelType w:val="hybridMultilevel"/>
    <w:tmpl w:val="561AAD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6CAE0FC4"/>
    <w:multiLevelType w:val="hybridMultilevel"/>
    <w:tmpl w:val="2244149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nsid w:val="6CB057EC"/>
    <w:multiLevelType w:val="hybridMultilevel"/>
    <w:tmpl w:val="A57035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A7952C4"/>
    <w:multiLevelType w:val="hybridMultilevel"/>
    <w:tmpl w:val="AA2609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9"/>
  </w:num>
  <w:num w:numId="3">
    <w:abstractNumId w:val="5"/>
  </w:num>
  <w:num w:numId="4">
    <w:abstractNumId w:val="10"/>
  </w:num>
  <w:num w:numId="5">
    <w:abstractNumId w:val="3"/>
  </w:num>
  <w:num w:numId="6">
    <w:abstractNumId w:val="2"/>
  </w:num>
  <w:num w:numId="7">
    <w:abstractNumId w:val="12"/>
  </w:num>
  <w:num w:numId="8">
    <w:abstractNumId w:val="4"/>
  </w:num>
  <w:num w:numId="9">
    <w:abstractNumId w:val="11"/>
  </w:num>
  <w:num w:numId="10">
    <w:abstractNumId w:val="1"/>
  </w:num>
  <w:num w:numId="11">
    <w:abstractNumId w:val="7"/>
  </w:num>
  <w:num w:numId="12">
    <w:abstractNumId w:val="8"/>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4E"/>
    <w:rsid w:val="00055DB6"/>
    <w:rsid w:val="0011324E"/>
    <w:rsid w:val="00167399"/>
    <w:rsid w:val="00201DC2"/>
    <w:rsid w:val="002A2868"/>
    <w:rsid w:val="002B3C6E"/>
    <w:rsid w:val="002D0F93"/>
    <w:rsid w:val="002D3EC1"/>
    <w:rsid w:val="00471A1D"/>
    <w:rsid w:val="004B0678"/>
    <w:rsid w:val="004C4514"/>
    <w:rsid w:val="00626085"/>
    <w:rsid w:val="006558E9"/>
    <w:rsid w:val="00685E95"/>
    <w:rsid w:val="00693D99"/>
    <w:rsid w:val="00723BCD"/>
    <w:rsid w:val="008564AD"/>
    <w:rsid w:val="00975143"/>
    <w:rsid w:val="009D7A7A"/>
    <w:rsid w:val="00A15D79"/>
    <w:rsid w:val="00A658A4"/>
    <w:rsid w:val="00A679B7"/>
    <w:rsid w:val="00B63D7B"/>
    <w:rsid w:val="00B658CB"/>
    <w:rsid w:val="00BB08D7"/>
    <w:rsid w:val="00C137DE"/>
    <w:rsid w:val="00C77BF6"/>
    <w:rsid w:val="00D73594"/>
    <w:rsid w:val="00E12D3B"/>
    <w:rsid w:val="00E37C4E"/>
    <w:rsid w:val="00E57D4C"/>
    <w:rsid w:val="00E769E0"/>
    <w:rsid w:val="00EA19F6"/>
    <w:rsid w:val="00EB09A7"/>
    <w:rsid w:val="00EB1609"/>
    <w:rsid w:val="00F551FF"/>
    <w:rsid w:val="00FD6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324E"/>
    <w:pPr>
      <w:ind w:left="720"/>
      <w:contextualSpacing/>
    </w:pPr>
  </w:style>
  <w:style w:type="paragraph" w:styleId="Ballontekst">
    <w:name w:val="Balloon Text"/>
    <w:basedOn w:val="Standaard"/>
    <w:link w:val="BallontekstChar"/>
    <w:uiPriority w:val="99"/>
    <w:semiHidden/>
    <w:unhideWhenUsed/>
    <w:rsid w:val="00A15D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5D79"/>
    <w:rPr>
      <w:rFonts w:ascii="Tahoma" w:hAnsi="Tahoma" w:cs="Tahoma"/>
      <w:sz w:val="16"/>
      <w:szCs w:val="16"/>
    </w:rPr>
  </w:style>
  <w:style w:type="paragraph" w:styleId="Koptekst">
    <w:name w:val="header"/>
    <w:basedOn w:val="Standaard"/>
    <w:link w:val="KoptekstChar"/>
    <w:uiPriority w:val="99"/>
    <w:unhideWhenUsed/>
    <w:rsid w:val="00201D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1DC2"/>
  </w:style>
  <w:style w:type="paragraph" w:styleId="Voettekst">
    <w:name w:val="footer"/>
    <w:basedOn w:val="Standaard"/>
    <w:link w:val="VoettekstChar"/>
    <w:uiPriority w:val="99"/>
    <w:unhideWhenUsed/>
    <w:rsid w:val="00201D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1DC2"/>
  </w:style>
  <w:style w:type="character" w:styleId="Verwijzingopmerking">
    <w:name w:val="annotation reference"/>
    <w:basedOn w:val="Standaardalinea-lettertype"/>
    <w:uiPriority w:val="99"/>
    <w:semiHidden/>
    <w:unhideWhenUsed/>
    <w:rsid w:val="00723BCD"/>
    <w:rPr>
      <w:sz w:val="16"/>
      <w:szCs w:val="16"/>
    </w:rPr>
  </w:style>
  <w:style w:type="paragraph" w:styleId="Tekstopmerking">
    <w:name w:val="annotation text"/>
    <w:basedOn w:val="Standaard"/>
    <w:link w:val="TekstopmerkingChar"/>
    <w:uiPriority w:val="99"/>
    <w:semiHidden/>
    <w:unhideWhenUsed/>
    <w:rsid w:val="00723BC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3BCD"/>
    <w:rPr>
      <w:sz w:val="20"/>
      <w:szCs w:val="20"/>
    </w:rPr>
  </w:style>
  <w:style w:type="paragraph" w:styleId="Onderwerpvanopmerking">
    <w:name w:val="annotation subject"/>
    <w:basedOn w:val="Tekstopmerking"/>
    <w:next w:val="Tekstopmerking"/>
    <w:link w:val="OnderwerpvanopmerkingChar"/>
    <w:uiPriority w:val="99"/>
    <w:semiHidden/>
    <w:unhideWhenUsed/>
    <w:rsid w:val="00723BCD"/>
    <w:rPr>
      <w:b/>
      <w:bCs/>
    </w:rPr>
  </w:style>
  <w:style w:type="character" w:customStyle="1" w:styleId="OnderwerpvanopmerkingChar">
    <w:name w:val="Onderwerp van opmerking Char"/>
    <w:basedOn w:val="TekstopmerkingChar"/>
    <w:link w:val="Onderwerpvanopmerking"/>
    <w:uiPriority w:val="99"/>
    <w:semiHidden/>
    <w:rsid w:val="00723BCD"/>
    <w:rPr>
      <w:b/>
      <w:bCs/>
      <w:sz w:val="20"/>
      <w:szCs w:val="20"/>
    </w:rPr>
  </w:style>
  <w:style w:type="character" w:styleId="Hyperlink">
    <w:name w:val="Hyperlink"/>
    <w:basedOn w:val="Standaardalinea-lettertype"/>
    <w:uiPriority w:val="99"/>
    <w:unhideWhenUsed/>
    <w:rsid w:val="009751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324E"/>
    <w:pPr>
      <w:ind w:left="720"/>
      <w:contextualSpacing/>
    </w:pPr>
  </w:style>
  <w:style w:type="paragraph" w:styleId="Ballontekst">
    <w:name w:val="Balloon Text"/>
    <w:basedOn w:val="Standaard"/>
    <w:link w:val="BallontekstChar"/>
    <w:uiPriority w:val="99"/>
    <w:semiHidden/>
    <w:unhideWhenUsed/>
    <w:rsid w:val="00A15D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5D79"/>
    <w:rPr>
      <w:rFonts w:ascii="Tahoma" w:hAnsi="Tahoma" w:cs="Tahoma"/>
      <w:sz w:val="16"/>
      <w:szCs w:val="16"/>
    </w:rPr>
  </w:style>
  <w:style w:type="paragraph" w:styleId="Koptekst">
    <w:name w:val="header"/>
    <w:basedOn w:val="Standaard"/>
    <w:link w:val="KoptekstChar"/>
    <w:uiPriority w:val="99"/>
    <w:unhideWhenUsed/>
    <w:rsid w:val="00201D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1DC2"/>
  </w:style>
  <w:style w:type="paragraph" w:styleId="Voettekst">
    <w:name w:val="footer"/>
    <w:basedOn w:val="Standaard"/>
    <w:link w:val="VoettekstChar"/>
    <w:uiPriority w:val="99"/>
    <w:unhideWhenUsed/>
    <w:rsid w:val="00201D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1DC2"/>
  </w:style>
  <w:style w:type="character" w:styleId="Verwijzingopmerking">
    <w:name w:val="annotation reference"/>
    <w:basedOn w:val="Standaardalinea-lettertype"/>
    <w:uiPriority w:val="99"/>
    <w:semiHidden/>
    <w:unhideWhenUsed/>
    <w:rsid w:val="00723BCD"/>
    <w:rPr>
      <w:sz w:val="16"/>
      <w:szCs w:val="16"/>
    </w:rPr>
  </w:style>
  <w:style w:type="paragraph" w:styleId="Tekstopmerking">
    <w:name w:val="annotation text"/>
    <w:basedOn w:val="Standaard"/>
    <w:link w:val="TekstopmerkingChar"/>
    <w:uiPriority w:val="99"/>
    <w:semiHidden/>
    <w:unhideWhenUsed/>
    <w:rsid w:val="00723BC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3BCD"/>
    <w:rPr>
      <w:sz w:val="20"/>
      <w:szCs w:val="20"/>
    </w:rPr>
  </w:style>
  <w:style w:type="paragraph" w:styleId="Onderwerpvanopmerking">
    <w:name w:val="annotation subject"/>
    <w:basedOn w:val="Tekstopmerking"/>
    <w:next w:val="Tekstopmerking"/>
    <w:link w:val="OnderwerpvanopmerkingChar"/>
    <w:uiPriority w:val="99"/>
    <w:semiHidden/>
    <w:unhideWhenUsed/>
    <w:rsid w:val="00723BCD"/>
    <w:rPr>
      <w:b/>
      <w:bCs/>
    </w:rPr>
  </w:style>
  <w:style w:type="character" w:customStyle="1" w:styleId="OnderwerpvanopmerkingChar">
    <w:name w:val="Onderwerp van opmerking Char"/>
    <w:basedOn w:val="TekstopmerkingChar"/>
    <w:link w:val="Onderwerpvanopmerking"/>
    <w:uiPriority w:val="99"/>
    <w:semiHidden/>
    <w:rsid w:val="00723BCD"/>
    <w:rPr>
      <w:b/>
      <w:bCs/>
      <w:sz w:val="20"/>
      <w:szCs w:val="20"/>
    </w:rPr>
  </w:style>
  <w:style w:type="character" w:styleId="Hyperlink">
    <w:name w:val="Hyperlink"/>
    <w:basedOn w:val="Standaardalinea-lettertype"/>
    <w:uiPriority w:val="99"/>
    <w:unhideWhenUsed/>
    <w:rsid w:val="00975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image" Target="media/image2.png" Id="rId10" /><Relationship Type="http://schemas.microsoft.com/office/2007/relationships/stylesWithEffects" Target="stylesWithEffects.xml" Id="rId4" /><Relationship Type="http://schemas.openxmlformats.org/officeDocument/2006/relationships/image" Target="media/image1.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1270</ap:Words>
  <ap:Characters>6989</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2016-05-30T13:09:00.0000000Z</lastPrinted>
  <dcterms:created xsi:type="dcterms:W3CDTF">2016-06-10T14:13:00.0000000Z</dcterms:created>
  <dcterms:modified xsi:type="dcterms:W3CDTF">2016-06-10T14:13:00.0000000Z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0x0101004ED7EB49E470024EB97544A3D0A52DCA</vt:lpwstr>
  </property>
</Properties>
</file>