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B66" w:rsidRDefault="00DF6B66"/>
    <w:p w:rsidR="006608D7" w:rsidRDefault="006608D7">
      <w:r>
        <w:rPr>
          <w:rFonts w:ascii="Verdana" w:hAnsi="Verdana"/>
          <w:b/>
          <w:bCs/>
          <w:color w:val="000080"/>
          <w:sz w:val="20"/>
          <w:szCs w:val="20"/>
        </w:rPr>
        <w:t>2016Z10584</w:t>
      </w:r>
      <w:bookmarkStart w:name="_GoBack" w:id="0"/>
      <w:bookmarkEnd w:id="0"/>
    </w:p>
    <w:p w:rsidR="000150F3" w:rsidRDefault="000150F3"/>
    <w:p w:rsidR="000150F3" w:rsidRDefault="000150F3">
      <w:r w:rsidRPr="000150F3">
        <w:t>Het lid Agnes Mulder stelt voor om de Minister van Economische Zaken te verzoeken om vooraf aan het algemeen overleg energie een stand van zaken overzicht te geven aan de Tweede Kamer van de per jaar tot uitvoering gekomen en in behandeling genomen projecten die zijn aangevraagd voor de postcoderoosregeling.</w:t>
      </w:r>
    </w:p>
    <w:sectPr w:rsidR="000150F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0F3"/>
    <w:rsid w:val="000150F3"/>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608D7"/>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51</ap:Words>
  <ap:Characters>272</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2016-05-30T14:57:00.0000000Z</dcterms:created>
  <dcterms:modified xsi:type="dcterms:W3CDTF">2016-05-30T15:02:00.0000000Z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0x01010004D151B18D2AFA4C9D93B4B0C67FBB4E</vt:lpwstr>
  </property>
</Properties>
</file>