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D525FB" w14:paraId="4DD86712" w14:textId="53F78A3D">
      <w:pPr>
        <w:rPr>
          <w:b/>
          <w:lang w:val="nl-NL"/>
        </w:rPr>
      </w:pPr>
      <w:bookmarkStart w:name="_GoBack" w:id="0"/>
      <w:bookmarkEnd w:id="0"/>
      <w:r w:rsidRPr="00D525FB">
        <w:rPr>
          <w:b/>
          <w:lang w:val="nl-NL"/>
        </w:rPr>
        <w:t xml:space="preserve">GEANNOTEERDE </w:t>
      </w:r>
      <w:r w:rsidR="000F3E01">
        <w:rPr>
          <w:b/>
          <w:lang w:val="nl-NL"/>
        </w:rPr>
        <w:t xml:space="preserve">AGENDA RAAD ALGEMENE ZAKEN VAN 24 MEI 2016 </w:t>
      </w:r>
    </w:p>
    <w:p w:rsidRPr="006177ED" w:rsidR="009650F4" w:rsidP="009650F4" w:rsidRDefault="009650F4" w14:paraId="645C55FD" w14:textId="261DDC84">
      <w:pPr>
        <w:spacing w:after="0"/>
        <w:rPr>
          <w:b/>
          <w:szCs w:val="18"/>
          <w:lang w:val="nl-NL"/>
        </w:rPr>
      </w:pPr>
      <w:r w:rsidRPr="006177ED">
        <w:rPr>
          <w:b/>
          <w:szCs w:val="18"/>
          <w:lang w:val="nl-NL"/>
        </w:rPr>
        <w:t xml:space="preserve">Voorbereiding van de Europese Raad van </w:t>
      </w:r>
      <w:r>
        <w:rPr>
          <w:b/>
          <w:szCs w:val="18"/>
          <w:lang w:val="nl-NL"/>
        </w:rPr>
        <w:t>28 en 29 juni 2016</w:t>
      </w:r>
    </w:p>
    <w:p w:rsidRPr="006177ED" w:rsidR="009650F4" w:rsidP="009650F4" w:rsidRDefault="009650F4" w14:paraId="5B3567D4" w14:textId="29617074">
      <w:pPr>
        <w:spacing w:after="0"/>
        <w:contextualSpacing/>
        <w:rPr>
          <w:i/>
          <w:szCs w:val="18"/>
          <w:lang w:val="nl-NL"/>
        </w:rPr>
      </w:pPr>
      <w:r w:rsidRPr="006177ED">
        <w:rPr>
          <w:rFonts w:cs="Times New Roman"/>
          <w:iCs/>
          <w:szCs w:val="18"/>
          <w:lang w:val="nl-NL" w:eastAsia="ja-JP"/>
        </w:rPr>
        <w:t xml:space="preserve">De Raad Algemene Zaken (RAZ) zal de Europese Raad (ER) van </w:t>
      </w:r>
      <w:r>
        <w:rPr>
          <w:rFonts w:cs="Times New Roman"/>
          <w:iCs/>
          <w:szCs w:val="18"/>
          <w:lang w:val="nl-NL" w:eastAsia="ja-JP"/>
        </w:rPr>
        <w:t>28</w:t>
      </w:r>
      <w:r w:rsidR="007A4FE2">
        <w:rPr>
          <w:rFonts w:cs="Times New Roman"/>
          <w:iCs/>
          <w:szCs w:val="18"/>
          <w:lang w:val="nl-NL" w:eastAsia="ja-JP"/>
        </w:rPr>
        <w:t xml:space="preserve"> en 2</w:t>
      </w:r>
      <w:r>
        <w:rPr>
          <w:rFonts w:cs="Times New Roman"/>
          <w:iCs/>
          <w:szCs w:val="18"/>
          <w:lang w:val="nl-NL" w:eastAsia="ja-JP"/>
        </w:rPr>
        <w:t>9 juni 2016</w:t>
      </w:r>
      <w:r w:rsidRPr="006177ED">
        <w:rPr>
          <w:rFonts w:cs="Times New Roman"/>
          <w:iCs/>
          <w:szCs w:val="18"/>
          <w:lang w:val="nl-NL" w:eastAsia="ja-JP"/>
        </w:rPr>
        <w:t xml:space="preserve"> voorbereiden. </w:t>
      </w:r>
      <w:r w:rsidRPr="006177ED">
        <w:rPr>
          <w:szCs w:val="18"/>
          <w:lang w:val="nl-NL" w:eastAsia="ja-JP"/>
        </w:rPr>
        <w:t>Voor die ER zijn de volgende onderwerpen geagendeerd.</w:t>
      </w:r>
    </w:p>
    <w:p w:rsidR="002277AA" w:rsidP="00053EAC" w:rsidRDefault="002277AA" w14:paraId="3E0A805C" w14:textId="77777777">
      <w:pPr>
        <w:pStyle w:val="NoSpacing"/>
        <w:rPr>
          <w:i/>
          <w:lang w:val="nl-NL"/>
        </w:rPr>
      </w:pPr>
    </w:p>
    <w:p w:rsidRPr="000F3E01" w:rsidR="00053EAC" w:rsidP="00053EAC" w:rsidRDefault="00053EAC" w14:paraId="58B70226" w14:textId="77777777">
      <w:pPr>
        <w:pStyle w:val="NoSpacing"/>
        <w:rPr>
          <w:i/>
          <w:lang w:val="nl-NL"/>
        </w:rPr>
      </w:pPr>
      <w:r w:rsidRPr="000F3E01">
        <w:rPr>
          <w:i/>
          <w:lang w:val="nl-NL"/>
        </w:rPr>
        <w:t xml:space="preserve">Migratie </w:t>
      </w:r>
    </w:p>
    <w:p w:rsidR="00053EAC" w:rsidP="00053EAC" w:rsidRDefault="00053EAC" w14:paraId="7FDA5048" w14:textId="4E4124AA">
      <w:pPr>
        <w:rPr>
          <w:lang w:val="nl-NL"/>
        </w:rPr>
      </w:pPr>
      <w:r>
        <w:rPr>
          <w:lang w:val="nl-NL"/>
        </w:rPr>
        <w:t>Voor het Nederlandse voorzitterschap</w:t>
      </w:r>
      <w:r w:rsidR="00850E99">
        <w:rPr>
          <w:lang w:val="nl-NL"/>
        </w:rPr>
        <w:t xml:space="preserve"> blijft </w:t>
      </w:r>
      <w:r>
        <w:rPr>
          <w:lang w:val="nl-NL"/>
        </w:rPr>
        <w:t>de migratieproblematiek</w:t>
      </w:r>
      <w:r w:rsidR="00850E99">
        <w:rPr>
          <w:lang w:val="nl-NL"/>
        </w:rPr>
        <w:t xml:space="preserve"> topprioriteit</w:t>
      </w:r>
      <w:r>
        <w:rPr>
          <w:lang w:val="nl-NL"/>
        </w:rPr>
        <w:t xml:space="preserve">. </w:t>
      </w:r>
      <w:r w:rsidRPr="0081442C">
        <w:rPr>
          <w:lang w:val="nl-NL"/>
        </w:rPr>
        <w:t>Op het moment van het schrijven van deze G</w:t>
      </w:r>
      <w:r>
        <w:rPr>
          <w:lang w:val="nl-NL"/>
        </w:rPr>
        <w:t xml:space="preserve">eannoteerde </w:t>
      </w:r>
      <w:r w:rsidRPr="0081442C">
        <w:rPr>
          <w:lang w:val="nl-NL"/>
        </w:rPr>
        <w:t>A</w:t>
      </w:r>
      <w:r>
        <w:rPr>
          <w:lang w:val="nl-NL"/>
        </w:rPr>
        <w:t>genda</w:t>
      </w:r>
      <w:r w:rsidRPr="0081442C">
        <w:rPr>
          <w:lang w:val="nl-NL"/>
        </w:rPr>
        <w:t xml:space="preserve"> is </w:t>
      </w:r>
      <w:r>
        <w:rPr>
          <w:lang w:val="nl-NL"/>
        </w:rPr>
        <w:t>de specifieke focus van de ER</w:t>
      </w:r>
      <w:r w:rsidR="005C5EE1">
        <w:rPr>
          <w:lang w:val="nl-NL"/>
        </w:rPr>
        <w:t xml:space="preserve"> van</w:t>
      </w:r>
      <w:r w:rsidR="008E4A05">
        <w:rPr>
          <w:lang w:val="nl-NL"/>
        </w:rPr>
        <w:t xml:space="preserve"> 28 en 29</w:t>
      </w:r>
      <w:r w:rsidR="005C5EE1">
        <w:rPr>
          <w:lang w:val="nl-NL"/>
        </w:rPr>
        <w:t xml:space="preserve"> juni</w:t>
      </w:r>
      <w:r>
        <w:rPr>
          <w:lang w:val="nl-NL"/>
        </w:rPr>
        <w:t xml:space="preserve"> </w:t>
      </w:r>
      <w:r w:rsidRPr="0081442C">
        <w:rPr>
          <w:lang w:val="nl-NL"/>
        </w:rPr>
        <w:t>nog niet bekend</w:t>
      </w:r>
      <w:r>
        <w:rPr>
          <w:lang w:val="nl-NL"/>
        </w:rPr>
        <w:t xml:space="preserve">. </w:t>
      </w:r>
      <w:r w:rsidR="001E7801">
        <w:rPr>
          <w:lang w:val="nl-NL"/>
        </w:rPr>
        <w:t xml:space="preserve">Waarschijnlijk </w:t>
      </w:r>
      <w:r>
        <w:rPr>
          <w:lang w:val="nl-NL"/>
        </w:rPr>
        <w:t>word</w:t>
      </w:r>
      <w:r w:rsidR="001E7801">
        <w:rPr>
          <w:lang w:val="nl-NL"/>
        </w:rPr>
        <w:t>t</w:t>
      </w:r>
      <w:r>
        <w:rPr>
          <w:lang w:val="nl-NL"/>
        </w:rPr>
        <w:t xml:space="preserve"> gesproken over de implementatie van </w:t>
      </w:r>
      <w:r w:rsidR="001E7801">
        <w:rPr>
          <w:lang w:val="nl-NL"/>
        </w:rPr>
        <w:t>gemaakte</w:t>
      </w:r>
      <w:r>
        <w:rPr>
          <w:lang w:val="nl-NL"/>
        </w:rPr>
        <w:t xml:space="preserve"> afspr</w:t>
      </w:r>
      <w:r w:rsidR="005C5EE1">
        <w:rPr>
          <w:lang w:val="nl-NL"/>
        </w:rPr>
        <w:t>aken op het gebied van migratie alsmede</w:t>
      </w:r>
      <w:r>
        <w:rPr>
          <w:lang w:val="nl-NL"/>
        </w:rPr>
        <w:t xml:space="preserve"> de verschillende voorstellen die door de </w:t>
      </w:r>
      <w:r w:rsidR="005C5EE1">
        <w:rPr>
          <w:lang w:val="nl-NL"/>
        </w:rPr>
        <w:t xml:space="preserve">Europese </w:t>
      </w:r>
      <w:r>
        <w:rPr>
          <w:lang w:val="nl-NL"/>
        </w:rPr>
        <w:t>Commissie zijn gepresenteerd, waaronder het Dublin IV-pakket</w:t>
      </w:r>
      <w:r w:rsidR="005C5EE1">
        <w:rPr>
          <w:lang w:val="nl-NL"/>
        </w:rPr>
        <w:t xml:space="preserve"> d.d. 4 mei </w:t>
      </w:r>
      <w:r w:rsidR="008E4A05">
        <w:rPr>
          <w:lang w:val="nl-NL"/>
        </w:rPr>
        <w:t xml:space="preserve">jl. </w:t>
      </w:r>
    </w:p>
    <w:p w:rsidRPr="008F26BE" w:rsidR="00053EAC" w:rsidP="00053EAC" w:rsidRDefault="00053EAC" w14:paraId="37C9C8E6" w14:textId="1C96A479">
      <w:pPr>
        <w:autoSpaceDE w:val="0"/>
        <w:autoSpaceDN w:val="0"/>
        <w:adjustRightInd w:val="0"/>
        <w:spacing w:after="0"/>
        <w:rPr>
          <w:lang w:val="nl-NL"/>
        </w:rPr>
      </w:pPr>
      <w:r w:rsidRPr="0081442C">
        <w:rPr>
          <w:lang w:val="nl-NL"/>
        </w:rPr>
        <w:t>Het kabinet</w:t>
      </w:r>
      <w:r>
        <w:rPr>
          <w:lang w:val="nl-NL"/>
        </w:rPr>
        <w:t xml:space="preserve">sstandpunt inzake </w:t>
      </w:r>
      <w:r w:rsidRPr="0081442C">
        <w:rPr>
          <w:lang w:val="nl-NL"/>
        </w:rPr>
        <w:t xml:space="preserve">de Europese asielproblematiek </w:t>
      </w:r>
      <w:r>
        <w:rPr>
          <w:lang w:val="nl-NL"/>
        </w:rPr>
        <w:t xml:space="preserve">is uw Kamer </w:t>
      </w:r>
      <w:r w:rsidR="00B625CD">
        <w:rPr>
          <w:lang w:val="nl-NL"/>
        </w:rPr>
        <w:t xml:space="preserve">reeds </w:t>
      </w:r>
      <w:r>
        <w:rPr>
          <w:lang w:val="nl-NL"/>
        </w:rPr>
        <w:t>bekend</w:t>
      </w:r>
      <w:r w:rsidR="00B625CD">
        <w:rPr>
          <w:lang w:val="nl-NL"/>
        </w:rPr>
        <w:t>. In het verlengde hiervan verwijs</w:t>
      </w:r>
      <w:r w:rsidR="008E4A05">
        <w:rPr>
          <w:lang w:val="nl-NL"/>
        </w:rPr>
        <w:t xml:space="preserve">t het kabinet </w:t>
      </w:r>
      <w:r w:rsidR="00B625CD">
        <w:rPr>
          <w:lang w:val="nl-NL"/>
        </w:rPr>
        <w:t xml:space="preserve">uw Kamer naar de Kamerbrieven van </w:t>
      </w:r>
      <w:r w:rsidRPr="0081442C">
        <w:rPr>
          <w:lang w:val="nl-NL"/>
        </w:rPr>
        <w:t>8 september 2</w:t>
      </w:r>
      <w:r>
        <w:rPr>
          <w:lang w:val="nl-NL"/>
        </w:rPr>
        <w:t>015 (Kamerbrief kenmerk 682347) en</w:t>
      </w:r>
      <w:r w:rsidRPr="0081442C">
        <w:rPr>
          <w:lang w:val="nl-NL"/>
        </w:rPr>
        <w:t xml:space="preserve"> 8 januari 2016 (Kamerstuk 2015-2016 22112, nr. 2)</w:t>
      </w:r>
      <w:r>
        <w:rPr>
          <w:lang w:val="nl-NL"/>
        </w:rPr>
        <w:t>.</w:t>
      </w:r>
      <w:r w:rsidR="006D0325">
        <w:rPr>
          <w:lang w:val="nl-NL"/>
        </w:rPr>
        <w:t xml:space="preserve"> Tevens werd de Kamer </w:t>
      </w:r>
      <w:r w:rsidRPr="0081442C">
        <w:rPr>
          <w:lang w:val="nl-NL"/>
        </w:rPr>
        <w:t>op 17 februari 2016 geïnformeerd over de maatregelen van de Europese Commissie met betrekking tot de uitvoering van de Europese Migratieagenda d.d. 10 feb</w:t>
      </w:r>
      <w:r w:rsidR="006D0325">
        <w:rPr>
          <w:lang w:val="nl-NL"/>
        </w:rPr>
        <w:t>ruari 2016 (Kamerstuk 2015-2016)</w:t>
      </w:r>
      <w:r w:rsidRPr="0081442C">
        <w:rPr>
          <w:lang w:val="nl-NL"/>
        </w:rPr>
        <w:t xml:space="preserve">, 22112, nr. 1076). </w:t>
      </w:r>
      <w:r w:rsidRPr="008F26BE">
        <w:rPr>
          <w:lang w:val="nl-NL" w:eastAsia="ja-JP"/>
        </w:rPr>
        <w:t>Voor het Europese krachtenveld op het gebied van migratie verwijst het kabinet uw Kamer naar het verslag van de ER van 17</w:t>
      </w:r>
      <w:r w:rsidR="006D0325">
        <w:rPr>
          <w:lang w:val="nl-NL" w:eastAsia="ja-JP"/>
        </w:rPr>
        <w:t xml:space="preserve"> en </w:t>
      </w:r>
      <w:r w:rsidRPr="008F26BE">
        <w:rPr>
          <w:lang w:val="nl-NL" w:eastAsia="ja-JP"/>
        </w:rPr>
        <w:t>18 maart 2016 (k</w:t>
      </w:r>
      <w:r w:rsidRPr="008F26BE">
        <w:rPr>
          <w:lang w:val="nl-NL"/>
        </w:rPr>
        <w:t>enmerk MinBu</w:t>
      </w:r>
      <w:r w:rsidR="009650F4">
        <w:rPr>
          <w:lang w:val="nl-NL"/>
        </w:rPr>
        <w:t>Z</w:t>
      </w:r>
      <w:r w:rsidRPr="008F26BE">
        <w:rPr>
          <w:lang w:val="nl-NL"/>
        </w:rPr>
        <w:t>a-</w:t>
      </w:r>
      <w:r w:rsidRPr="008F26BE">
        <w:rPr>
          <w:lang w:val="nl-NL" w:eastAsia="ja-JP"/>
        </w:rPr>
        <w:t xml:space="preserve">2016.163991), het verslag van </w:t>
      </w:r>
      <w:r w:rsidRPr="008F26BE">
        <w:rPr>
          <w:rFonts w:hint="eastAsia"/>
          <w:lang w:val="nl-NL" w:eastAsia="ja-JP"/>
        </w:rPr>
        <w:t xml:space="preserve">de Raad Algemene Zaken van </w:t>
      </w:r>
      <w:r w:rsidRPr="008F26BE">
        <w:rPr>
          <w:lang w:val="nl-NL" w:eastAsia="ja-JP"/>
        </w:rPr>
        <w:t>1</w:t>
      </w:r>
      <w:r w:rsidR="009650F4">
        <w:rPr>
          <w:lang w:val="nl-NL" w:eastAsia="ja-JP"/>
        </w:rPr>
        <w:t>5</w:t>
      </w:r>
      <w:r w:rsidRPr="008F26BE">
        <w:rPr>
          <w:lang w:val="nl-NL" w:eastAsia="ja-JP"/>
        </w:rPr>
        <w:t xml:space="preserve"> maart</w:t>
      </w:r>
      <w:r w:rsidRPr="008F26BE">
        <w:rPr>
          <w:rFonts w:hint="eastAsia"/>
          <w:lang w:val="nl-NL" w:eastAsia="ja-JP"/>
        </w:rPr>
        <w:t xml:space="preserve"> 2016 (</w:t>
      </w:r>
      <w:r w:rsidRPr="008F26BE">
        <w:rPr>
          <w:lang w:val="nl-NL" w:eastAsia="ja-JP"/>
        </w:rPr>
        <w:t>k</w:t>
      </w:r>
      <w:r w:rsidRPr="008F26BE">
        <w:rPr>
          <w:rFonts w:hint="eastAsia"/>
          <w:lang w:val="nl-NL" w:eastAsia="ja-JP"/>
        </w:rPr>
        <w:t xml:space="preserve">enmerk </w:t>
      </w:r>
      <w:r w:rsidR="009650F4">
        <w:rPr>
          <w:lang w:val="nl-NL" w:eastAsia="ja-JP"/>
        </w:rPr>
        <w:t>MinBuZa</w:t>
      </w:r>
      <w:r w:rsidRPr="009650F4" w:rsidR="009650F4">
        <w:rPr>
          <w:lang w:val="nl-NL" w:eastAsia="ja-JP"/>
        </w:rPr>
        <w:t>-2016.157732</w:t>
      </w:r>
      <w:r w:rsidRPr="008F26BE">
        <w:rPr>
          <w:lang w:val="nl-NL" w:eastAsia="ja-JP"/>
        </w:rPr>
        <w:t>)</w:t>
      </w:r>
      <w:r w:rsidR="006D0325">
        <w:rPr>
          <w:lang w:val="nl-NL" w:eastAsia="ja-JP"/>
        </w:rPr>
        <w:t xml:space="preserve"> en</w:t>
      </w:r>
      <w:r w:rsidRPr="008F26BE">
        <w:rPr>
          <w:lang w:val="nl-NL"/>
        </w:rPr>
        <w:t xml:space="preserve"> het verslag van de Raad </w:t>
      </w:r>
      <w:r>
        <w:rPr>
          <w:rFonts w:cs="Verdana"/>
          <w:szCs w:val="18"/>
          <w:lang w:val="nl-NL"/>
        </w:rPr>
        <w:t>Buitenlands</w:t>
      </w:r>
      <w:r w:rsidRPr="008F26BE">
        <w:rPr>
          <w:rFonts w:cs="Verdana"/>
          <w:szCs w:val="18"/>
          <w:lang w:val="nl-NL"/>
        </w:rPr>
        <w:t>e</w:t>
      </w:r>
      <w:r w:rsidRPr="008F26BE">
        <w:rPr>
          <w:lang w:val="nl-NL"/>
        </w:rPr>
        <w:t xml:space="preserve"> Zaken van 18 april 2016 (kenmerk MinBu</w:t>
      </w:r>
      <w:r w:rsidR="009650F4">
        <w:rPr>
          <w:lang w:val="nl-NL"/>
        </w:rPr>
        <w:t>Z</w:t>
      </w:r>
      <w:r w:rsidRPr="008F26BE">
        <w:rPr>
          <w:lang w:val="nl-NL"/>
        </w:rPr>
        <w:t>a-2016.230028).</w:t>
      </w:r>
    </w:p>
    <w:p w:rsidR="00053EAC" w:rsidP="00A362BF" w:rsidRDefault="00053EAC" w14:paraId="6FAFA104" w14:textId="77777777">
      <w:pPr>
        <w:pStyle w:val="NoSpacing"/>
        <w:rPr>
          <w:i/>
          <w:lang w:val="nl-NL"/>
        </w:rPr>
      </w:pPr>
    </w:p>
    <w:p w:rsidRPr="000F3E01" w:rsidR="00053EAC" w:rsidP="00053EAC" w:rsidRDefault="00053EAC" w14:paraId="5FB60840" w14:textId="77777777">
      <w:pPr>
        <w:pStyle w:val="NoSpacing"/>
        <w:rPr>
          <w:i/>
          <w:lang w:val="nl-NL"/>
        </w:rPr>
      </w:pPr>
      <w:r w:rsidRPr="000F3E01">
        <w:rPr>
          <w:i/>
          <w:lang w:val="nl-NL"/>
        </w:rPr>
        <w:t xml:space="preserve">Verenigd Koninkrijk </w:t>
      </w:r>
    </w:p>
    <w:p w:rsidR="006149B6" w:rsidP="00053EAC" w:rsidRDefault="006149B6" w14:paraId="52805362" w14:textId="237D4BED">
      <w:pPr>
        <w:rPr>
          <w:lang w:val="nl-NL"/>
        </w:rPr>
      </w:pPr>
      <w:r>
        <w:rPr>
          <w:lang w:val="nl-NL"/>
        </w:rPr>
        <w:t xml:space="preserve">Zoals bekend vindt op 23 juni 2016 in het Verenigd Koninkrijk een referendum over het </w:t>
      </w:r>
      <w:r w:rsidR="002277AA">
        <w:rPr>
          <w:lang w:val="nl-NL"/>
        </w:rPr>
        <w:t xml:space="preserve">Britse </w:t>
      </w:r>
      <w:r>
        <w:rPr>
          <w:lang w:val="nl-NL"/>
        </w:rPr>
        <w:t xml:space="preserve">EU-lidmaatschap plaats. </w:t>
      </w:r>
      <w:r w:rsidRPr="006149B6">
        <w:rPr>
          <w:lang w:val="nl-NL"/>
        </w:rPr>
        <w:t>De</w:t>
      </w:r>
      <w:r>
        <w:rPr>
          <w:lang w:val="nl-NL"/>
        </w:rPr>
        <w:t xml:space="preserve"> E</w:t>
      </w:r>
      <w:r w:rsidR="002277AA">
        <w:rPr>
          <w:lang w:val="nl-NL"/>
        </w:rPr>
        <w:t xml:space="preserve">R </w:t>
      </w:r>
      <w:r>
        <w:rPr>
          <w:lang w:val="nl-NL"/>
        </w:rPr>
        <w:t xml:space="preserve">van </w:t>
      </w:r>
      <w:r w:rsidR="002277AA">
        <w:rPr>
          <w:lang w:val="nl-NL"/>
        </w:rPr>
        <w:t xml:space="preserve">28 en 29 juni </w:t>
      </w:r>
      <w:r>
        <w:rPr>
          <w:lang w:val="nl-NL"/>
        </w:rPr>
        <w:t xml:space="preserve">zal de uitslag van dit referendum bespreken. </w:t>
      </w:r>
      <w:r w:rsidR="00AD3BAF">
        <w:rPr>
          <w:lang w:val="nl-NL"/>
        </w:rPr>
        <w:t xml:space="preserve">De aard van deze bespreking </w:t>
      </w:r>
      <w:r w:rsidR="006C16BD">
        <w:rPr>
          <w:lang w:val="nl-NL"/>
        </w:rPr>
        <w:t xml:space="preserve">is nu nog ongewis en </w:t>
      </w:r>
      <w:r w:rsidR="00AD3BAF">
        <w:rPr>
          <w:lang w:val="nl-NL"/>
        </w:rPr>
        <w:t>hangt uiteraard samen met de uitslag van het referendum.</w:t>
      </w:r>
    </w:p>
    <w:p w:rsidRPr="003B1F41" w:rsidR="00053EAC" w:rsidP="003B1F41" w:rsidRDefault="006C16BD" w14:paraId="27EF8E66" w14:textId="3BCE0D22">
      <w:pPr>
        <w:rPr>
          <w:b/>
          <w:lang w:val="nl-NL"/>
        </w:rPr>
      </w:pPr>
      <w:r>
        <w:rPr>
          <w:lang w:val="nl-NL"/>
        </w:rPr>
        <w:t>Het kabinet acht het in het belang van Nederland, de EU en het V</w:t>
      </w:r>
      <w:r w:rsidR="002277AA">
        <w:rPr>
          <w:lang w:val="nl-NL"/>
        </w:rPr>
        <w:t xml:space="preserve">erenigd </w:t>
      </w:r>
      <w:r>
        <w:rPr>
          <w:lang w:val="nl-NL"/>
        </w:rPr>
        <w:t>K</w:t>
      </w:r>
      <w:r w:rsidR="002277AA">
        <w:rPr>
          <w:lang w:val="nl-NL"/>
        </w:rPr>
        <w:t>oninkrijk</w:t>
      </w:r>
      <w:r>
        <w:rPr>
          <w:lang w:val="nl-NL"/>
        </w:rPr>
        <w:t xml:space="preserve"> zelf dat het </w:t>
      </w:r>
      <w:r w:rsidR="002277AA">
        <w:rPr>
          <w:lang w:val="nl-NL"/>
        </w:rPr>
        <w:t xml:space="preserve">Verenigd Koninkrijk </w:t>
      </w:r>
      <w:r>
        <w:rPr>
          <w:lang w:val="nl-NL"/>
        </w:rPr>
        <w:t xml:space="preserve">lid blijft van de EU. Deze mening wordt breed </w:t>
      </w:r>
      <w:r w:rsidR="00D656CE">
        <w:rPr>
          <w:lang w:val="nl-NL"/>
        </w:rPr>
        <w:t xml:space="preserve">gedeeld </w:t>
      </w:r>
      <w:r>
        <w:rPr>
          <w:lang w:val="nl-NL"/>
        </w:rPr>
        <w:t>door de overige lidstaten en dit heeft geresulteerd in de afspraken die tijdens de E</w:t>
      </w:r>
      <w:r w:rsidR="00EC639E">
        <w:rPr>
          <w:lang w:val="nl-NL"/>
        </w:rPr>
        <w:t xml:space="preserve">R </w:t>
      </w:r>
      <w:r>
        <w:rPr>
          <w:lang w:val="nl-NL"/>
        </w:rPr>
        <w:t xml:space="preserve">van </w:t>
      </w:r>
      <w:r w:rsidR="002277AA">
        <w:rPr>
          <w:lang w:val="nl-NL"/>
        </w:rPr>
        <w:t xml:space="preserve">18 en 19 februari </w:t>
      </w:r>
      <w:r>
        <w:rPr>
          <w:lang w:val="nl-NL"/>
        </w:rPr>
        <w:t>zijn gemaakt</w:t>
      </w:r>
      <w:r w:rsidR="00381022">
        <w:rPr>
          <w:lang w:val="nl-NL"/>
        </w:rPr>
        <w:t xml:space="preserve"> met betrekking tot een aantal Britse wensen tot hervorming van</w:t>
      </w:r>
      <w:r w:rsidR="004B2B6D">
        <w:rPr>
          <w:lang w:val="nl-NL"/>
        </w:rPr>
        <w:t xml:space="preserve"> de EU. Deze zullen</w:t>
      </w:r>
      <w:r w:rsidR="00381022">
        <w:rPr>
          <w:lang w:val="nl-NL"/>
        </w:rPr>
        <w:t xml:space="preserve"> van kracht worden indien het V</w:t>
      </w:r>
      <w:r w:rsidR="002277AA">
        <w:rPr>
          <w:lang w:val="nl-NL"/>
        </w:rPr>
        <w:t xml:space="preserve">erenigd </w:t>
      </w:r>
      <w:r w:rsidR="00381022">
        <w:rPr>
          <w:lang w:val="nl-NL"/>
        </w:rPr>
        <w:t>K</w:t>
      </w:r>
      <w:r w:rsidR="002277AA">
        <w:rPr>
          <w:lang w:val="nl-NL"/>
        </w:rPr>
        <w:t>oninkrijk</w:t>
      </w:r>
      <w:r w:rsidR="00381022">
        <w:rPr>
          <w:lang w:val="nl-NL"/>
        </w:rPr>
        <w:t xml:space="preserve"> besluit lid te blijven van de EU. Uw Kamer is hierover geïnformeerd in het verslag van de E</w:t>
      </w:r>
      <w:r w:rsidR="00EC639E">
        <w:rPr>
          <w:lang w:val="nl-NL"/>
        </w:rPr>
        <w:t xml:space="preserve">R </w:t>
      </w:r>
      <w:r w:rsidR="00381022">
        <w:rPr>
          <w:lang w:val="nl-NL"/>
        </w:rPr>
        <w:t>van</w:t>
      </w:r>
      <w:r w:rsidR="002277AA">
        <w:rPr>
          <w:lang w:val="nl-NL"/>
        </w:rPr>
        <w:t xml:space="preserve"> 18 en 19</w:t>
      </w:r>
      <w:r w:rsidR="00381022">
        <w:rPr>
          <w:lang w:val="nl-NL"/>
        </w:rPr>
        <w:t xml:space="preserve"> februari (Kamerstuk 21</w:t>
      </w:r>
      <w:r w:rsidR="002277AA">
        <w:rPr>
          <w:lang w:val="nl-NL"/>
        </w:rPr>
        <w:t xml:space="preserve"> </w:t>
      </w:r>
      <w:r w:rsidR="00381022">
        <w:rPr>
          <w:lang w:val="nl-NL"/>
        </w:rPr>
        <w:t>501-20</w:t>
      </w:r>
      <w:r w:rsidR="002277AA">
        <w:rPr>
          <w:lang w:val="nl-NL"/>
        </w:rPr>
        <w:t>,</w:t>
      </w:r>
      <w:r w:rsidR="00381022">
        <w:rPr>
          <w:lang w:val="nl-NL"/>
        </w:rPr>
        <w:t xml:space="preserve"> nr</w:t>
      </w:r>
      <w:r w:rsidR="002277AA">
        <w:rPr>
          <w:lang w:val="nl-NL"/>
        </w:rPr>
        <w:t>.</w:t>
      </w:r>
      <w:r w:rsidR="00381022">
        <w:rPr>
          <w:lang w:val="nl-NL"/>
        </w:rPr>
        <w:t xml:space="preserve"> 1092</w:t>
      </w:r>
      <w:r w:rsidR="002277AA">
        <w:rPr>
          <w:lang w:val="nl-NL"/>
        </w:rPr>
        <w:t>).</w:t>
      </w:r>
    </w:p>
    <w:p w:rsidRPr="000F3E01" w:rsidR="00053EAC" w:rsidP="00053EAC" w:rsidRDefault="00053EAC" w14:paraId="6542F589" w14:textId="1CB8DE2A">
      <w:pPr>
        <w:pStyle w:val="NoSpacing"/>
        <w:rPr>
          <w:i/>
          <w:lang w:val="nl-NL"/>
        </w:rPr>
      </w:pPr>
      <w:r w:rsidRPr="000F3E01">
        <w:rPr>
          <w:i/>
          <w:lang w:val="nl-NL"/>
        </w:rPr>
        <w:t xml:space="preserve">Interne Markt </w:t>
      </w:r>
    </w:p>
    <w:p w:rsidR="0000376D" w:rsidP="001B32E0" w:rsidRDefault="001B32E0" w14:paraId="51C04E33" w14:textId="51393C5C">
      <w:pPr>
        <w:pStyle w:val="NoSpacing"/>
        <w:rPr>
          <w:lang w:val="nl-NL"/>
        </w:rPr>
      </w:pPr>
      <w:r>
        <w:rPr>
          <w:lang w:val="nl-NL"/>
        </w:rPr>
        <w:t>Conform de conclusies van de E</w:t>
      </w:r>
      <w:r w:rsidR="00EC639E">
        <w:rPr>
          <w:lang w:val="nl-NL"/>
        </w:rPr>
        <w:t xml:space="preserve">R </w:t>
      </w:r>
      <w:r>
        <w:rPr>
          <w:lang w:val="nl-NL"/>
        </w:rPr>
        <w:t>van 17</w:t>
      </w:r>
      <w:r w:rsidR="0000376D">
        <w:rPr>
          <w:lang w:val="nl-NL"/>
        </w:rPr>
        <w:t xml:space="preserve"> </w:t>
      </w:r>
      <w:r>
        <w:rPr>
          <w:lang w:val="nl-NL"/>
        </w:rPr>
        <w:t xml:space="preserve">en 18 maart </w:t>
      </w:r>
      <w:r w:rsidR="00F56251">
        <w:rPr>
          <w:lang w:val="nl-NL"/>
        </w:rPr>
        <w:t>zal de ER van</w:t>
      </w:r>
      <w:r w:rsidR="002277AA">
        <w:rPr>
          <w:lang w:val="nl-NL"/>
        </w:rPr>
        <w:t xml:space="preserve"> 28 en 29</w:t>
      </w:r>
      <w:r w:rsidR="00F56251">
        <w:rPr>
          <w:lang w:val="nl-NL"/>
        </w:rPr>
        <w:t xml:space="preserve"> juni streven naar het aannemen van een</w:t>
      </w:r>
      <w:r w:rsidRPr="001B32E0">
        <w:rPr>
          <w:lang w:val="nl-NL"/>
        </w:rPr>
        <w:t xml:space="preserve"> </w:t>
      </w:r>
      <w:r w:rsidR="00AB21E6">
        <w:rPr>
          <w:lang w:val="nl-NL"/>
        </w:rPr>
        <w:t>a</w:t>
      </w:r>
      <w:r w:rsidRPr="001B32E0">
        <w:rPr>
          <w:lang w:val="nl-NL"/>
        </w:rPr>
        <w:t xml:space="preserve">genda voor implementatie van </w:t>
      </w:r>
      <w:r w:rsidR="0000376D">
        <w:rPr>
          <w:lang w:val="nl-NL"/>
        </w:rPr>
        <w:t xml:space="preserve">de verschillende </w:t>
      </w:r>
      <w:r w:rsidR="00F56251">
        <w:rPr>
          <w:lang w:val="nl-NL"/>
        </w:rPr>
        <w:t xml:space="preserve">aspecten van </w:t>
      </w:r>
      <w:r w:rsidRPr="001B32E0">
        <w:rPr>
          <w:lang w:val="nl-NL"/>
        </w:rPr>
        <w:t>de Interne Ma</w:t>
      </w:r>
      <w:r w:rsidR="00F56251">
        <w:rPr>
          <w:lang w:val="nl-NL"/>
        </w:rPr>
        <w:t>rkt, op basis van de door d</w:t>
      </w:r>
      <w:r w:rsidR="0000376D">
        <w:rPr>
          <w:lang w:val="nl-NL"/>
        </w:rPr>
        <w:t>e Commissie gepubliceerde</w:t>
      </w:r>
      <w:r w:rsidR="00F56251">
        <w:rPr>
          <w:lang w:val="nl-NL"/>
        </w:rPr>
        <w:t xml:space="preserve"> strategieën voor de Interne Markt</w:t>
      </w:r>
      <w:r w:rsidR="00762C1F">
        <w:rPr>
          <w:lang w:val="nl-NL"/>
        </w:rPr>
        <w:t xml:space="preserve"> (</w:t>
      </w:r>
      <w:r w:rsidRPr="00762C1F" w:rsidR="00762C1F">
        <w:rPr>
          <w:lang w:val="nl-NL"/>
        </w:rPr>
        <w:t>COM(2015) 550 final)</w:t>
      </w:r>
      <w:r w:rsidR="00F56251">
        <w:rPr>
          <w:lang w:val="nl-NL"/>
        </w:rPr>
        <w:t xml:space="preserve">, de Digitale Interne Markt </w:t>
      </w:r>
      <w:r w:rsidR="00762C1F">
        <w:rPr>
          <w:lang w:val="nl-NL"/>
        </w:rPr>
        <w:t>(</w:t>
      </w:r>
      <w:r w:rsidRPr="00762C1F" w:rsidR="00762C1F">
        <w:rPr>
          <w:lang w:val="nl-NL"/>
        </w:rPr>
        <w:t xml:space="preserve">COM(2015) 192 final) </w:t>
      </w:r>
      <w:r w:rsidR="00F56251">
        <w:rPr>
          <w:lang w:val="nl-NL"/>
        </w:rPr>
        <w:t>en de Kapitaalmarktuni</w:t>
      </w:r>
      <w:r w:rsidR="0000376D">
        <w:rPr>
          <w:lang w:val="nl-NL"/>
        </w:rPr>
        <w:t>e</w:t>
      </w:r>
      <w:r w:rsidR="00762C1F">
        <w:rPr>
          <w:lang w:val="nl-NL"/>
        </w:rPr>
        <w:t xml:space="preserve"> (</w:t>
      </w:r>
      <w:r w:rsidRPr="00762C1F" w:rsidR="00762C1F">
        <w:rPr>
          <w:lang w:val="nl-NL"/>
        </w:rPr>
        <w:t>COM(2015) 468 final</w:t>
      </w:r>
      <w:r w:rsidR="00762C1F">
        <w:rPr>
          <w:lang w:val="nl-NL"/>
        </w:rPr>
        <w:t>).</w:t>
      </w:r>
      <w:r w:rsidR="006533EA">
        <w:rPr>
          <w:lang w:val="nl-NL"/>
        </w:rPr>
        <w:t xml:space="preserve"> </w:t>
      </w:r>
    </w:p>
    <w:p w:rsidR="0000376D" w:rsidP="001B32E0" w:rsidRDefault="0000376D" w14:paraId="58C840D4" w14:textId="77777777">
      <w:pPr>
        <w:pStyle w:val="NoSpacing"/>
        <w:rPr>
          <w:lang w:val="nl-NL"/>
        </w:rPr>
      </w:pPr>
    </w:p>
    <w:p w:rsidRPr="001B32E0" w:rsidR="001B32E0" w:rsidP="001B32E0" w:rsidRDefault="0000376D" w14:paraId="1C898253" w14:textId="229AE9A6">
      <w:pPr>
        <w:pStyle w:val="NoSpacing"/>
        <w:rPr>
          <w:lang w:val="nl-NL"/>
        </w:rPr>
      </w:pPr>
      <w:r>
        <w:rPr>
          <w:lang w:val="nl-NL"/>
        </w:rPr>
        <w:t>Het kabine</w:t>
      </w:r>
      <w:r w:rsidR="00C06449">
        <w:rPr>
          <w:lang w:val="nl-NL"/>
        </w:rPr>
        <w:t>t is pleitbezorger van een diepere en eerlijker</w:t>
      </w:r>
      <w:r w:rsidR="003B1F41">
        <w:rPr>
          <w:lang w:val="nl-NL"/>
        </w:rPr>
        <w:t>e</w:t>
      </w:r>
      <w:r w:rsidR="00C06449">
        <w:rPr>
          <w:lang w:val="nl-NL"/>
        </w:rPr>
        <w:t xml:space="preserve"> Interne Markt. </w:t>
      </w:r>
      <w:r w:rsidR="00D656CE">
        <w:rPr>
          <w:lang w:val="nl-NL"/>
        </w:rPr>
        <w:t xml:space="preserve">Het </w:t>
      </w:r>
      <w:r w:rsidR="00C55C0E">
        <w:rPr>
          <w:lang w:val="nl-NL"/>
        </w:rPr>
        <w:t xml:space="preserve">kabinet </w:t>
      </w:r>
      <w:r w:rsidR="00D656CE">
        <w:rPr>
          <w:lang w:val="nl-NL"/>
        </w:rPr>
        <w:t xml:space="preserve">verwelkomt </w:t>
      </w:r>
      <w:r w:rsidR="00C55C0E">
        <w:rPr>
          <w:lang w:val="nl-NL"/>
        </w:rPr>
        <w:t xml:space="preserve">het voornemen om </w:t>
      </w:r>
      <w:r w:rsidR="00D656CE">
        <w:rPr>
          <w:lang w:val="nl-NL"/>
        </w:rPr>
        <w:t xml:space="preserve">in </w:t>
      </w:r>
      <w:r w:rsidR="00C55C0E">
        <w:rPr>
          <w:lang w:val="nl-NL"/>
        </w:rPr>
        <w:t>de E</w:t>
      </w:r>
      <w:r w:rsidR="00EC639E">
        <w:rPr>
          <w:lang w:val="nl-NL"/>
        </w:rPr>
        <w:t xml:space="preserve">R </w:t>
      </w:r>
      <w:r w:rsidR="00C55C0E">
        <w:rPr>
          <w:lang w:val="nl-NL"/>
        </w:rPr>
        <w:t xml:space="preserve">specifiek aandacht te besteden aan de voortgang van de verschillende initiatieven </w:t>
      </w:r>
      <w:r w:rsidR="002277AA">
        <w:rPr>
          <w:lang w:val="nl-NL"/>
        </w:rPr>
        <w:t xml:space="preserve">die </w:t>
      </w:r>
      <w:r w:rsidR="00C55C0E">
        <w:rPr>
          <w:lang w:val="nl-NL"/>
        </w:rPr>
        <w:t xml:space="preserve">met betrekking tot de Interne Markt zijn en worden gelanceerd. </w:t>
      </w:r>
      <w:r w:rsidR="00D656CE">
        <w:rPr>
          <w:lang w:val="nl-NL"/>
        </w:rPr>
        <w:t xml:space="preserve">Gezien de </w:t>
      </w:r>
      <w:r w:rsidR="00632240">
        <w:rPr>
          <w:lang w:val="nl-NL"/>
        </w:rPr>
        <w:t xml:space="preserve">verschillende </w:t>
      </w:r>
      <w:r w:rsidR="002277AA">
        <w:rPr>
          <w:lang w:val="nl-NL"/>
        </w:rPr>
        <w:t>ambitieniveaus</w:t>
      </w:r>
      <w:r w:rsidR="00632240">
        <w:rPr>
          <w:lang w:val="nl-NL"/>
        </w:rPr>
        <w:t xml:space="preserve"> en prioriteiten</w:t>
      </w:r>
      <w:r w:rsidR="00D656CE">
        <w:rPr>
          <w:lang w:val="nl-NL"/>
        </w:rPr>
        <w:t xml:space="preserve"> tussen lidstaten, </w:t>
      </w:r>
      <w:r w:rsidR="002C1BF6">
        <w:rPr>
          <w:lang w:val="nl-NL"/>
        </w:rPr>
        <w:t xml:space="preserve">acht het kabinet het wenselijk dat er </w:t>
      </w:r>
      <w:r w:rsidR="00D656CE">
        <w:rPr>
          <w:lang w:val="nl-NL"/>
        </w:rPr>
        <w:t xml:space="preserve">door de ER </w:t>
      </w:r>
      <w:r w:rsidR="002C1BF6">
        <w:rPr>
          <w:lang w:val="nl-NL"/>
        </w:rPr>
        <w:t>een krachtig en eenduidig signaal wordt afgegeven ten aanzien van het belang van de Interne Markt, de implementatie van bestaande regelgeving en de voortvarende beha</w:t>
      </w:r>
      <w:r w:rsidR="003F4FB5">
        <w:rPr>
          <w:lang w:val="nl-NL"/>
        </w:rPr>
        <w:t xml:space="preserve">ndeling van nieuwe voorstellen </w:t>
      </w:r>
      <w:r w:rsidR="002C1BF6">
        <w:rPr>
          <w:lang w:val="nl-NL"/>
        </w:rPr>
        <w:t xml:space="preserve">van de Commissie die voortvloeien uit de genoemde strategieën. </w:t>
      </w:r>
    </w:p>
    <w:p w:rsidR="006149B6" w:rsidP="00053EAC" w:rsidRDefault="006149B6" w14:paraId="2FF08A62" w14:textId="77777777">
      <w:pPr>
        <w:pStyle w:val="NoSpacing"/>
        <w:rPr>
          <w:lang w:val="nl-NL"/>
        </w:rPr>
      </w:pPr>
    </w:p>
    <w:p w:rsidR="00A362BF" w:rsidP="00A362BF" w:rsidRDefault="003B1F41" w14:paraId="108E4A8F" w14:textId="08CEEF94">
      <w:pPr>
        <w:pStyle w:val="NoSpacing"/>
        <w:rPr>
          <w:i/>
          <w:lang w:val="nl-NL"/>
        </w:rPr>
      </w:pPr>
      <w:r>
        <w:rPr>
          <w:i/>
          <w:lang w:val="nl-NL"/>
        </w:rPr>
        <w:t>V</w:t>
      </w:r>
      <w:r w:rsidRPr="00A362BF" w:rsidR="000F3E01">
        <w:rPr>
          <w:i/>
          <w:lang w:val="nl-NL"/>
        </w:rPr>
        <w:t xml:space="preserve">ervolmaking </w:t>
      </w:r>
      <w:r w:rsidRPr="00520A86" w:rsidR="00520A86">
        <w:rPr>
          <w:i/>
          <w:lang w:val="nl-NL"/>
        </w:rPr>
        <w:t>Economische en Monetaire Unie</w:t>
      </w:r>
    </w:p>
    <w:p w:rsidR="00A362BF" w:rsidP="00A362BF" w:rsidRDefault="00A362BF" w14:paraId="674A9716" w14:textId="76A64E48">
      <w:pPr>
        <w:rPr>
          <w:lang w:val="nl-NL"/>
        </w:rPr>
      </w:pPr>
      <w:r>
        <w:rPr>
          <w:lang w:val="nl-NL"/>
        </w:rPr>
        <w:t>De Raad zal in juni aan de E</w:t>
      </w:r>
      <w:r w:rsidR="002277AA">
        <w:rPr>
          <w:lang w:val="nl-NL"/>
        </w:rPr>
        <w:t xml:space="preserve">R </w:t>
      </w:r>
      <w:r>
        <w:rPr>
          <w:lang w:val="nl-NL"/>
        </w:rPr>
        <w:t xml:space="preserve">rapporteren over de voortgang van </w:t>
      </w:r>
      <w:r w:rsidR="00520A86">
        <w:rPr>
          <w:lang w:val="nl-NL"/>
        </w:rPr>
        <w:t xml:space="preserve">de </w:t>
      </w:r>
      <w:r>
        <w:rPr>
          <w:lang w:val="nl-NL"/>
        </w:rPr>
        <w:t xml:space="preserve">besprekingen </w:t>
      </w:r>
      <w:r w:rsidR="00520A86">
        <w:rPr>
          <w:lang w:val="nl-NL"/>
        </w:rPr>
        <w:t xml:space="preserve">met betrekking tot de </w:t>
      </w:r>
      <w:r>
        <w:rPr>
          <w:lang w:val="nl-NL"/>
        </w:rPr>
        <w:t xml:space="preserve">vervolmaking van de </w:t>
      </w:r>
      <w:r w:rsidRPr="00520A86" w:rsidR="00520A86">
        <w:rPr>
          <w:lang w:val="nl-NL"/>
        </w:rPr>
        <w:t>Economische en Monetaire Unie</w:t>
      </w:r>
      <w:r w:rsidR="00520A86">
        <w:rPr>
          <w:lang w:val="nl-NL"/>
        </w:rPr>
        <w:t xml:space="preserve"> (</w:t>
      </w:r>
      <w:r>
        <w:rPr>
          <w:lang w:val="nl-NL"/>
        </w:rPr>
        <w:t>EMU</w:t>
      </w:r>
      <w:r w:rsidR="00520A86">
        <w:rPr>
          <w:lang w:val="nl-NL"/>
        </w:rPr>
        <w:t>)</w:t>
      </w:r>
      <w:r>
        <w:rPr>
          <w:lang w:val="nl-NL"/>
        </w:rPr>
        <w:t>.</w:t>
      </w:r>
      <w:r w:rsidR="00520A86">
        <w:rPr>
          <w:lang w:val="nl-NL"/>
        </w:rPr>
        <w:t xml:space="preserve"> </w:t>
      </w:r>
    </w:p>
    <w:p w:rsidR="00A362BF" w:rsidP="00A362BF" w:rsidRDefault="00A362BF" w14:paraId="33932493" w14:textId="686FF209">
      <w:pPr>
        <w:rPr>
          <w:lang w:val="nl-NL"/>
        </w:rPr>
      </w:pPr>
      <w:r>
        <w:rPr>
          <w:lang w:val="nl-NL"/>
        </w:rPr>
        <w:t xml:space="preserve">In het najaar van 2015 deed de </w:t>
      </w:r>
      <w:r w:rsidR="00520A86">
        <w:rPr>
          <w:lang w:val="nl-NL"/>
        </w:rPr>
        <w:t xml:space="preserve">Europese </w:t>
      </w:r>
      <w:r>
        <w:rPr>
          <w:lang w:val="nl-NL"/>
        </w:rPr>
        <w:t>Commissie voorstellen in het kader van het vijf presidentenrapport over de toekomst van de EMU</w:t>
      </w:r>
      <w:r w:rsidRPr="00EE5947">
        <w:rPr>
          <w:lang w:val="nl-NL"/>
        </w:rPr>
        <w:t xml:space="preserve">, waaronder voorstellen voor een meer </w:t>
      </w:r>
      <w:r>
        <w:rPr>
          <w:lang w:val="nl-NL"/>
        </w:rPr>
        <w:t>gestroomlijnd Europees Semester. Uw Kamer ontving</w:t>
      </w:r>
      <w:r w:rsidR="00C00E14">
        <w:rPr>
          <w:lang w:val="nl-NL"/>
        </w:rPr>
        <w:t xml:space="preserve"> </w:t>
      </w:r>
      <w:r w:rsidR="00D656CE">
        <w:rPr>
          <w:lang w:val="nl-NL"/>
        </w:rPr>
        <w:t xml:space="preserve">de </w:t>
      </w:r>
      <w:r>
        <w:rPr>
          <w:lang w:val="nl-NL"/>
        </w:rPr>
        <w:t xml:space="preserve">kabinetsappreciaties van deze voorstellen op 6 november </w:t>
      </w:r>
      <w:r w:rsidR="00520A86">
        <w:rPr>
          <w:lang w:val="nl-NL"/>
        </w:rPr>
        <w:t>2015</w:t>
      </w:r>
      <w:r>
        <w:rPr>
          <w:lang w:val="nl-NL"/>
        </w:rPr>
        <w:t xml:space="preserve"> (</w:t>
      </w:r>
      <w:r w:rsidR="00CC317A">
        <w:rPr>
          <w:lang w:val="nl-NL"/>
        </w:rPr>
        <w:t xml:space="preserve">Kamerbrief </w:t>
      </w:r>
      <w:r>
        <w:rPr>
          <w:lang w:val="nl-NL"/>
        </w:rPr>
        <w:t xml:space="preserve">kenmerk BFB 2015-2258M) en </w:t>
      </w:r>
      <w:r w:rsidR="00C00E14">
        <w:rPr>
          <w:lang w:val="nl-NL"/>
        </w:rPr>
        <w:t>over de</w:t>
      </w:r>
      <w:r>
        <w:rPr>
          <w:lang w:val="nl-NL"/>
        </w:rPr>
        <w:t xml:space="preserve"> voorstellen op het terrein van de </w:t>
      </w:r>
      <w:r w:rsidR="00AB21E6">
        <w:rPr>
          <w:lang w:val="nl-NL"/>
        </w:rPr>
        <w:t>B</w:t>
      </w:r>
      <w:r>
        <w:rPr>
          <w:lang w:val="nl-NL"/>
        </w:rPr>
        <w:t xml:space="preserve">ankenunie </w:t>
      </w:r>
      <w:r>
        <w:rPr>
          <w:lang w:val="nl-NL"/>
        </w:rPr>
        <w:lastRenderedPageBreak/>
        <w:t xml:space="preserve">op 14 december </w:t>
      </w:r>
      <w:r w:rsidR="00C00E14">
        <w:rPr>
          <w:lang w:val="nl-NL"/>
        </w:rPr>
        <w:t>2015</w:t>
      </w:r>
      <w:r>
        <w:rPr>
          <w:lang w:val="nl-NL"/>
        </w:rPr>
        <w:t xml:space="preserve"> (</w:t>
      </w:r>
      <w:r w:rsidR="00CC317A">
        <w:rPr>
          <w:lang w:val="nl-NL"/>
        </w:rPr>
        <w:t xml:space="preserve">Kamerbrief </w:t>
      </w:r>
      <w:r>
        <w:rPr>
          <w:lang w:val="nl-NL"/>
        </w:rPr>
        <w:t xml:space="preserve">kenmerk </w:t>
      </w:r>
      <w:r w:rsidRPr="00216EDB">
        <w:rPr>
          <w:lang w:val="nl-NL"/>
        </w:rPr>
        <w:t>2015-0000022781</w:t>
      </w:r>
      <w:r>
        <w:rPr>
          <w:lang w:val="nl-NL"/>
        </w:rPr>
        <w:t xml:space="preserve">). </w:t>
      </w:r>
      <w:r w:rsidR="00C00E14">
        <w:rPr>
          <w:lang w:val="nl-NL"/>
        </w:rPr>
        <w:t>Daarnaast heeft u</w:t>
      </w:r>
      <w:r>
        <w:rPr>
          <w:lang w:val="nl-NL"/>
        </w:rPr>
        <w:t xml:space="preserve">w </w:t>
      </w:r>
      <w:r w:rsidRPr="00B90693">
        <w:rPr>
          <w:lang w:val="nl-NL"/>
        </w:rPr>
        <w:t xml:space="preserve">Kamer </w:t>
      </w:r>
      <w:r w:rsidRPr="00B90693" w:rsidR="00C00E14">
        <w:rPr>
          <w:lang w:val="nl-NL"/>
        </w:rPr>
        <w:t xml:space="preserve">op 12 november </w:t>
      </w:r>
      <w:r w:rsidR="00C00E14">
        <w:rPr>
          <w:lang w:val="nl-NL"/>
        </w:rPr>
        <w:t xml:space="preserve">2015 </w:t>
      </w:r>
      <w:r>
        <w:rPr>
          <w:lang w:val="nl-NL"/>
        </w:rPr>
        <w:t xml:space="preserve">een ambtelijke technische </w:t>
      </w:r>
      <w:r w:rsidRPr="00B90693">
        <w:rPr>
          <w:lang w:val="nl-NL"/>
        </w:rPr>
        <w:t>briefing gekregen over het vijf presidentenrapport</w:t>
      </w:r>
      <w:r w:rsidR="00C00E14">
        <w:rPr>
          <w:lang w:val="nl-NL"/>
        </w:rPr>
        <w:t xml:space="preserve">. </w:t>
      </w:r>
    </w:p>
    <w:p w:rsidR="00004321" w:rsidP="000F3E01" w:rsidRDefault="00A362BF" w14:paraId="4724BEAD" w14:textId="7769F05F">
      <w:pPr>
        <w:rPr>
          <w:lang w:val="nl-NL"/>
        </w:rPr>
      </w:pPr>
      <w:r>
        <w:rPr>
          <w:lang w:val="nl-NL"/>
        </w:rPr>
        <w:t xml:space="preserve">Het Nederlandse voorzitterschap heeft in lijn </w:t>
      </w:r>
      <w:r w:rsidR="00D656CE">
        <w:rPr>
          <w:lang w:val="nl-NL"/>
        </w:rPr>
        <w:t xml:space="preserve">met gestroomlijnde vormgeving van het Europees Semester </w:t>
      </w:r>
      <w:r>
        <w:rPr>
          <w:lang w:val="nl-NL"/>
        </w:rPr>
        <w:t xml:space="preserve">de nadruk gelegd op implementatie van landenspecifieke aanbevelingen en thematische discussies geïnitieerd in verschillende horizontale Raadsformaties. Daarnaast </w:t>
      </w:r>
      <w:r w:rsidR="00D656CE">
        <w:rPr>
          <w:lang w:val="nl-NL"/>
        </w:rPr>
        <w:t xml:space="preserve">vinden </w:t>
      </w:r>
      <w:r>
        <w:rPr>
          <w:lang w:val="nl-NL"/>
        </w:rPr>
        <w:t xml:space="preserve">ambtelijke besprekingen </w:t>
      </w:r>
      <w:r w:rsidR="00D656CE">
        <w:rPr>
          <w:lang w:val="nl-NL"/>
        </w:rPr>
        <w:t xml:space="preserve">plaats over </w:t>
      </w:r>
      <w:r>
        <w:rPr>
          <w:lang w:val="nl-NL"/>
        </w:rPr>
        <w:t xml:space="preserve">het Commissievoorstel inzake </w:t>
      </w:r>
      <w:r w:rsidRPr="00DF12D2">
        <w:rPr>
          <w:lang w:val="nl-NL"/>
        </w:rPr>
        <w:t xml:space="preserve">gezamenlijke vertegenwoordiging van de eurozone in het </w:t>
      </w:r>
      <w:r w:rsidRPr="00526C06" w:rsidR="00526C06">
        <w:rPr>
          <w:lang w:val="nl-NL"/>
        </w:rPr>
        <w:t>Internationaal Monetair Fonds (IMF)</w:t>
      </w:r>
      <w:r w:rsidR="0077367C">
        <w:rPr>
          <w:lang w:val="nl-NL"/>
        </w:rPr>
        <w:t>, m.b.t.</w:t>
      </w:r>
      <w:r w:rsidR="0045325B">
        <w:rPr>
          <w:lang w:val="nl-NL"/>
        </w:rPr>
        <w:t xml:space="preserve"> het</w:t>
      </w:r>
      <w:r w:rsidRPr="00B146ED">
        <w:rPr>
          <w:lang w:val="nl-NL"/>
        </w:rPr>
        <w:t xml:space="preserve"> opzet</w:t>
      </w:r>
      <w:r w:rsidR="0045325B">
        <w:rPr>
          <w:lang w:val="nl-NL"/>
        </w:rPr>
        <w:t>ten</w:t>
      </w:r>
      <w:r w:rsidRPr="00B146ED">
        <w:rPr>
          <w:lang w:val="nl-NL"/>
        </w:rPr>
        <w:t xml:space="preserve"> van nationale raden voor concurrentievermogen</w:t>
      </w:r>
      <w:r w:rsidR="0077367C">
        <w:rPr>
          <w:lang w:val="nl-NL"/>
        </w:rPr>
        <w:t xml:space="preserve"> en </w:t>
      </w:r>
      <w:r w:rsidR="0045325B">
        <w:rPr>
          <w:lang w:val="nl-NL"/>
        </w:rPr>
        <w:t xml:space="preserve">het </w:t>
      </w:r>
      <w:r w:rsidRPr="00B146ED">
        <w:rPr>
          <w:lang w:val="nl-NL"/>
        </w:rPr>
        <w:t xml:space="preserve">vervolmaken van de </w:t>
      </w:r>
      <w:r w:rsidR="00AB21E6">
        <w:rPr>
          <w:lang w:val="nl-NL"/>
        </w:rPr>
        <w:t>B</w:t>
      </w:r>
      <w:r w:rsidR="0077367C">
        <w:rPr>
          <w:lang w:val="nl-NL"/>
        </w:rPr>
        <w:t>ankenunie.</w:t>
      </w:r>
      <w:r w:rsidRPr="00B146ED">
        <w:rPr>
          <w:lang w:val="nl-NL"/>
        </w:rPr>
        <w:t xml:space="preserve"> De </w:t>
      </w:r>
      <w:r w:rsidR="0045325B">
        <w:rPr>
          <w:lang w:val="nl-NL"/>
        </w:rPr>
        <w:t xml:space="preserve">Europese </w:t>
      </w:r>
      <w:r w:rsidRPr="00B146ED">
        <w:rPr>
          <w:lang w:val="nl-NL"/>
        </w:rPr>
        <w:t xml:space="preserve">Commissie werkt tot slot </w:t>
      </w:r>
      <w:r w:rsidR="00D656CE">
        <w:rPr>
          <w:lang w:val="nl-NL"/>
        </w:rPr>
        <w:t xml:space="preserve">eveneens </w:t>
      </w:r>
      <w:r w:rsidRPr="00B146ED">
        <w:rPr>
          <w:lang w:val="nl-NL"/>
        </w:rPr>
        <w:t>aan de opzet van een adviserende Europese Budgettaire Raad.</w:t>
      </w:r>
      <w:r>
        <w:rPr>
          <w:lang w:val="nl-NL"/>
        </w:rPr>
        <w:t xml:space="preserve"> </w:t>
      </w:r>
    </w:p>
    <w:p w:rsidRPr="00A362BF" w:rsidR="00A362BF" w:rsidP="000F3E01" w:rsidRDefault="00A362BF" w14:paraId="235E20FF" w14:textId="67B3D946">
      <w:pPr>
        <w:rPr>
          <w:rFonts w:cs="Verdana"/>
          <w:szCs w:val="18"/>
          <w:lang w:val="nl-NL"/>
        </w:rPr>
      </w:pPr>
      <w:r>
        <w:rPr>
          <w:rFonts w:cs="Verdana"/>
          <w:szCs w:val="18"/>
          <w:lang w:val="nl-NL"/>
        </w:rPr>
        <w:t>De meeste lidstaten onderschrijven het bel</w:t>
      </w:r>
      <w:r w:rsidR="00E8395F">
        <w:rPr>
          <w:rFonts w:cs="Verdana"/>
          <w:szCs w:val="18"/>
          <w:lang w:val="nl-NL"/>
        </w:rPr>
        <w:t>ang van een versterkt Europees S</w:t>
      </w:r>
      <w:r>
        <w:rPr>
          <w:rFonts w:cs="Verdana"/>
          <w:szCs w:val="18"/>
          <w:lang w:val="nl-NL"/>
        </w:rPr>
        <w:t>emester. Wel hebben veel lidstaten vragen over de precieze inrichting en toegevoegde waarde van de nationale raden voor concurrentievermogen en d</w:t>
      </w:r>
      <w:r w:rsidR="00F14186">
        <w:rPr>
          <w:rFonts w:cs="Verdana"/>
          <w:szCs w:val="18"/>
          <w:lang w:val="nl-NL"/>
        </w:rPr>
        <w:t>e Europese Budgettaire Raad.</w:t>
      </w:r>
    </w:p>
    <w:p w:rsidRPr="008B53DC" w:rsidR="008B53DC" w:rsidP="008B53DC" w:rsidRDefault="008B53DC" w14:paraId="2CC1BFCF" w14:textId="32453A4B">
      <w:pPr>
        <w:autoSpaceDE w:val="0"/>
        <w:autoSpaceDN w:val="0"/>
        <w:spacing w:after="0"/>
        <w:rPr>
          <w:i/>
          <w:iCs/>
          <w:szCs w:val="18"/>
          <w:lang w:val="nl-NL"/>
        </w:rPr>
      </w:pPr>
      <w:r w:rsidRPr="008B53DC">
        <w:rPr>
          <w:i/>
          <w:iCs/>
          <w:szCs w:val="18"/>
          <w:lang w:val="nl-NL"/>
        </w:rPr>
        <w:t>Europees Semester</w:t>
      </w:r>
      <w:r w:rsidR="003F4FB5">
        <w:rPr>
          <w:i/>
          <w:iCs/>
          <w:szCs w:val="18"/>
          <w:lang w:val="nl-NL"/>
        </w:rPr>
        <w:t xml:space="preserve"> / Landenspecifieke aanbevelingen  </w:t>
      </w:r>
    </w:p>
    <w:p w:rsidRPr="008B53DC" w:rsidR="008B53DC" w:rsidP="008B53DC" w:rsidRDefault="008B53DC" w14:paraId="1FE82BDD" w14:textId="22EB09B8">
      <w:pPr>
        <w:autoSpaceDE w:val="0"/>
        <w:autoSpaceDN w:val="0"/>
        <w:spacing w:after="0"/>
        <w:rPr>
          <w:i/>
          <w:iCs/>
          <w:szCs w:val="18"/>
          <w:lang w:val="nl-NL"/>
        </w:rPr>
      </w:pPr>
      <w:r w:rsidRPr="008B53DC">
        <w:rPr>
          <w:szCs w:val="18"/>
          <w:lang w:val="nl-NL"/>
        </w:rPr>
        <w:t xml:space="preserve">De </w:t>
      </w:r>
      <w:r w:rsidR="00B50CBB">
        <w:rPr>
          <w:szCs w:val="18"/>
          <w:lang w:val="nl-NL"/>
        </w:rPr>
        <w:t xml:space="preserve">Europese </w:t>
      </w:r>
      <w:r w:rsidRPr="008B53DC">
        <w:rPr>
          <w:szCs w:val="18"/>
          <w:lang w:val="nl-NL"/>
        </w:rPr>
        <w:t xml:space="preserve">Commissie zal naar verwachting op 18 mei a.s. voorstellen presenteren voor landenspecifieke aanbevelingen in het kader van het Europees Semester. Het kabinet zal uw Kamer per brief inlichten over de voor Nederland bedoelde aanbevelingen en de kabinetsreactie daarop. Deze voorstellen voor aanbevelingen zullen worden behandeld in </w:t>
      </w:r>
      <w:r w:rsidR="00B50CBB">
        <w:rPr>
          <w:szCs w:val="18"/>
          <w:lang w:val="nl-NL"/>
        </w:rPr>
        <w:t xml:space="preserve">de </w:t>
      </w:r>
      <w:r w:rsidRPr="008B53DC">
        <w:rPr>
          <w:szCs w:val="18"/>
          <w:lang w:val="nl-NL"/>
        </w:rPr>
        <w:t xml:space="preserve">ECOFIN </w:t>
      </w:r>
      <w:r w:rsidR="00B50CBB">
        <w:rPr>
          <w:szCs w:val="18"/>
          <w:lang w:val="nl-NL"/>
        </w:rPr>
        <w:t xml:space="preserve">Raad </w:t>
      </w:r>
      <w:r w:rsidRPr="008B53DC">
        <w:rPr>
          <w:szCs w:val="18"/>
          <w:lang w:val="nl-NL"/>
        </w:rPr>
        <w:t xml:space="preserve">en </w:t>
      </w:r>
      <w:r w:rsidR="00CC317A">
        <w:rPr>
          <w:szCs w:val="18"/>
          <w:lang w:val="nl-NL"/>
        </w:rPr>
        <w:t xml:space="preserve">de </w:t>
      </w:r>
      <w:r w:rsidRPr="00B50CBB" w:rsidR="00B50CBB">
        <w:rPr>
          <w:szCs w:val="18"/>
          <w:lang w:val="nl-NL"/>
        </w:rPr>
        <w:t>Raad Werkgelegenheid, Sociaal Beleid, Volksgezondheid en Consumentenzaken</w:t>
      </w:r>
      <w:r w:rsidR="00B50CBB">
        <w:rPr>
          <w:szCs w:val="18"/>
          <w:lang w:val="nl-NL"/>
        </w:rPr>
        <w:t xml:space="preserve"> (EPSCO Raad), </w:t>
      </w:r>
      <w:r w:rsidRPr="008B53DC">
        <w:rPr>
          <w:szCs w:val="18"/>
          <w:lang w:val="nl-NL"/>
        </w:rPr>
        <w:t>en worden vervolgens voorgelegd aan de R</w:t>
      </w:r>
      <w:r w:rsidR="00B50CBB">
        <w:rPr>
          <w:szCs w:val="18"/>
          <w:lang w:val="nl-NL"/>
        </w:rPr>
        <w:t xml:space="preserve">AZ </w:t>
      </w:r>
      <w:r w:rsidRPr="008B53DC">
        <w:rPr>
          <w:szCs w:val="18"/>
          <w:lang w:val="nl-NL"/>
        </w:rPr>
        <w:t xml:space="preserve">van juni. De RAZ zal na instemming de aanbevelingen in het kader van het Europees Semester ter bekrachtiging voorleggen aan de </w:t>
      </w:r>
      <w:r w:rsidRPr="00543358">
        <w:rPr>
          <w:szCs w:val="18"/>
          <w:lang w:val="nl-NL"/>
        </w:rPr>
        <w:t>E</w:t>
      </w:r>
      <w:r w:rsidR="00EC639E">
        <w:rPr>
          <w:szCs w:val="18"/>
          <w:lang w:val="nl-NL"/>
        </w:rPr>
        <w:t xml:space="preserve">R </w:t>
      </w:r>
      <w:r w:rsidRPr="00543358">
        <w:rPr>
          <w:szCs w:val="18"/>
          <w:lang w:val="nl-NL"/>
        </w:rPr>
        <w:t>van 28</w:t>
      </w:r>
      <w:r w:rsidR="00DA137C">
        <w:rPr>
          <w:szCs w:val="18"/>
          <w:lang w:val="nl-NL"/>
        </w:rPr>
        <w:t xml:space="preserve"> en </w:t>
      </w:r>
      <w:r w:rsidRPr="00543358">
        <w:rPr>
          <w:szCs w:val="18"/>
          <w:lang w:val="nl-NL"/>
        </w:rPr>
        <w:t>29 juni</w:t>
      </w:r>
      <w:r w:rsidRPr="00543358" w:rsidR="00543358">
        <w:rPr>
          <w:szCs w:val="18"/>
          <w:lang w:val="nl-NL"/>
        </w:rPr>
        <w:t xml:space="preserve">, waarna </w:t>
      </w:r>
      <w:r w:rsidR="00DA137C">
        <w:rPr>
          <w:szCs w:val="18"/>
          <w:lang w:val="nl-NL"/>
        </w:rPr>
        <w:t xml:space="preserve">de </w:t>
      </w:r>
      <w:r w:rsidRPr="00543358" w:rsidR="00543358">
        <w:rPr>
          <w:szCs w:val="18"/>
          <w:lang w:val="nl-NL"/>
        </w:rPr>
        <w:t>ECOFIN</w:t>
      </w:r>
      <w:r w:rsidR="00DA137C">
        <w:rPr>
          <w:szCs w:val="18"/>
          <w:lang w:val="nl-NL"/>
        </w:rPr>
        <w:t xml:space="preserve"> Raad</w:t>
      </w:r>
      <w:r w:rsidRPr="00543358" w:rsidR="00543358">
        <w:rPr>
          <w:szCs w:val="18"/>
          <w:lang w:val="nl-NL"/>
        </w:rPr>
        <w:t xml:space="preserve"> de aanbevelingen op 12 juli zal aannemen</w:t>
      </w:r>
      <w:r w:rsidRPr="00543358">
        <w:rPr>
          <w:szCs w:val="18"/>
          <w:lang w:val="nl-NL"/>
        </w:rPr>
        <w:t xml:space="preserve">. </w:t>
      </w:r>
    </w:p>
    <w:p w:rsidRPr="003032F5" w:rsidR="00BA63ED" w:rsidP="0024019D" w:rsidRDefault="00BA63ED" w14:paraId="002092F9" w14:textId="77777777">
      <w:pPr>
        <w:spacing w:after="0"/>
        <w:rPr>
          <w:i/>
          <w:lang w:val="nl-NL"/>
        </w:rPr>
      </w:pPr>
    </w:p>
    <w:p w:rsidR="00B54A0D" w:rsidP="0024019D" w:rsidRDefault="0024019D" w14:paraId="7E4B608A" w14:textId="29D94225">
      <w:pPr>
        <w:spacing w:after="0"/>
        <w:rPr>
          <w:lang w:val="nl-NL"/>
        </w:rPr>
      </w:pPr>
      <w:r>
        <w:rPr>
          <w:i/>
          <w:lang w:val="nl-NL"/>
        </w:rPr>
        <w:t>S</w:t>
      </w:r>
      <w:r w:rsidRPr="0024019D">
        <w:rPr>
          <w:i/>
          <w:lang w:val="nl-NL"/>
        </w:rPr>
        <w:t>anctie</w:t>
      </w:r>
      <w:r>
        <w:rPr>
          <w:i/>
          <w:lang w:val="nl-NL"/>
        </w:rPr>
        <w:t>s Rusland</w:t>
      </w:r>
      <w:r w:rsidRPr="00DB3B9B">
        <w:rPr>
          <w:i/>
          <w:lang w:val="nl-NL"/>
        </w:rPr>
        <w:t xml:space="preserve"> </w:t>
      </w:r>
      <w:r>
        <w:rPr>
          <w:i/>
          <w:lang w:val="nl-NL"/>
        </w:rPr>
        <w:br/>
      </w:r>
      <w:r>
        <w:rPr>
          <w:lang w:val="nl-NL"/>
        </w:rPr>
        <w:t>Mogelijk</w:t>
      </w:r>
      <w:r w:rsidRPr="00733776">
        <w:rPr>
          <w:lang w:val="nl-NL"/>
        </w:rPr>
        <w:t xml:space="preserve"> zal tijdens de </w:t>
      </w:r>
      <w:r>
        <w:rPr>
          <w:lang w:val="nl-NL"/>
        </w:rPr>
        <w:t xml:space="preserve">Raad </w:t>
      </w:r>
      <w:r w:rsidRPr="00733776">
        <w:rPr>
          <w:lang w:val="nl-NL"/>
        </w:rPr>
        <w:t xml:space="preserve">ook aandacht uitgaan naar </w:t>
      </w:r>
      <w:r>
        <w:rPr>
          <w:lang w:val="nl-NL"/>
        </w:rPr>
        <w:t xml:space="preserve">de sancties </w:t>
      </w:r>
      <w:r w:rsidR="00911204">
        <w:rPr>
          <w:lang w:val="nl-NL"/>
        </w:rPr>
        <w:t>jegens</w:t>
      </w:r>
      <w:r w:rsidR="007A4FE2">
        <w:rPr>
          <w:lang w:val="nl-NL"/>
        </w:rPr>
        <w:t xml:space="preserve"> </w:t>
      </w:r>
      <w:r w:rsidR="00E6589C">
        <w:rPr>
          <w:lang w:val="nl-NL"/>
        </w:rPr>
        <w:t xml:space="preserve">Rusland </w:t>
      </w:r>
      <w:r w:rsidR="00911204">
        <w:rPr>
          <w:lang w:val="nl-NL"/>
        </w:rPr>
        <w:t>in reactie op</w:t>
      </w:r>
      <w:r w:rsidR="007A4FE2">
        <w:rPr>
          <w:lang w:val="nl-NL"/>
        </w:rPr>
        <w:t xml:space="preserve"> </w:t>
      </w:r>
      <w:r>
        <w:rPr>
          <w:lang w:val="nl-NL"/>
        </w:rPr>
        <w:t xml:space="preserve">het destabiliserende optreden van Rusland </w:t>
      </w:r>
      <w:r w:rsidRPr="00733776">
        <w:rPr>
          <w:lang w:val="nl-NL"/>
        </w:rPr>
        <w:t>in het oosten van Oekraïne</w:t>
      </w:r>
      <w:r w:rsidR="00911204">
        <w:rPr>
          <w:lang w:val="nl-NL"/>
        </w:rPr>
        <w:t>, die aflopen per 31 juli 2016.</w:t>
      </w:r>
      <w:r>
        <w:rPr>
          <w:lang w:val="nl-NL"/>
        </w:rPr>
        <w:t xml:space="preserve"> Besluitvorming over eventuele verlenging van deze financiële en economische sancties is door de ER van maart 2015 gekoppeld aan volledige implementatie van de Minsk-akkoorden</w:t>
      </w:r>
      <w:r w:rsidR="003925DB">
        <w:rPr>
          <w:lang w:val="nl-NL"/>
        </w:rPr>
        <w:t xml:space="preserve"> zoals overeengekomen op 12 februari 2015. </w:t>
      </w:r>
      <w:r w:rsidR="00D656CE">
        <w:rPr>
          <w:lang w:val="nl-NL"/>
        </w:rPr>
        <w:t>In de RAZ van 24 mei a.s. zal hierover geen inhoudelijke discussie plaatsvinden.</w:t>
      </w:r>
    </w:p>
    <w:p w:rsidR="00053EAC" w:rsidP="003F4FB5" w:rsidRDefault="0024019D" w14:paraId="6BF5F610" w14:textId="79273272">
      <w:pPr>
        <w:spacing w:after="0"/>
        <w:rPr>
          <w:i/>
          <w:lang w:val="nl-NL"/>
        </w:rPr>
      </w:pPr>
      <w:r w:rsidRPr="00914FF5">
        <w:rPr>
          <w:lang w:val="nl-NL"/>
        </w:rPr>
        <w:t xml:space="preserve"> </w:t>
      </w:r>
    </w:p>
    <w:p w:rsidRPr="006149B6" w:rsidR="0083772C" w:rsidP="00053EAC" w:rsidRDefault="0083772C" w14:paraId="744F524E" w14:textId="77777777">
      <w:pPr>
        <w:spacing w:after="0"/>
      </w:pPr>
      <w:r w:rsidRPr="006149B6">
        <w:rPr>
          <w:i/>
        </w:rPr>
        <w:t>EU Global Strategy on Foreign and Security Policy</w:t>
      </w:r>
      <w:r w:rsidRPr="006149B6">
        <w:t xml:space="preserve"> </w:t>
      </w:r>
    </w:p>
    <w:p w:rsidR="00053EAC" w:rsidP="00053EAC" w:rsidRDefault="00053EAC" w14:paraId="00B4FDA3" w14:textId="1144CF27">
      <w:pPr>
        <w:spacing w:after="0"/>
        <w:rPr>
          <w:lang w:val="nl-NL"/>
        </w:rPr>
      </w:pPr>
      <w:r>
        <w:rPr>
          <w:lang w:val="nl-NL"/>
        </w:rPr>
        <w:t>De E</w:t>
      </w:r>
      <w:r w:rsidR="00EC639E">
        <w:rPr>
          <w:lang w:val="nl-NL"/>
        </w:rPr>
        <w:t xml:space="preserve">R </w:t>
      </w:r>
      <w:r>
        <w:rPr>
          <w:lang w:val="nl-NL"/>
        </w:rPr>
        <w:t>heeft in juni 2015 de EU Hoge Vertegenwoordiger voor buitenland- en veiligheidsbeleid</w:t>
      </w:r>
      <w:r w:rsidR="00213F9B">
        <w:rPr>
          <w:lang w:val="nl-NL"/>
        </w:rPr>
        <w:t xml:space="preserve"> Mogherini</w:t>
      </w:r>
      <w:r>
        <w:rPr>
          <w:lang w:val="nl-NL"/>
        </w:rPr>
        <w:t xml:space="preserve"> verzocht een </w:t>
      </w:r>
      <w:r>
        <w:rPr>
          <w:i/>
          <w:lang w:val="nl-NL"/>
        </w:rPr>
        <w:t>EU Global Strategy on Foreign and Security Policy</w:t>
      </w:r>
      <w:r>
        <w:rPr>
          <w:lang w:val="nl-NL"/>
        </w:rPr>
        <w:t xml:space="preserve"> voor te bereiden en deze voor te leggen aan de ER van</w:t>
      </w:r>
      <w:r w:rsidR="00F64B4B">
        <w:rPr>
          <w:lang w:val="nl-NL"/>
        </w:rPr>
        <w:t xml:space="preserve"> 28 en 29</w:t>
      </w:r>
      <w:r>
        <w:rPr>
          <w:lang w:val="nl-NL"/>
        </w:rPr>
        <w:t xml:space="preserve"> juni</w:t>
      </w:r>
      <w:r w:rsidR="00AB21E6">
        <w:rPr>
          <w:lang w:val="nl-NL"/>
        </w:rPr>
        <w:t>.</w:t>
      </w:r>
      <w:r>
        <w:rPr>
          <w:lang w:val="nl-NL"/>
        </w:rPr>
        <w:t xml:space="preserve"> In aanloop hiernaartoe zal de Raad Buitenlandse Zaken (RBZ) op 23 mei a</w:t>
      </w:r>
      <w:r w:rsidR="005F0ABC">
        <w:rPr>
          <w:lang w:val="nl-NL"/>
        </w:rPr>
        <w:t>.s. s</w:t>
      </w:r>
      <w:r>
        <w:rPr>
          <w:lang w:val="nl-NL"/>
        </w:rPr>
        <w:t xml:space="preserve">tilstaan bij het proces en de inhoud van de strategie in deze laatste fase. Voor de inbreng van het kabinet hiervoor wordt verwezen naar de Geannoteerde Agenda van de RBZ van 23 mei </w:t>
      </w:r>
      <w:r w:rsidR="00AB21E6">
        <w:rPr>
          <w:lang w:val="nl-NL"/>
        </w:rPr>
        <w:t>a.s.</w:t>
      </w:r>
    </w:p>
    <w:p w:rsidR="0024019D" w:rsidP="00B61D7B" w:rsidRDefault="0024019D" w14:paraId="22667031" w14:textId="77777777">
      <w:pPr>
        <w:pStyle w:val="NoSpacing"/>
        <w:rPr>
          <w:b/>
          <w:lang w:val="nl-NL"/>
        </w:rPr>
      </w:pPr>
    </w:p>
    <w:p w:rsidRPr="000F3E01" w:rsidR="000F3E01" w:rsidP="000F3E01" w:rsidRDefault="000F3E01" w14:paraId="4D9C5D8C" w14:textId="5BFDA284">
      <w:pPr>
        <w:pStyle w:val="NoSpacing"/>
        <w:rPr>
          <w:b/>
          <w:lang w:val="nl-NL"/>
        </w:rPr>
      </w:pPr>
      <w:r w:rsidRPr="000F3E01">
        <w:rPr>
          <w:b/>
          <w:lang w:val="nl-NL"/>
        </w:rPr>
        <w:t xml:space="preserve">(Tweede) </w:t>
      </w:r>
      <w:r w:rsidR="0061789B">
        <w:rPr>
          <w:b/>
          <w:lang w:val="nl-NL"/>
        </w:rPr>
        <w:t>Rechtsstatelijkheids</w:t>
      </w:r>
      <w:r w:rsidRPr="000F3E01">
        <w:rPr>
          <w:b/>
          <w:lang w:val="nl-NL"/>
        </w:rPr>
        <w:t xml:space="preserve">dialoog </w:t>
      </w:r>
    </w:p>
    <w:p w:rsidR="007B1934" w:rsidP="000F3E01" w:rsidRDefault="00E15A2F" w14:paraId="6A8B9F54" w14:textId="252975A5">
      <w:pPr>
        <w:pStyle w:val="NoSpacing"/>
        <w:rPr>
          <w:lang w:val="nl-NL"/>
        </w:rPr>
      </w:pPr>
      <w:r>
        <w:rPr>
          <w:lang w:val="nl-NL"/>
        </w:rPr>
        <w:t>Gezien het belang dat Nederland hecht aan de waarborg</w:t>
      </w:r>
      <w:r w:rsidR="008E4871">
        <w:rPr>
          <w:lang w:val="nl-NL"/>
        </w:rPr>
        <w:t xml:space="preserve"> </w:t>
      </w:r>
      <w:r>
        <w:rPr>
          <w:lang w:val="nl-NL"/>
        </w:rPr>
        <w:t>en versterking van de rechtsstaat in EU-verband zal het Nederlands</w:t>
      </w:r>
      <w:r w:rsidR="00A57BD0">
        <w:rPr>
          <w:lang w:val="nl-NL"/>
        </w:rPr>
        <w:t>e</w:t>
      </w:r>
      <w:r>
        <w:rPr>
          <w:lang w:val="nl-NL"/>
        </w:rPr>
        <w:t xml:space="preserve"> voorzitterschap t</w:t>
      </w:r>
      <w:r w:rsidR="00405FB1">
        <w:rPr>
          <w:lang w:val="nl-NL"/>
        </w:rPr>
        <w:t>ijdens de RAZ</w:t>
      </w:r>
      <w:r w:rsidR="008E4871">
        <w:rPr>
          <w:lang w:val="nl-NL"/>
        </w:rPr>
        <w:t xml:space="preserve"> van 24 mei</w:t>
      </w:r>
      <w:r w:rsidR="00405FB1">
        <w:rPr>
          <w:lang w:val="nl-NL"/>
        </w:rPr>
        <w:t xml:space="preserve"> </w:t>
      </w:r>
      <w:r w:rsidR="00EB6C46">
        <w:rPr>
          <w:lang w:val="nl-NL"/>
        </w:rPr>
        <w:t xml:space="preserve">a.s. </w:t>
      </w:r>
      <w:r w:rsidR="00405FB1">
        <w:rPr>
          <w:lang w:val="nl-NL"/>
        </w:rPr>
        <w:t xml:space="preserve">voor de tweede keer de jaarlijkse rechtsstatelijkheidsdialoog </w:t>
      </w:r>
      <w:r>
        <w:rPr>
          <w:lang w:val="nl-NL"/>
        </w:rPr>
        <w:t>organiseren</w:t>
      </w:r>
      <w:r w:rsidR="004D5BF2">
        <w:rPr>
          <w:lang w:val="nl-NL"/>
        </w:rPr>
        <w:t xml:space="preserve"> op basis van</w:t>
      </w:r>
      <w:r w:rsidRPr="004D5BF2" w:rsidR="004D5BF2">
        <w:rPr>
          <w:szCs w:val="18"/>
          <w:lang w:val="nl-NL" w:eastAsia="ja-JP"/>
        </w:rPr>
        <w:t xml:space="preserve"> </w:t>
      </w:r>
      <w:r w:rsidRPr="006177ED" w:rsidR="004D5BF2">
        <w:rPr>
          <w:szCs w:val="18"/>
          <w:lang w:val="nl-NL" w:eastAsia="ja-JP"/>
        </w:rPr>
        <w:t>de conclusies van de Raad en</w:t>
      </w:r>
      <w:r w:rsidR="004D5BF2">
        <w:rPr>
          <w:szCs w:val="18"/>
          <w:lang w:val="nl-NL" w:eastAsia="ja-JP"/>
        </w:rPr>
        <w:t xml:space="preserve"> de lidstaten van december 2014</w:t>
      </w:r>
      <w:r w:rsidRPr="006177ED" w:rsidR="004D5BF2">
        <w:rPr>
          <w:szCs w:val="18"/>
          <w:lang w:val="nl-NL" w:eastAsia="ja-JP"/>
        </w:rPr>
        <w:t>.</w:t>
      </w:r>
      <w:r w:rsidRPr="006177ED" w:rsidR="004D5BF2">
        <w:rPr>
          <w:rStyle w:val="FootnoteReference"/>
          <w:szCs w:val="18"/>
          <w:lang w:val="nl-NL" w:eastAsia="ja-JP"/>
        </w:rPr>
        <w:footnoteReference w:id="2"/>
      </w:r>
      <w:r w:rsidR="00405FB1">
        <w:rPr>
          <w:lang w:val="nl-NL"/>
        </w:rPr>
        <w:t xml:space="preserve"> De dialoog</w:t>
      </w:r>
      <w:r w:rsidR="004D5BF2">
        <w:rPr>
          <w:lang w:val="nl-NL"/>
        </w:rPr>
        <w:t xml:space="preserve"> </w:t>
      </w:r>
      <w:r w:rsidR="00405FB1">
        <w:rPr>
          <w:lang w:val="nl-NL"/>
        </w:rPr>
        <w:t>werd</w:t>
      </w:r>
      <w:r w:rsidR="004D5BF2">
        <w:rPr>
          <w:lang w:val="nl-NL"/>
        </w:rPr>
        <w:t xml:space="preserve"> voor de eerste keer</w:t>
      </w:r>
      <w:r w:rsidR="00405FB1">
        <w:rPr>
          <w:lang w:val="nl-NL"/>
        </w:rPr>
        <w:t xml:space="preserve"> georganiseerd door het Luxemburgs</w:t>
      </w:r>
      <w:r w:rsidR="008E4871">
        <w:rPr>
          <w:lang w:val="nl-NL"/>
        </w:rPr>
        <w:t>e</w:t>
      </w:r>
      <w:r w:rsidR="00405FB1">
        <w:rPr>
          <w:lang w:val="nl-NL"/>
        </w:rPr>
        <w:t xml:space="preserve"> voorzitterschap in november 2015</w:t>
      </w:r>
      <w:r w:rsidR="00B51C1F">
        <w:rPr>
          <w:lang w:val="nl-NL"/>
        </w:rPr>
        <w:t xml:space="preserve"> (Kamerstuk </w:t>
      </w:r>
      <w:r w:rsidRPr="008E4871" w:rsidR="00B51C1F">
        <w:rPr>
          <w:lang w:val="nl-NL"/>
        </w:rPr>
        <w:t>21 501-02, nr. 1556)</w:t>
      </w:r>
      <w:r w:rsidR="00405FB1">
        <w:rPr>
          <w:lang w:val="nl-NL"/>
        </w:rPr>
        <w:t>.</w:t>
      </w:r>
      <w:r w:rsidR="007B1934">
        <w:rPr>
          <w:lang w:val="nl-NL"/>
        </w:rPr>
        <w:t xml:space="preserve"> </w:t>
      </w:r>
    </w:p>
    <w:p w:rsidR="007B1934" w:rsidP="000F3E01" w:rsidRDefault="007B1934" w14:paraId="183FCD1F" w14:textId="77777777">
      <w:pPr>
        <w:pStyle w:val="NoSpacing"/>
        <w:rPr>
          <w:lang w:val="nl-NL"/>
        </w:rPr>
      </w:pPr>
    </w:p>
    <w:p w:rsidR="007F4483" w:rsidP="000F3E01" w:rsidRDefault="007A4FE2" w14:paraId="05A18AB2" w14:textId="1899DD93">
      <w:pPr>
        <w:pStyle w:val="NoSpacing"/>
        <w:rPr>
          <w:lang w:val="nl-NL"/>
        </w:rPr>
      </w:pPr>
      <w:r>
        <w:rPr>
          <w:lang w:val="nl-NL"/>
        </w:rPr>
        <w:t>I</w:t>
      </w:r>
      <w:r w:rsidR="00E15A2F">
        <w:rPr>
          <w:lang w:val="nl-NL"/>
        </w:rPr>
        <w:t>n aansluiting op het voorbereidende seminar op 2 februari</w:t>
      </w:r>
      <w:r>
        <w:rPr>
          <w:lang w:val="nl-NL"/>
        </w:rPr>
        <w:t xml:space="preserve"> jl.</w:t>
      </w:r>
      <w:r w:rsidR="00E15A2F">
        <w:rPr>
          <w:lang w:val="nl-NL"/>
        </w:rPr>
        <w:t xml:space="preserve"> in Straatsburg</w:t>
      </w:r>
      <w:r>
        <w:rPr>
          <w:lang w:val="nl-NL"/>
        </w:rPr>
        <w:t xml:space="preserve">, is gekozen </w:t>
      </w:r>
      <w:r w:rsidR="00E15A2F">
        <w:rPr>
          <w:lang w:val="nl-NL"/>
        </w:rPr>
        <w:t xml:space="preserve">voor een thematische focus van </w:t>
      </w:r>
      <w:r w:rsidR="00525482">
        <w:rPr>
          <w:lang w:val="nl-NL"/>
        </w:rPr>
        <w:t xml:space="preserve">de tweede dialoog </w:t>
      </w:r>
      <w:r w:rsidR="007B1934">
        <w:rPr>
          <w:lang w:val="nl-NL"/>
        </w:rPr>
        <w:t xml:space="preserve">op </w:t>
      </w:r>
      <w:r w:rsidR="004D5BF2">
        <w:rPr>
          <w:lang w:val="nl-NL"/>
        </w:rPr>
        <w:t xml:space="preserve">de bescherming van EU fundamentele waarden en de rechtsstaat in de context van integratie van migranten. </w:t>
      </w:r>
      <w:r w:rsidR="00E15A2F">
        <w:rPr>
          <w:lang w:val="nl-NL"/>
        </w:rPr>
        <w:t>D</w:t>
      </w:r>
      <w:r w:rsidR="005E0468">
        <w:rPr>
          <w:lang w:val="nl-NL"/>
        </w:rPr>
        <w:t>eze thematiek is</w:t>
      </w:r>
      <w:r>
        <w:rPr>
          <w:lang w:val="nl-NL"/>
        </w:rPr>
        <w:t>,</w:t>
      </w:r>
      <w:r w:rsidR="005E0468">
        <w:rPr>
          <w:lang w:val="nl-NL"/>
        </w:rPr>
        <w:t xml:space="preserve"> gezien de </w:t>
      </w:r>
      <w:r w:rsidR="00E15A2F">
        <w:rPr>
          <w:lang w:val="nl-NL"/>
        </w:rPr>
        <w:t>huidige</w:t>
      </w:r>
      <w:r w:rsidR="005E0468">
        <w:rPr>
          <w:lang w:val="nl-NL"/>
        </w:rPr>
        <w:t xml:space="preserve"> migratiestroom</w:t>
      </w:r>
      <w:r>
        <w:rPr>
          <w:lang w:val="nl-NL"/>
        </w:rPr>
        <w:t>,</w:t>
      </w:r>
      <w:r w:rsidR="005E0468">
        <w:rPr>
          <w:lang w:val="nl-NL"/>
        </w:rPr>
        <w:t xml:space="preserve"> vanzelfsprekend</w:t>
      </w:r>
      <w:r w:rsidR="00E15A2F">
        <w:rPr>
          <w:lang w:val="nl-NL"/>
        </w:rPr>
        <w:t xml:space="preserve"> actueel</w:t>
      </w:r>
      <w:r w:rsidR="007B1934">
        <w:rPr>
          <w:lang w:val="nl-NL"/>
        </w:rPr>
        <w:t xml:space="preserve">. </w:t>
      </w:r>
      <w:r w:rsidR="00420C98">
        <w:rPr>
          <w:lang w:val="nl-NL"/>
        </w:rPr>
        <w:t>Verschillende</w:t>
      </w:r>
      <w:r w:rsidR="004D5BF2">
        <w:rPr>
          <w:lang w:val="nl-NL"/>
        </w:rPr>
        <w:t xml:space="preserve"> lidstaten </w:t>
      </w:r>
      <w:r w:rsidR="00E15A2F">
        <w:rPr>
          <w:lang w:val="nl-NL"/>
        </w:rPr>
        <w:t xml:space="preserve">brachten dit onderwerp ter sprake tijdens de eerste dialoog in november 2015. </w:t>
      </w:r>
      <w:r w:rsidR="004D5BF2">
        <w:rPr>
          <w:lang w:val="nl-NL"/>
        </w:rPr>
        <w:t>In de dialoog zal</w:t>
      </w:r>
      <w:r>
        <w:rPr>
          <w:lang w:val="nl-NL"/>
        </w:rPr>
        <w:t>,</w:t>
      </w:r>
      <w:r w:rsidR="004D5BF2">
        <w:rPr>
          <w:lang w:val="nl-NL"/>
        </w:rPr>
        <w:t xml:space="preserve"> naast de verantwoordelijkheden </w:t>
      </w:r>
      <w:r w:rsidR="00525482">
        <w:rPr>
          <w:lang w:val="nl-NL"/>
        </w:rPr>
        <w:t>van</w:t>
      </w:r>
      <w:r w:rsidR="004D5BF2">
        <w:rPr>
          <w:lang w:val="nl-NL"/>
        </w:rPr>
        <w:t xml:space="preserve"> de lidstaten</w:t>
      </w:r>
      <w:r>
        <w:rPr>
          <w:lang w:val="nl-NL"/>
        </w:rPr>
        <w:t xml:space="preserve"> zelf,</w:t>
      </w:r>
      <w:r w:rsidR="004D5BF2">
        <w:rPr>
          <w:lang w:val="nl-NL"/>
        </w:rPr>
        <w:t xml:space="preserve"> ook aandacht worden besteed aan de verantwoordelijkheden </w:t>
      </w:r>
      <w:r w:rsidR="00525482">
        <w:rPr>
          <w:lang w:val="nl-NL"/>
        </w:rPr>
        <w:t>van</w:t>
      </w:r>
      <w:r w:rsidR="004D5BF2">
        <w:rPr>
          <w:lang w:val="nl-NL"/>
        </w:rPr>
        <w:t xml:space="preserve"> migranten en de bredere samenleving in het respecteren en naleven van de Europese waarden.</w:t>
      </w:r>
      <w:r w:rsidR="007F4483">
        <w:rPr>
          <w:lang w:val="nl-NL"/>
        </w:rPr>
        <w:t xml:space="preserve"> </w:t>
      </w:r>
    </w:p>
    <w:p w:rsidR="007F4483" w:rsidP="000F3E01" w:rsidRDefault="007F4483" w14:paraId="77937703" w14:textId="77777777">
      <w:pPr>
        <w:pStyle w:val="NoSpacing"/>
        <w:rPr>
          <w:lang w:val="nl-NL"/>
        </w:rPr>
      </w:pPr>
    </w:p>
    <w:p w:rsidR="00405FB1" w:rsidP="000F3E01" w:rsidRDefault="007A4FE2" w14:paraId="188D4B72" w14:textId="4E26BB8F">
      <w:pPr>
        <w:pStyle w:val="NoSpacing"/>
        <w:rPr>
          <w:lang w:val="nl-NL"/>
        </w:rPr>
      </w:pPr>
      <w:r>
        <w:rPr>
          <w:lang w:val="nl-NL"/>
        </w:rPr>
        <w:lastRenderedPageBreak/>
        <w:t>T</w:t>
      </w:r>
      <w:r w:rsidR="00E15A2F">
        <w:rPr>
          <w:lang w:val="nl-NL"/>
        </w:rPr>
        <w:t xml:space="preserve">er voorbereiding van de </w:t>
      </w:r>
      <w:r>
        <w:rPr>
          <w:lang w:val="nl-NL"/>
        </w:rPr>
        <w:t xml:space="preserve">tweede </w:t>
      </w:r>
      <w:r w:rsidR="00E15A2F">
        <w:rPr>
          <w:lang w:val="nl-NL"/>
        </w:rPr>
        <w:t>dialoog</w:t>
      </w:r>
      <w:r>
        <w:rPr>
          <w:lang w:val="nl-NL"/>
        </w:rPr>
        <w:t xml:space="preserve"> heeft het Nederlands</w:t>
      </w:r>
      <w:r w:rsidR="00A57BD0">
        <w:rPr>
          <w:lang w:val="nl-NL"/>
        </w:rPr>
        <w:t>e</w:t>
      </w:r>
      <w:r>
        <w:rPr>
          <w:lang w:val="nl-NL"/>
        </w:rPr>
        <w:t xml:space="preserve"> voorzitterschap </w:t>
      </w:r>
      <w:r w:rsidR="007F4483">
        <w:rPr>
          <w:lang w:val="nl-NL"/>
        </w:rPr>
        <w:t xml:space="preserve">het verslag van </w:t>
      </w:r>
      <w:r>
        <w:rPr>
          <w:lang w:val="nl-NL"/>
        </w:rPr>
        <w:t xml:space="preserve">de voorbereidende seminar </w:t>
      </w:r>
      <w:r w:rsidR="007F4483">
        <w:rPr>
          <w:lang w:val="nl-NL"/>
        </w:rPr>
        <w:t>op 2 februari</w:t>
      </w:r>
      <w:r>
        <w:rPr>
          <w:lang w:val="nl-NL"/>
        </w:rPr>
        <w:t xml:space="preserve"> jl.</w:t>
      </w:r>
      <w:r w:rsidR="007F4483">
        <w:rPr>
          <w:lang w:val="nl-NL"/>
        </w:rPr>
        <w:t xml:space="preserve"> verspreid onder de lidstaten. </w:t>
      </w:r>
      <w:r w:rsidR="00E15A2F">
        <w:rPr>
          <w:lang w:val="nl-NL"/>
        </w:rPr>
        <w:t>Het verslag ging ook uw Kamer toe (</w:t>
      </w:r>
      <w:r w:rsidR="00BD699A">
        <w:rPr>
          <w:lang w:val="nl-NL"/>
        </w:rPr>
        <w:t>Kamerstuk</w:t>
      </w:r>
      <w:r w:rsidRPr="00BD699A" w:rsidR="00BD699A">
        <w:rPr>
          <w:lang w:val="nl-NL"/>
        </w:rPr>
        <w:t xml:space="preserve"> 21 501-02</w:t>
      </w:r>
      <w:r w:rsidR="00BD699A">
        <w:rPr>
          <w:lang w:val="nl-NL"/>
        </w:rPr>
        <w:t xml:space="preserve"> nr. </w:t>
      </w:r>
      <w:r w:rsidRPr="00BD699A" w:rsidR="00BD699A">
        <w:rPr>
          <w:lang w:val="nl-NL"/>
        </w:rPr>
        <w:t>1601</w:t>
      </w:r>
      <w:r w:rsidR="00E15A2F">
        <w:rPr>
          <w:lang w:val="nl-NL"/>
        </w:rPr>
        <w:t xml:space="preserve">). </w:t>
      </w:r>
      <w:r>
        <w:rPr>
          <w:lang w:val="nl-NL"/>
        </w:rPr>
        <w:t xml:space="preserve">Daarnaast is een </w:t>
      </w:r>
      <w:r w:rsidRPr="007A4FE2">
        <w:rPr>
          <w:i/>
          <w:lang w:val="nl-NL"/>
        </w:rPr>
        <w:t>non-</w:t>
      </w:r>
      <w:r w:rsidRPr="007A4FE2" w:rsidR="007F4483">
        <w:rPr>
          <w:i/>
          <w:lang w:val="nl-NL"/>
        </w:rPr>
        <w:t>paper</w:t>
      </w:r>
      <w:r w:rsidR="007F4483">
        <w:rPr>
          <w:lang w:val="nl-NL"/>
        </w:rPr>
        <w:t xml:space="preserve"> opgesteld met twee specifieke discussievragen aan de lidstaten.</w:t>
      </w:r>
      <w:r w:rsidR="00BD699A">
        <w:rPr>
          <w:rStyle w:val="FootnoteReference"/>
          <w:lang w:val="nl-NL"/>
        </w:rPr>
        <w:footnoteReference w:id="3"/>
      </w:r>
      <w:r w:rsidR="007F4483">
        <w:rPr>
          <w:lang w:val="nl-NL"/>
        </w:rPr>
        <w:t xml:space="preserve"> Op basis van deze documenten streeft het voorzitterschap naar een goede inhoude</w:t>
      </w:r>
      <w:r w:rsidR="00405FB1">
        <w:rPr>
          <w:lang w:val="nl-NL"/>
        </w:rPr>
        <w:t xml:space="preserve">lijke </w:t>
      </w:r>
      <w:r w:rsidR="007F4483">
        <w:rPr>
          <w:lang w:val="nl-NL"/>
        </w:rPr>
        <w:t>discussie</w:t>
      </w:r>
      <w:r w:rsidR="00405FB1">
        <w:rPr>
          <w:lang w:val="nl-NL"/>
        </w:rPr>
        <w:t xml:space="preserve"> en uitwisseling van ervaringen</w:t>
      </w:r>
      <w:r w:rsidR="007F4483">
        <w:rPr>
          <w:lang w:val="nl-NL"/>
        </w:rPr>
        <w:t>, uitdagingen</w:t>
      </w:r>
      <w:r w:rsidR="00405FB1">
        <w:rPr>
          <w:lang w:val="nl-NL"/>
        </w:rPr>
        <w:t xml:space="preserve"> en </w:t>
      </w:r>
      <w:r w:rsidR="00961380">
        <w:rPr>
          <w:lang w:val="nl-NL"/>
        </w:rPr>
        <w:t>ideeën</w:t>
      </w:r>
      <w:r w:rsidR="00405FB1">
        <w:rPr>
          <w:lang w:val="nl-NL"/>
        </w:rPr>
        <w:t xml:space="preserve">. </w:t>
      </w:r>
      <w:r w:rsidR="007F4483">
        <w:rPr>
          <w:lang w:val="nl-NL"/>
        </w:rPr>
        <w:t xml:space="preserve">De dialoog zal worden ingeleid door de directeur van het EU Agentschap voor de Grondrechten, Michael O’Flaherty. </w:t>
      </w:r>
      <w:r w:rsidR="00517496">
        <w:rPr>
          <w:lang w:val="nl-NL"/>
        </w:rPr>
        <w:t xml:space="preserve">Ook de </w:t>
      </w:r>
      <w:r>
        <w:rPr>
          <w:lang w:val="nl-NL"/>
        </w:rPr>
        <w:t xml:space="preserve">Europese </w:t>
      </w:r>
      <w:r w:rsidR="00517496">
        <w:rPr>
          <w:lang w:val="nl-NL"/>
        </w:rPr>
        <w:t xml:space="preserve">Commissie zal </w:t>
      </w:r>
      <w:r w:rsidR="00E15A2F">
        <w:rPr>
          <w:lang w:val="nl-NL"/>
        </w:rPr>
        <w:t xml:space="preserve">actief bijdragen aan de discussie. </w:t>
      </w:r>
      <w:r w:rsidR="00622DE4">
        <w:rPr>
          <w:lang w:val="nl-NL"/>
        </w:rPr>
        <w:t>In de voorbereiding van de dialoog was ook de Raad van Europa</w:t>
      </w:r>
      <w:r w:rsidR="00A57BD0">
        <w:rPr>
          <w:lang w:val="nl-NL"/>
        </w:rPr>
        <w:t>,</w:t>
      </w:r>
      <w:r w:rsidR="00622DE4">
        <w:rPr>
          <w:lang w:val="nl-NL"/>
        </w:rPr>
        <w:t xml:space="preserve"> </w:t>
      </w:r>
      <w:r w:rsidR="00A57BD0">
        <w:rPr>
          <w:lang w:val="nl-NL"/>
        </w:rPr>
        <w:t>evenals bij het voorbereidende seminar, een belangrijke partner</w:t>
      </w:r>
      <w:r w:rsidR="00622DE4">
        <w:rPr>
          <w:lang w:val="nl-NL"/>
        </w:rPr>
        <w:t xml:space="preserve">. </w:t>
      </w:r>
      <w:r w:rsidR="007F4483">
        <w:rPr>
          <w:lang w:val="nl-NL"/>
        </w:rPr>
        <w:t>H</w:t>
      </w:r>
      <w:r w:rsidR="00405FB1">
        <w:rPr>
          <w:lang w:val="nl-NL"/>
        </w:rPr>
        <w:t>et kabinet</w:t>
      </w:r>
      <w:r w:rsidR="007F4483">
        <w:rPr>
          <w:lang w:val="nl-NL"/>
        </w:rPr>
        <w:t xml:space="preserve"> hecht</w:t>
      </w:r>
      <w:r w:rsidR="00405FB1">
        <w:rPr>
          <w:lang w:val="nl-NL"/>
        </w:rPr>
        <w:t xml:space="preserve"> aan nauwe betrokkenheid van </w:t>
      </w:r>
      <w:r w:rsidR="00517496">
        <w:rPr>
          <w:lang w:val="nl-NL"/>
        </w:rPr>
        <w:t>andere relevante instellingen en organisaties</w:t>
      </w:r>
      <w:r w:rsidR="00405FB1">
        <w:rPr>
          <w:lang w:val="nl-NL"/>
        </w:rPr>
        <w:t xml:space="preserve"> bij de</w:t>
      </w:r>
      <w:r>
        <w:rPr>
          <w:lang w:val="nl-NL"/>
        </w:rPr>
        <w:t xml:space="preserve"> dialoog. Dit</w:t>
      </w:r>
      <w:r w:rsidR="00405FB1">
        <w:rPr>
          <w:lang w:val="nl-NL"/>
        </w:rPr>
        <w:t xml:space="preserve"> om </w:t>
      </w:r>
      <w:r w:rsidR="0084446C">
        <w:rPr>
          <w:lang w:val="nl-NL"/>
        </w:rPr>
        <w:t>s</w:t>
      </w:r>
      <w:r w:rsidR="005E0468">
        <w:rPr>
          <w:lang w:val="nl-NL"/>
        </w:rPr>
        <w:t xml:space="preserve">ynergie </w:t>
      </w:r>
      <w:r w:rsidR="00A57BD0">
        <w:rPr>
          <w:lang w:val="nl-NL"/>
        </w:rPr>
        <w:t xml:space="preserve">te bewerkstelligen </w:t>
      </w:r>
      <w:r w:rsidR="005E0468">
        <w:rPr>
          <w:lang w:val="nl-NL"/>
        </w:rPr>
        <w:t xml:space="preserve">tussen het werk van </w:t>
      </w:r>
      <w:r w:rsidR="00E15A2F">
        <w:rPr>
          <w:lang w:val="nl-NL"/>
        </w:rPr>
        <w:t xml:space="preserve">de instellingen op dit terrein </w:t>
      </w:r>
      <w:r w:rsidR="0084446C">
        <w:rPr>
          <w:lang w:val="nl-NL"/>
        </w:rPr>
        <w:t xml:space="preserve">en </w:t>
      </w:r>
      <w:r w:rsidR="00405FB1">
        <w:rPr>
          <w:lang w:val="nl-NL"/>
        </w:rPr>
        <w:t xml:space="preserve">onnodige duplicatie te voorkomen. </w:t>
      </w:r>
    </w:p>
    <w:p w:rsidRPr="007F4483" w:rsidR="007F4483" w:rsidP="007F4483" w:rsidRDefault="007F4483" w14:paraId="58CD95B3" w14:textId="1879096A">
      <w:pPr>
        <w:pStyle w:val="NoSpacing"/>
        <w:rPr>
          <w:lang w:val="nl-NL"/>
        </w:rPr>
      </w:pPr>
    </w:p>
    <w:sectPr w:rsidRPr="007F4483" w:rsidR="007F448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441E4" w14:textId="77777777" w:rsidR="00D17763" w:rsidRDefault="00D17763" w:rsidP="00D525FB">
      <w:pPr>
        <w:spacing w:after="0"/>
      </w:pPr>
      <w:r>
        <w:separator/>
      </w:r>
    </w:p>
  </w:endnote>
  <w:endnote w:type="continuationSeparator" w:id="0">
    <w:p w14:paraId="3270C33A" w14:textId="77777777" w:rsidR="00D17763" w:rsidRDefault="00D17763" w:rsidP="00D525FB">
      <w:pPr>
        <w:spacing w:after="0"/>
      </w:pPr>
      <w:r>
        <w:continuationSeparator/>
      </w:r>
    </w:p>
  </w:endnote>
  <w:endnote w:type="continuationNotice" w:id="1">
    <w:p w14:paraId="7BC57BE6" w14:textId="77777777" w:rsidR="00D17763" w:rsidRDefault="00D177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65FF3" w14:textId="77777777" w:rsidR="00D17763" w:rsidRDefault="00D17763" w:rsidP="00D525FB">
      <w:pPr>
        <w:spacing w:after="0"/>
      </w:pPr>
      <w:r>
        <w:separator/>
      </w:r>
    </w:p>
  </w:footnote>
  <w:footnote w:type="continuationSeparator" w:id="0">
    <w:p w14:paraId="7AED2CB2" w14:textId="77777777" w:rsidR="00D17763" w:rsidRDefault="00D17763" w:rsidP="00D525FB">
      <w:pPr>
        <w:spacing w:after="0"/>
      </w:pPr>
      <w:r>
        <w:continuationSeparator/>
      </w:r>
    </w:p>
  </w:footnote>
  <w:footnote w:type="continuationNotice" w:id="1">
    <w:p w14:paraId="4BB99681" w14:textId="77777777" w:rsidR="00D17763" w:rsidRDefault="00D17763">
      <w:pPr>
        <w:spacing w:after="0"/>
      </w:pPr>
    </w:p>
  </w:footnote>
  <w:footnote w:id="2">
    <w:p w14:paraId="498809EF" w14:textId="77777777" w:rsidR="00D17763" w:rsidRPr="00A57BD0" w:rsidRDefault="00D17763" w:rsidP="004D5BF2">
      <w:pPr>
        <w:pStyle w:val="FootnoteText"/>
        <w:rPr>
          <w:sz w:val="16"/>
          <w:szCs w:val="18"/>
        </w:rPr>
      </w:pPr>
      <w:r w:rsidRPr="00A57BD0">
        <w:rPr>
          <w:rStyle w:val="FootnoteReference"/>
          <w:sz w:val="16"/>
          <w:szCs w:val="18"/>
        </w:rPr>
        <w:footnoteRef/>
      </w:r>
      <w:r w:rsidRPr="00A57BD0">
        <w:rPr>
          <w:sz w:val="16"/>
          <w:szCs w:val="18"/>
        </w:rPr>
        <w:t xml:space="preserve"> http://www.consilium.europa.eu/en/meetings/gac/2014/12/16/</w:t>
      </w:r>
    </w:p>
  </w:footnote>
  <w:footnote w:id="3">
    <w:p w14:paraId="03E94686" w14:textId="3B9A47DB" w:rsidR="00D17763" w:rsidRPr="00BD699A" w:rsidRDefault="00D17763">
      <w:pPr>
        <w:pStyle w:val="FootnoteText"/>
      </w:pPr>
      <w:r w:rsidRPr="00A57BD0">
        <w:rPr>
          <w:rStyle w:val="FootnoteReference"/>
          <w:sz w:val="16"/>
          <w:szCs w:val="18"/>
        </w:rPr>
        <w:footnoteRef/>
      </w:r>
      <w:r w:rsidRPr="00A57BD0">
        <w:rPr>
          <w:sz w:val="16"/>
          <w:szCs w:val="18"/>
        </w:rPr>
        <w:t xml:space="preserve"> http://english.eu2016.nl/events/2016/05/24/general-affairs-council</w:t>
      </w:r>
      <w:r w:rsidRPr="00A57BD0">
        <w:rPr>
          <w:sz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FB"/>
    <w:rsid w:val="0000376D"/>
    <w:rsid w:val="00004321"/>
    <w:rsid w:val="00014BFB"/>
    <w:rsid w:val="00053EAC"/>
    <w:rsid w:val="000678F5"/>
    <w:rsid w:val="00083C92"/>
    <w:rsid w:val="00087AF2"/>
    <w:rsid w:val="00095A43"/>
    <w:rsid w:val="000D6888"/>
    <w:rsid w:val="000F3E01"/>
    <w:rsid w:val="000F6A54"/>
    <w:rsid w:val="0014386C"/>
    <w:rsid w:val="0018217B"/>
    <w:rsid w:val="001B32E0"/>
    <w:rsid w:val="001B47F1"/>
    <w:rsid w:val="001D101B"/>
    <w:rsid w:val="001E7801"/>
    <w:rsid w:val="00213F9B"/>
    <w:rsid w:val="00214F1B"/>
    <w:rsid w:val="00222CB5"/>
    <w:rsid w:val="002277AA"/>
    <w:rsid w:val="0024019D"/>
    <w:rsid w:val="00240C44"/>
    <w:rsid w:val="0025500E"/>
    <w:rsid w:val="00263F7B"/>
    <w:rsid w:val="00270349"/>
    <w:rsid w:val="002704AA"/>
    <w:rsid w:val="002C1BF6"/>
    <w:rsid w:val="002D7614"/>
    <w:rsid w:val="00302490"/>
    <w:rsid w:val="003032F5"/>
    <w:rsid w:val="00307ED3"/>
    <w:rsid w:val="00313C97"/>
    <w:rsid w:val="00355474"/>
    <w:rsid w:val="00367E24"/>
    <w:rsid w:val="00381022"/>
    <w:rsid w:val="003925DB"/>
    <w:rsid w:val="00396755"/>
    <w:rsid w:val="003B1F41"/>
    <w:rsid w:val="003C4B70"/>
    <w:rsid w:val="003C5E2D"/>
    <w:rsid w:val="003F4FB5"/>
    <w:rsid w:val="00405FB1"/>
    <w:rsid w:val="00406E67"/>
    <w:rsid w:val="00420C98"/>
    <w:rsid w:val="0043008A"/>
    <w:rsid w:val="00440BAE"/>
    <w:rsid w:val="0045325B"/>
    <w:rsid w:val="004800B3"/>
    <w:rsid w:val="004A1F12"/>
    <w:rsid w:val="004B2123"/>
    <w:rsid w:val="004B2B6D"/>
    <w:rsid w:val="004D5BF2"/>
    <w:rsid w:val="00517496"/>
    <w:rsid w:val="00520A86"/>
    <w:rsid w:val="00525482"/>
    <w:rsid w:val="00526C06"/>
    <w:rsid w:val="00543358"/>
    <w:rsid w:val="0057217D"/>
    <w:rsid w:val="005A3E2D"/>
    <w:rsid w:val="005A79B6"/>
    <w:rsid w:val="005B2754"/>
    <w:rsid w:val="005C511C"/>
    <w:rsid w:val="005C5EE1"/>
    <w:rsid w:val="005D1A51"/>
    <w:rsid w:val="005D3393"/>
    <w:rsid w:val="005E0468"/>
    <w:rsid w:val="005E659B"/>
    <w:rsid w:val="005F0ABC"/>
    <w:rsid w:val="005F0D06"/>
    <w:rsid w:val="006074C5"/>
    <w:rsid w:val="006149B6"/>
    <w:rsid w:val="0061789B"/>
    <w:rsid w:val="00622DE4"/>
    <w:rsid w:val="00632240"/>
    <w:rsid w:val="006525E2"/>
    <w:rsid w:val="006533EA"/>
    <w:rsid w:val="00670C25"/>
    <w:rsid w:val="006916D2"/>
    <w:rsid w:val="00693273"/>
    <w:rsid w:val="006C16BD"/>
    <w:rsid w:val="006D0325"/>
    <w:rsid w:val="006D6A9F"/>
    <w:rsid w:val="006E2E62"/>
    <w:rsid w:val="00733776"/>
    <w:rsid w:val="00762C1F"/>
    <w:rsid w:val="0077367C"/>
    <w:rsid w:val="007A4FE2"/>
    <w:rsid w:val="007B1934"/>
    <w:rsid w:val="007E1392"/>
    <w:rsid w:val="007F4483"/>
    <w:rsid w:val="008059F8"/>
    <w:rsid w:val="0083763D"/>
    <w:rsid w:val="0083772C"/>
    <w:rsid w:val="0084446C"/>
    <w:rsid w:val="00850E99"/>
    <w:rsid w:val="008706A0"/>
    <w:rsid w:val="00892456"/>
    <w:rsid w:val="008B53DC"/>
    <w:rsid w:val="008E4871"/>
    <w:rsid w:val="008E4A05"/>
    <w:rsid w:val="008E7AF9"/>
    <w:rsid w:val="008F26BE"/>
    <w:rsid w:val="00911204"/>
    <w:rsid w:val="00911967"/>
    <w:rsid w:val="00914FF5"/>
    <w:rsid w:val="00915154"/>
    <w:rsid w:val="00920427"/>
    <w:rsid w:val="00936EBC"/>
    <w:rsid w:val="00961380"/>
    <w:rsid w:val="009650F4"/>
    <w:rsid w:val="00967DE1"/>
    <w:rsid w:val="00973441"/>
    <w:rsid w:val="00987435"/>
    <w:rsid w:val="00987FFA"/>
    <w:rsid w:val="009945F2"/>
    <w:rsid w:val="009C0A37"/>
    <w:rsid w:val="009F6830"/>
    <w:rsid w:val="00A0620A"/>
    <w:rsid w:val="00A362BF"/>
    <w:rsid w:val="00A51969"/>
    <w:rsid w:val="00A562F6"/>
    <w:rsid w:val="00A57BD0"/>
    <w:rsid w:val="00AB21E6"/>
    <w:rsid w:val="00AB26D3"/>
    <w:rsid w:val="00AD3BAF"/>
    <w:rsid w:val="00AE5E88"/>
    <w:rsid w:val="00AF565A"/>
    <w:rsid w:val="00B02594"/>
    <w:rsid w:val="00B07EE4"/>
    <w:rsid w:val="00B50CBB"/>
    <w:rsid w:val="00B517C4"/>
    <w:rsid w:val="00B51C1F"/>
    <w:rsid w:val="00B54A0D"/>
    <w:rsid w:val="00B61D7B"/>
    <w:rsid w:val="00B625CD"/>
    <w:rsid w:val="00B6773E"/>
    <w:rsid w:val="00B84B06"/>
    <w:rsid w:val="00B940CA"/>
    <w:rsid w:val="00BA63ED"/>
    <w:rsid w:val="00BB1BF1"/>
    <w:rsid w:val="00BD699A"/>
    <w:rsid w:val="00BF3427"/>
    <w:rsid w:val="00C00E14"/>
    <w:rsid w:val="00C06449"/>
    <w:rsid w:val="00C06F8F"/>
    <w:rsid w:val="00C35715"/>
    <w:rsid w:val="00C35EBB"/>
    <w:rsid w:val="00C55C0E"/>
    <w:rsid w:val="00C939D4"/>
    <w:rsid w:val="00CC317A"/>
    <w:rsid w:val="00CD61B3"/>
    <w:rsid w:val="00CE7BC0"/>
    <w:rsid w:val="00CF2BEF"/>
    <w:rsid w:val="00D16D26"/>
    <w:rsid w:val="00D17763"/>
    <w:rsid w:val="00D309B7"/>
    <w:rsid w:val="00D525FB"/>
    <w:rsid w:val="00D63D0F"/>
    <w:rsid w:val="00D656CE"/>
    <w:rsid w:val="00D9171A"/>
    <w:rsid w:val="00DA137C"/>
    <w:rsid w:val="00DB3B9B"/>
    <w:rsid w:val="00DC41F6"/>
    <w:rsid w:val="00DF4E5C"/>
    <w:rsid w:val="00E056FA"/>
    <w:rsid w:val="00E058D2"/>
    <w:rsid w:val="00E15A2F"/>
    <w:rsid w:val="00E21C2C"/>
    <w:rsid w:val="00E54111"/>
    <w:rsid w:val="00E6589C"/>
    <w:rsid w:val="00E70AED"/>
    <w:rsid w:val="00E74F52"/>
    <w:rsid w:val="00E8395F"/>
    <w:rsid w:val="00E92E52"/>
    <w:rsid w:val="00EB633F"/>
    <w:rsid w:val="00EB6C46"/>
    <w:rsid w:val="00EC44C3"/>
    <w:rsid w:val="00EC639E"/>
    <w:rsid w:val="00F14186"/>
    <w:rsid w:val="00F3262C"/>
    <w:rsid w:val="00F35C6E"/>
    <w:rsid w:val="00F545A1"/>
    <w:rsid w:val="00F56251"/>
    <w:rsid w:val="00F60FEE"/>
    <w:rsid w:val="00F64B4B"/>
    <w:rsid w:val="00FA7A01"/>
    <w:rsid w:val="00FD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0F3E01"/>
    <w:pPr>
      <w:spacing w:after="0"/>
    </w:pPr>
  </w:style>
  <w:style w:type="paragraph" w:styleId="BalloonText">
    <w:name w:val="Balloon Text"/>
    <w:basedOn w:val="Normal"/>
    <w:link w:val="BalloonTextChar"/>
    <w:uiPriority w:val="99"/>
    <w:semiHidden/>
    <w:unhideWhenUsed/>
    <w:rsid w:val="005433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358"/>
    <w:rPr>
      <w:rFonts w:ascii="Tahoma" w:hAnsi="Tahoma" w:cs="Tahoma"/>
      <w:sz w:val="16"/>
      <w:szCs w:val="16"/>
    </w:rPr>
  </w:style>
  <w:style w:type="paragraph" w:styleId="FootnoteText">
    <w:name w:val="footnote text"/>
    <w:basedOn w:val="Normal"/>
    <w:link w:val="FootnoteTextChar"/>
    <w:uiPriority w:val="99"/>
    <w:semiHidden/>
    <w:unhideWhenUsed/>
    <w:rsid w:val="004D5BF2"/>
    <w:pPr>
      <w:spacing w:after="0"/>
    </w:pPr>
    <w:rPr>
      <w:rFonts w:eastAsiaTheme="minorEastAsia"/>
      <w:sz w:val="20"/>
      <w:szCs w:val="20"/>
    </w:rPr>
  </w:style>
  <w:style w:type="character" w:customStyle="1" w:styleId="FootnoteTextChar">
    <w:name w:val="Footnote Text Char"/>
    <w:basedOn w:val="DefaultParagraphFont"/>
    <w:link w:val="FootnoteText"/>
    <w:uiPriority w:val="99"/>
    <w:semiHidden/>
    <w:rsid w:val="004D5BF2"/>
    <w:rPr>
      <w:rFonts w:eastAsiaTheme="minorEastAsia"/>
      <w:sz w:val="20"/>
      <w:szCs w:val="20"/>
    </w:rPr>
  </w:style>
  <w:style w:type="character" w:styleId="FootnoteReference">
    <w:name w:val="footnote reference"/>
    <w:basedOn w:val="DefaultParagraphFont"/>
    <w:uiPriority w:val="99"/>
    <w:semiHidden/>
    <w:unhideWhenUsed/>
    <w:rsid w:val="004D5BF2"/>
    <w:rPr>
      <w:vertAlign w:val="superscript"/>
    </w:rPr>
  </w:style>
  <w:style w:type="paragraph" w:styleId="NormalWeb">
    <w:name w:val="Normal (Web)"/>
    <w:basedOn w:val="Normal"/>
    <w:uiPriority w:val="99"/>
    <w:semiHidden/>
    <w:unhideWhenUsed/>
    <w:rsid w:val="00733776"/>
    <w:pPr>
      <w:spacing w:before="100" w:beforeAutospacing="1" w:after="100" w:afterAutospacing="1"/>
    </w:pPr>
    <w:rPr>
      <w:rFonts w:ascii="Times New Roman" w:eastAsia="Times New Roman" w:hAnsi="Times New Roman" w:cs="Times New Roman"/>
      <w:sz w:val="24"/>
      <w:szCs w:val="24"/>
      <w:lang w:val="nl-NL" w:eastAsia="ja-JP"/>
    </w:rPr>
  </w:style>
  <w:style w:type="character" w:styleId="Hyperlink">
    <w:name w:val="Hyperlink"/>
    <w:basedOn w:val="DefaultParagraphFont"/>
    <w:uiPriority w:val="99"/>
    <w:unhideWhenUsed/>
    <w:rsid w:val="00E54111"/>
    <w:rPr>
      <w:color w:val="0000FF" w:themeColor="hyperlink"/>
      <w:u w:val="single"/>
    </w:rPr>
  </w:style>
  <w:style w:type="character" w:styleId="CommentReference">
    <w:name w:val="annotation reference"/>
    <w:basedOn w:val="DefaultParagraphFont"/>
    <w:uiPriority w:val="99"/>
    <w:semiHidden/>
    <w:unhideWhenUsed/>
    <w:rsid w:val="00D656CE"/>
    <w:rPr>
      <w:sz w:val="16"/>
      <w:szCs w:val="16"/>
    </w:rPr>
  </w:style>
  <w:style w:type="paragraph" w:styleId="CommentText">
    <w:name w:val="annotation text"/>
    <w:basedOn w:val="Normal"/>
    <w:link w:val="CommentTextChar"/>
    <w:uiPriority w:val="99"/>
    <w:semiHidden/>
    <w:unhideWhenUsed/>
    <w:rsid w:val="00D656CE"/>
    <w:rPr>
      <w:sz w:val="20"/>
      <w:szCs w:val="20"/>
    </w:rPr>
  </w:style>
  <w:style w:type="character" w:customStyle="1" w:styleId="CommentTextChar">
    <w:name w:val="Comment Text Char"/>
    <w:basedOn w:val="DefaultParagraphFont"/>
    <w:link w:val="CommentText"/>
    <w:uiPriority w:val="99"/>
    <w:semiHidden/>
    <w:rsid w:val="00D656CE"/>
    <w:rPr>
      <w:sz w:val="20"/>
      <w:szCs w:val="20"/>
    </w:rPr>
  </w:style>
  <w:style w:type="paragraph" w:styleId="CommentSubject">
    <w:name w:val="annotation subject"/>
    <w:basedOn w:val="CommentText"/>
    <w:next w:val="CommentText"/>
    <w:link w:val="CommentSubjectChar"/>
    <w:uiPriority w:val="99"/>
    <w:semiHidden/>
    <w:unhideWhenUsed/>
    <w:rsid w:val="00D656CE"/>
    <w:rPr>
      <w:b/>
      <w:bCs/>
    </w:rPr>
  </w:style>
  <w:style w:type="character" w:customStyle="1" w:styleId="CommentSubjectChar">
    <w:name w:val="Comment Subject Char"/>
    <w:basedOn w:val="CommentTextChar"/>
    <w:link w:val="CommentSubject"/>
    <w:uiPriority w:val="99"/>
    <w:semiHidden/>
    <w:rsid w:val="00D656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0F3E01"/>
    <w:pPr>
      <w:spacing w:after="0"/>
    </w:pPr>
  </w:style>
  <w:style w:type="paragraph" w:styleId="BalloonText">
    <w:name w:val="Balloon Text"/>
    <w:basedOn w:val="Normal"/>
    <w:link w:val="BalloonTextChar"/>
    <w:uiPriority w:val="99"/>
    <w:semiHidden/>
    <w:unhideWhenUsed/>
    <w:rsid w:val="005433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358"/>
    <w:rPr>
      <w:rFonts w:ascii="Tahoma" w:hAnsi="Tahoma" w:cs="Tahoma"/>
      <w:sz w:val="16"/>
      <w:szCs w:val="16"/>
    </w:rPr>
  </w:style>
  <w:style w:type="paragraph" w:styleId="FootnoteText">
    <w:name w:val="footnote text"/>
    <w:basedOn w:val="Normal"/>
    <w:link w:val="FootnoteTextChar"/>
    <w:uiPriority w:val="99"/>
    <w:semiHidden/>
    <w:unhideWhenUsed/>
    <w:rsid w:val="004D5BF2"/>
    <w:pPr>
      <w:spacing w:after="0"/>
    </w:pPr>
    <w:rPr>
      <w:rFonts w:eastAsiaTheme="minorEastAsia"/>
      <w:sz w:val="20"/>
      <w:szCs w:val="20"/>
    </w:rPr>
  </w:style>
  <w:style w:type="character" w:customStyle="1" w:styleId="FootnoteTextChar">
    <w:name w:val="Footnote Text Char"/>
    <w:basedOn w:val="DefaultParagraphFont"/>
    <w:link w:val="FootnoteText"/>
    <w:uiPriority w:val="99"/>
    <w:semiHidden/>
    <w:rsid w:val="004D5BF2"/>
    <w:rPr>
      <w:rFonts w:eastAsiaTheme="minorEastAsia"/>
      <w:sz w:val="20"/>
      <w:szCs w:val="20"/>
    </w:rPr>
  </w:style>
  <w:style w:type="character" w:styleId="FootnoteReference">
    <w:name w:val="footnote reference"/>
    <w:basedOn w:val="DefaultParagraphFont"/>
    <w:uiPriority w:val="99"/>
    <w:semiHidden/>
    <w:unhideWhenUsed/>
    <w:rsid w:val="004D5BF2"/>
    <w:rPr>
      <w:vertAlign w:val="superscript"/>
    </w:rPr>
  </w:style>
  <w:style w:type="paragraph" w:styleId="NormalWeb">
    <w:name w:val="Normal (Web)"/>
    <w:basedOn w:val="Normal"/>
    <w:uiPriority w:val="99"/>
    <w:semiHidden/>
    <w:unhideWhenUsed/>
    <w:rsid w:val="00733776"/>
    <w:pPr>
      <w:spacing w:before="100" w:beforeAutospacing="1" w:after="100" w:afterAutospacing="1"/>
    </w:pPr>
    <w:rPr>
      <w:rFonts w:ascii="Times New Roman" w:eastAsia="Times New Roman" w:hAnsi="Times New Roman" w:cs="Times New Roman"/>
      <w:sz w:val="24"/>
      <w:szCs w:val="24"/>
      <w:lang w:val="nl-NL" w:eastAsia="ja-JP"/>
    </w:rPr>
  </w:style>
  <w:style w:type="character" w:styleId="Hyperlink">
    <w:name w:val="Hyperlink"/>
    <w:basedOn w:val="DefaultParagraphFont"/>
    <w:uiPriority w:val="99"/>
    <w:unhideWhenUsed/>
    <w:rsid w:val="00E54111"/>
    <w:rPr>
      <w:color w:val="0000FF" w:themeColor="hyperlink"/>
      <w:u w:val="single"/>
    </w:rPr>
  </w:style>
  <w:style w:type="character" w:styleId="CommentReference">
    <w:name w:val="annotation reference"/>
    <w:basedOn w:val="DefaultParagraphFont"/>
    <w:uiPriority w:val="99"/>
    <w:semiHidden/>
    <w:unhideWhenUsed/>
    <w:rsid w:val="00D656CE"/>
    <w:rPr>
      <w:sz w:val="16"/>
      <w:szCs w:val="16"/>
    </w:rPr>
  </w:style>
  <w:style w:type="paragraph" w:styleId="CommentText">
    <w:name w:val="annotation text"/>
    <w:basedOn w:val="Normal"/>
    <w:link w:val="CommentTextChar"/>
    <w:uiPriority w:val="99"/>
    <w:semiHidden/>
    <w:unhideWhenUsed/>
    <w:rsid w:val="00D656CE"/>
    <w:rPr>
      <w:sz w:val="20"/>
      <w:szCs w:val="20"/>
    </w:rPr>
  </w:style>
  <w:style w:type="character" w:customStyle="1" w:styleId="CommentTextChar">
    <w:name w:val="Comment Text Char"/>
    <w:basedOn w:val="DefaultParagraphFont"/>
    <w:link w:val="CommentText"/>
    <w:uiPriority w:val="99"/>
    <w:semiHidden/>
    <w:rsid w:val="00D656CE"/>
    <w:rPr>
      <w:sz w:val="20"/>
      <w:szCs w:val="20"/>
    </w:rPr>
  </w:style>
  <w:style w:type="paragraph" w:styleId="CommentSubject">
    <w:name w:val="annotation subject"/>
    <w:basedOn w:val="CommentText"/>
    <w:next w:val="CommentText"/>
    <w:link w:val="CommentSubjectChar"/>
    <w:uiPriority w:val="99"/>
    <w:semiHidden/>
    <w:unhideWhenUsed/>
    <w:rsid w:val="00D656CE"/>
    <w:rPr>
      <w:b/>
      <w:bCs/>
    </w:rPr>
  </w:style>
  <w:style w:type="character" w:customStyle="1" w:styleId="CommentSubjectChar">
    <w:name w:val="Comment Subject Char"/>
    <w:basedOn w:val="CommentTextChar"/>
    <w:link w:val="CommentSubject"/>
    <w:uiPriority w:val="99"/>
    <w:semiHidden/>
    <w:rsid w:val="00D65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681">
      <w:bodyDiv w:val="1"/>
      <w:marLeft w:val="0"/>
      <w:marRight w:val="0"/>
      <w:marTop w:val="0"/>
      <w:marBottom w:val="0"/>
      <w:divBdr>
        <w:top w:val="none" w:sz="0" w:space="0" w:color="auto"/>
        <w:left w:val="none" w:sz="0" w:space="0" w:color="auto"/>
        <w:bottom w:val="none" w:sz="0" w:space="0" w:color="auto"/>
        <w:right w:val="none" w:sz="0" w:space="0" w:color="auto"/>
      </w:divBdr>
    </w:div>
    <w:div w:id="641077306">
      <w:bodyDiv w:val="1"/>
      <w:marLeft w:val="0"/>
      <w:marRight w:val="0"/>
      <w:marTop w:val="0"/>
      <w:marBottom w:val="0"/>
      <w:divBdr>
        <w:top w:val="none" w:sz="0" w:space="0" w:color="auto"/>
        <w:left w:val="none" w:sz="0" w:space="0" w:color="auto"/>
        <w:bottom w:val="none" w:sz="0" w:space="0" w:color="auto"/>
        <w:right w:val="none" w:sz="0" w:space="0" w:color="auto"/>
      </w:divBdr>
    </w:div>
    <w:div w:id="1562011140">
      <w:bodyDiv w:val="1"/>
      <w:marLeft w:val="0"/>
      <w:marRight w:val="0"/>
      <w:marTop w:val="0"/>
      <w:marBottom w:val="0"/>
      <w:divBdr>
        <w:top w:val="none" w:sz="0" w:space="0" w:color="auto"/>
        <w:left w:val="none" w:sz="0" w:space="0" w:color="auto"/>
        <w:bottom w:val="none" w:sz="0" w:space="0" w:color="auto"/>
        <w:right w:val="none" w:sz="0" w:space="0" w:color="auto"/>
      </w:divBdr>
    </w:div>
    <w:div w:id="1700202278">
      <w:bodyDiv w:val="1"/>
      <w:marLeft w:val="0"/>
      <w:marRight w:val="0"/>
      <w:marTop w:val="0"/>
      <w:marBottom w:val="0"/>
      <w:divBdr>
        <w:top w:val="none" w:sz="0" w:space="0" w:color="auto"/>
        <w:left w:val="none" w:sz="0" w:space="0" w:color="auto"/>
        <w:bottom w:val="none" w:sz="0" w:space="0" w:color="auto"/>
        <w:right w:val="none" w:sz="0" w:space="0" w:color="auto"/>
      </w:divBdr>
    </w:div>
    <w:div w:id="17327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4B436385-E76F-44CA-8737-1BE08159FA0E}">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97a7b5b3-1deb-4e4a-a31c-d0d293eddb97"/>
    <ds:schemaRef ds:uri="http://purl.org/dc/elements/1.1/"/>
    <ds:schemaRef ds:uri="http://schemas.microsoft.com/office/infopath/2007/PartnerControls"/>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3</ap:Pages>
  <ap:Words>1407</ap:Words>
  <ap:Characters>7744</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2016-05-11T08:32:00.0000000Z</lastPrinted>
  <dcterms:created xsi:type="dcterms:W3CDTF">2016-05-13T15:44:00.0000000Z</dcterms:created>
  <dcterms:modified xsi:type="dcterms:W3CDTF">2016-05-13T15:44:00.0000000Z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0x01010045010291083CFF4598E8522AB7121FC2</vt:lpwstr>
  </property>
  <property fmtid="{D5CDD505-2E9C-101B-9397-08002B2CF9AE}" pid="3" name="Land0">
    <vt:lpwstr/>
  </property>
  <property fmtid="{D5CDD505-2E9C-101B-9397-08002B2CF9AE}" pid="4" name="Forum">
    <vt:lpwstr/>
  </property>
</Properties>
</file>