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84" w:rsidP="00824284" w:rsidRDefault="00824284">
      <w:pPr>
        <w:rPr>
          <w:color w:val="1F497D"/>
        </w:rPr>
      </w:pPr>
      <w:bookmarkStart w:name="_MailEndCompose" w:id="0"/>
      <w:r>
        <w:rPr>
          <w:color w:val="1F497D"/>
        </w:rPr>
        <w:t>Geachte leden en plaatsvervangend leden van de vaste commissie voor Infrastructuur en Milieu,</w:t>
      </w:r>
      <w:bookmarkEnd w:id="0"/>
    </w:p>
    <w:p w:rsidR="00824284" w:rsidP="00824284" w:rsidRDefault="00824284">
      <w:pPr>
        <w:rPr>
          <w:color w:val="1F497D"/>
        </w:rPr>
      </w:pPr>
    </w:p>
    <w:p w:rsidR="00824284" w:rsidP="00824284" w:rsidRDefault="00824284">
      <w:pPr>
        <w:rPr>
          <w:color w:val="1F497D"/>
        </w:rPr>
      </w:pPr>
      <w:r>
        <w:rPr>
          <w:color w:val="1F497D"/>
        </w:rPr>
        <w:t>Op verzoek van het lid Van Tongeren (GroenLinks) stuur ik u bij dezen een nagekomen rondvraagpunt ter bespreking voor de procedurevergadering van morgenochtend.</w:t>
      </w:r>
    </w:p>
    <w:p w:rsidR="00824284" w:rsidP="00824284" w:rsidRDefault="00824284">
      <w:pPr>
        <w:rPr>
          <w:color w:val="1F497D"/>
        </w:rPr>
      </w:pPr>
    </w:p>
    <w:p w:rsidR="00824284" w:rsidP="00824284" w:rsidRDefault="00824284">
      <w:pPr>
        <w:rPr>
          <w:color w:val="1F497D"/>
        </w:rPr>
      </w:pPr>
      <w:r>
        <w:rPr>
          <w:color w:val="1F497D"/>
        </w:rPr>
        <w:t>Het lid Van Tongeren wil graag een kabinetsreactie vragen op het rapport ‘</w:t>
      </w:r>
      <w:proofErr w:type="spellStart"/>
      <w:r>
        <w:rPr>
          <w:color w:val="1F497D"/>
        </w:rPr>
        <w:t>Calculation</w:t>
      </w:r>
      <w:proofErr w:type="spellEnd"/>
      <w:r>
        <w:rPr>
          <w:color w:val="1F497D"/>
        </w:rPr>
        <w:t xml:space="preserve"> of </w:t>
      </w:r>
      <w:proofErr w:type="spellStart"/>
      <w:r>
        <w:rPr>
          <w:color w:val="1F497D"/>
        </w:rPr>
        <w:t>additional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profits</w:t>
      </w:r>
      <w:proofErr w:type="spellEnd"/>
      <w:r>
        <w:rPr>
          <w:color w:val="1F497D"/>
        </w:rPr>
        <w:t xml:space="preserve"> of sectors </w:t>
      </w:r>
      <w:proofErr w:type="spellStart"/>
      <w:r>
        <w:rPr>
          <w:color w:val="1F497D"/>
        </w:rPr>
        <w:t>and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firms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from</w:t>
      </w:r>
      <w:proofErr w:type="spellEnd"/>
      <w:r>
        <w:rPr>
          <w:color w:val="1F497D"/>
        </w:rPr>
        <w:t xml:space="preserve"> the EU ETS’ van CE Delft.</w:t>
      </w:r>
    </w:p>
    <w:p w:rsidR="00824284" w:rsidP="00824284" w:rsidRDefault="00824284">
      <w:pPr>
        <w:rPr>
          <w:color w:val="1F497D"/>
        </w:rPr>
      </w:pPr>
    </w:p>
    <w:p w:rsidR="00824284" w:rsidP="00824284" w:rsidRDefault="00824284">
      <w:pPr>
        <w:rPr>
          <w:color w:val="1F497D"/>
        </w:rPr>
      </w:pPr>
      <w:r>
        <w:rPr>
          <w:color w:val="1F497D"/>
        </w:rPr>
        <w:t>U hoeft niet op dit bericht te reageren. Het voorstel zal worden besproken tijdens de procedurevergadering van morgenochtend.</w:t>
      </w:r>
    </w:p>
    <w:p w:rsidR="00824284" w:rsidP="00824284" w:rsidRDefault="00824284">
      <w:pPr>
        <w:rPr>
          <w:color w:val="1F497D"/>
        </w:rPr>
      </w:pPr>
    </w:p>
    <w:p w:rsidR="00824284" w:rsidP="00824284" w:rsidRDefault="00824284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824284" w:rsidP="00824284" w:rsidRDefault="00824284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Benjamin Koerselman</w:t>
      </w:r>
    </w:p>
    <w:p w:rsidR="00824284" w:rsidP="00824284" w:rsidRDefault="00824284">
      <w:pPr>
        <w:spacing w:after="24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Milieu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Griffie commissies Internationaal en Ruimtelijk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824284" w:rsidP="00824284" w:rsidRDefault="00824284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Postbus 20018, 2500 EA Den Haag</w:t>
      </w:r>
    </w:p>
    <w:p w:rsidR="00824284" w:rsidP="00824284" w:rsidRDefault="00824284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 xml:space="preserve">T </w:t>
      </w:r>
      <w:r>
        <w:rPr>
          <w:rFonts w:ascii="Verdana" w:hAnsi="Verdana"/>
          <w:color w:val="323296"/>
          <w:sz w:val="20"/>
          <w:szCs w:val="20"/>
          <w:lang w:eastAsia="nl-NL"/>
        </w:rPr>
        <w:t xml:space="preserve">+(31)70-3182391 | </w:t>
      </w:r>
      <w:r>
        <w:rPr>
          <w:rFonts w:ascii="Verdana" w:hAnsi="Verdana"/>
          <w:color w:val="969696"/>
          <w:sz w:val="20"/>
          <w:szCs w:val="20"/>
          <w:lang w:eastAsia="nl-NL"/>
        </w:rPr>
        <w:t xml:space="preserve">M </w:t>
      </w:r>
      <w:r>
        <w:rPr>
          <w:rFonts w:ascii="Verdana" w:hAnsi="Verdana"/>
          <w:color w:val="323296"/>
          <w:sz w:val="20"/>
          <w:szCs w:val="20"/>
          <w:lang w:eastAsia="nl-NL"/>
        </w:rPr>
        <w:t>+(31)6-27847862</w:t>
      </w:r>
    </w:p>
    <w:p w:rsidR="00824284" w:rsidP="00824284" w:rsidRDefault="00824284">
      <w:pPr>
        <w:rPr>
          <w:color w:val="1F497D"/>
          <w:lang w:val="en-GB" w:eastAsia="nl-NL"/>
        </w:rPr>
      </w:pPr>
      <w:r>
        <w:rPr>
          <w:rFonts w:ascii="Verdana" w:hAnsi="Verdana"/>
          <w:color w:val="969696"/>
          <w:sz w:val="20"/>
          <w:szCs w:val="20"/>
          <w:lang w:val="en-GB" w:eastAsia="nl-NL"/>
        </w:rPr>
        <w:t xml:space="preserve">E </w:t>
      </w:r>
      <w:hyperlink w:history="1" r:id="rId5">
        <w:r>
          <w:rPr>
            <w:rStyle w:val="Hyperlink"/>
            <w:rFonts w:ascii="Verdana" w:hAnsi="Verdana"/>
            <w:color w:val="323296"/>
            <w:sz w:val="20"/>
            <w:szCs w:val="20"/>
            <w:u w:val="none"/>
            <w:lang w:val="en-GB" w:eastAsia="nl-NL"/>
          </w:rPr>
          <w:t>g.koerselman@tweedekamer.nl</w:t>
        </w:r>
      </w:hyperlink>
      <w:r>
        <w:rPr>
          <w:rFonts w:ascii="Verdana" w:hAnsi="Verdana"/>
          <w:color w:val="323296"/>
          <w:sz w:val="20"/>
          <w:szCs w:val="20"/>
          <w:lang w:val="en-GB" w:eastAsia="nl-NL"/>
        </w:rPr>
        <w:t xml:space="preserve"> | </w:t>
      </w:r>
      <w:r>
        <w:rPr>
          <w:rFonts w:ascii="Verdana" w:hAnsi="Verdana"/>
          <w:color w:val="969696"/>
          <w:sz w:val="20"/>
          <w:szCs w:val="20"/>
          <w:lang w:val="en-GB" w:eastAsia="nl-NL"/>
        </w:rPr>
        <w:t xml:space="preserve">I </w:t>
      </w:r>
      <w:hyperlink w:history="1" r:id="rId6">
        <w:r>
          <w:rPr>
            <w:rStyle w:val="Hyperlink"/>
            <w:rFonts w:ascii="Verdana" w:hAnsi="Verdana"/>
            <w:color w:val="323296"/>
            <w:sz w:val="20"/>
            <w:szCs w:val="20"/>
            <w:u w:val="none"/>
            <w:lang w:val="en-GB" w:eastAsia="nl-NL"/>
          </w:rPr>
          <w:t>www.tweedekamer.nl</w:t>
        </w:r>
      </w:hyperlink>
    </w:p>
    <w:p w:rsidR="00824284" w:rsidP="00824284" w:rsidRDefault="00824284">
      <w:pPr>
        <w:rPr>
          <w:color w:val="1F497D"/>
          <w:lang w:val="en-GB" w:eastAsia="nl-NL"/>
        </w:rPr>
      </w:pPr>
    </w:p>
    <w:p w:rsidR="00824284" w:rsidP="00824284" w:rsidRDefault="00824284">
      <w:pPr>
        <w:rPr>
          <w:color w:val="1F497D"/>
          <w:lang w:eastAsia="nl-NL"/>
        </w:rPr>
      </w:pPr>
      <w:r>
        <w:rPr>
          <w:rFonts w:ascii="Verdana" w:hAnsi="Verdana"/>
          <w:color w:val="969696"/>
          <w:sz w:val="16"/>
          <w:szCs w:val="16"/>
          <w:lang w:eastAsia="nl-NL"/>
        </w:rPr>
        <w:t xml:space="preserve">Alle informatie over de Tweede Kamer is te vinden op </w:t>
      </w:r>
      <w:hyperlink w:history="1" r:id="rId7">
        <w:r>
          <w:rPr>
            <w:rStyle w:val="Hyperlink"/>
            <w:rFonts w:ascii="Verdana" w:hAnsi="Verdana"/>
            <w:color w:val="969696"/>
            <w:sz w:val="16"/>
            <w:szCs w:val="16"/>
            <w:lang w:eastAsia="nl-NL"/>
          </w:rPr>
          <w:t>www.tweedekamer.nl</w:t>
        </w:r>
      </w:hyperlink>
      <w:r>
        <w:rPr>
          <w:rFonts w:ascii="Verdana" w:hAnsi="Verdana"/>
          <w:color w:val="969696"/>
          <w:sz w:val="16"/>
          <w:szCs w:val="16"/>
          <w:lang w:eastAsia="nl-NL"/>
        </w:rPr>
        <w:t xml:space="preserve">. U kunt de Tweede Kamer ook volgen op </w:t>
      </w:r>
      <w:hyperlink w:history="1" r:id="rId8">
        <w:proofErr w:type="spellStart"/>
        <w:r>
          <w:rPr>
            <w:rStyle w:val="Hyperlink"/>
            <w:rFonts w:ascii="Verdana" w:hAnsi="Verdana"/>
            <w:color w:val="969696"/>
            <w:sz w:val="16"/>
            <w:szCs w:val="16"/>
            <w:lang w:eastAsia="nl-NL"/>
          </w:rPr>
          <w:t>Facebook</w:t>
        </w:r>
        <w:proofErr w:type="spellEnd"/>
      </w:hyperlink>
      <w:r>
        <w:rPr>
          <w:rFonts w:ascii="Verdana" w:hAnsi="Verdana"/>
          <w:color w:val="969696"/>
          <w:sz w:val="16"/>
          <w:szCs w:val="16"/>
          <w:lang w:eastAsia="nl-NL"/>
        </w:rPr>
        <w:t xml:space="preserve"> en </w:t>
      </w:r>
      <w:hyperlink w:history="1" r:id="rId9">
        <w:proofErr w:type="spellStart"/>
        <w:r>
          <w:rPr>
            <w:rStyle w:val="Hyperlink"/>
            <w:rFonts w:ascii="Verdana" w:hAnsi="Verdana"/>
            <w:color w:val="969696"/>
            <w:sz w:val="16"/>
            <w:szCs w:val="16"/>
            <w:lang w:eastAsia="nl-NL"/>
          </w:rPr>
          <w:t>Twitter</w:t>
        </w:r>
        <w:proofErr w:type="spellEnd"/>
      </w:hyperlink>
      <w:r>
        <w:rPr>
          <w:rFonts w:ascii="Verdana" w:hAnsi="Verdana"/>
          <w:color w:val="969696"/>
          <w:sz w:val="16"/>
          <w:szCs w:val="16"/>
          <w:lang w:eastAsia="nl-NL"/>
        </w:rPr>
        <w:t>. Download ook de gratis vergaderagenda-</w:t>
      </w:r>
      <w:proofErr w:type="spellStart"/>
      <w:r>
        <w:rPr>
          <w:rFonts w:ascii="Verdana" w:hAnsi="Verdana"/>
          <w:color w:val="969696"/>
          <w:sz w:val="16"/>
          <w:szCs w:val="16"/>
          <w:lang w:eastAsia="nl-NL"/>
        </w:rPr>
        <w:t>app</w:t>
      </w:r>
      <w:proofErr w:type="spellEnd"/>
      <w:r>
        <w:rPr>
          <w:rFonts w:ascii="Verdana" w:hAnsi="Verdana"/>
          <w:color w:val="969696"/>
          <w:sz w:val="16"/>
          <w:szCs w:val="16"/>
          <w:lang w:eastAsia="nl-NL"/>
        </w:rPr>
        <w:t xml:space="preserve"> van de Tweede Kamer in de Apple of </w:t>
      </w:r>
      <w:proofErr w:type="spellStart"/>
      <w:r>
        <w:rPr>
          <w:rFonts w:ascii="Verdana" w:hAnsi="Verdana"/>
          <w:color w:val="969696"/>
          <w:sz w:val="16"/>
          <w:szCs w:val="16"/>
          <w:lang w:eastAsia="nl-NL"/>
        </w:rPr>
        <w:t>Android</w:t>
      </w:r>
      <w:proofErr w:type="spellEnd"/>
      <w:r>
        <w:rPr>
          <w:rFonts w:ascii="Verdana" w:hAnsi="Verdana"/>
          <w:color w:val="969696"/>
          <w:sz w:val="16"/>
          <w:szCs w:val="16"/>
          <w:lang w:eastAsia="nl-NL"/>
        </w:rPr>
        <w:t xml:space="preserve"> store.</w:t>
      </w:r>
    </w:p>
    <w:p w:rsidR="00824284" w:rsidP="00824284" w:rsidRDefault="00824284">
      <w:pPr>
        <w:rPr>
          <w:color w:val="1F497D"/>
        </w:rPr>
      </w:pPr>
    </w:p>
    <w:p w:rsidR="00824284" w:rsidP="00824284" w:rsidRDefault="00824284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Beek, K.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15 maart 2016 13:08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I&amp;M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Aanvragen rondvraag procedure vergadering I&amp;M</w:t>
      </w:r>
    </w:p>
    <w:p w:rsidR="00824284" w:rsidP="00824284" w:rsidRDefault="00824284"/>
    <w:p w:rsidR="00824284" w:rsidP="00824284" w:rsidRDefault="00824284">
      <w:r>
        <w:t>Geachte leden van de commissiegriffie I&amp;M,</w:t>
      </w:r>
    </w:p>
    <w:p w:rsidR="00824284" w:rsidP="00824284" w:rsidRDefault="00824284"/>
    <w:p w:rsidR="00824284" w:rsidP="00824284" w:rsidRDefault="00824284">
      <w:r>
        <w:t xml:space="preserve">Namens lid van Tongeren wil ik graag een rondvraag punt voor de </w:t>
      </w:r>
      <w:proofErr w:type="spellStart"/>
      <w:r>
        <w:t>prodedure</w:t>
      </w:r>
      <w:proofErr w:type="spellEnd"/>
      <w:r>
        <w:t xml:space="preserve"> vergadering aanmelden:</w:t>
      </w:r>
    </w:p>
    <w:p w:rsidR="00824284" w:rsidP="00824284" w:rsidRDefault="00824284"/>
    <w:p w:rsidR="00824284" w:rsidP="00824284" w:rsidRDefault="00824284">
      <w:r>
        <w:t>Graag wil lid Van Tongeren een Kabinetsreactie vragen op het rapport ‘</w:t>
      </w:r>
      <w:proofErr w:type="spellStart"/>
      <w:r>
        <w:t>Calculation</w:t>
      </w:r>
      <w:proofErr w:type="spellEnd"/>
      <w:r>
        <w:t xml:space="preserve"> of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profits</w:t>
      </w:r>
      <w:proofErr w:type="spellEnd"/>
      <w:r>
        <w:t xml:space="preserve"> of sectors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EU ETS’, deze wil zij graag betrekken bij het debat over de uitkomsten van het klimaatakkoord Parijs.</w:t>
      </w:r>
    </w:p>
    <w:p w:rsidR="00824284" w:rsidP="00824284" w:rsidRDefault="00824284"/>
    <w:p w:rsidR="00824284" w:rsidP="00824284" w:rsidRDefault="00824284">
      <w:r>
        <w:t>Bron:</w:t>
      </w:r>
    </w:p>
    <w:p w:rsidR="00824284" w:rsidP="00824284" w:rsidRDefault="00824284">
      <w:hyperlink w:history="1" r:id="rId10">
        <w:r>
          <w:rPr>
            <w:rStyle w:val="Hyperlink"/>
          </w:rPr>
          <w:t>http://www.cedelft.eu/publicatie/calculation_of_additional_profits_of_sectors_and_firms_from_the_eu_ets/1763</w:t>
        </w:r>
      </w:hyperlink>
    </w:p>
    <w:p w:rsidR="00824284" w:rsidP="00824284" w:rsidRDefault="00824284"/>
    <w:p w:rsidR="00824284" w:rsidP="00824284" w:rsidRDefault="00824284">
      <w:pPr>
        <w:rPr>
          <w:rFonts w:ascii="Arial" w:hAnsi="Arial" w:cs="Arial"/>
          <w:sz w:val="20"/>
          <w:szCs w:val="20"/>
          <w:lang w:eastAsia="nl-NL"/>
        </w:rPr>
      </w:pPr>
      <w:bookmarkStart w:name="_GoBack" w:id="1"/>
      <w:r>
        <w:rPr>
          <w:rFonts w:ascii="Arial" w:hAnsi="Arial" w:cs="Arial"/>
          <w:sz w:val="20"/>
          <w:szCs w:val="20"/>
          <w:lang w:eastAsia="nl-NL"/>
        </w:rPr>
        <w:t xml:space="preserve">Met zonnige </w:t>
      </w:r>
      <w:bookmarkEnd w:id="1"/>
      <w:r>
        <w:rPr>
          <w:rFonts w:ascii="Arial" w:hAnsi="Arial" w:cs="Arial"/>
          <w:sz w:val="20"/>
          <w:szCs w:val="20"/>
          <w:lang w:eastAsia="nl-NL"/>
        </w:rPr>
        <w:t>groet,</w:t>
      </w:r>
    </w:p>
    <w:p w:rsidR="00824284" w:rsidP="00824284" w:rsidRDefault="00824284">
      <w:pPr>
        <w:rPr>
          <w:rFonts w:ascii="Arial" w:hAnsi="Arial" w:cs="Arial"/>
          <w:sz w:val="20"/>
          <w:szCs w:val="20"/>
          <w:lang w:eastAsia="nl-NL"/>
        </w:rPr>
      </w:pPr>
    </w:p>
    <w:p w:rsidR="00824284" w:rsidP="00824284" w:rsidRDefault="00824284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Krispijn Beek</w:t>
      </w:r>
    </w:p>
    <w:p w:rsidR="009317CC" w:rsidRDefault="009317CC"/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84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284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2428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242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2428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24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2deKamer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tweedekamer.nl/" TargetMode="Externa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tweedekamer.nl/" TargetMode="External" Id="rId6" /><Relationship Type="http://schemas.openxmlformats.org/officeDocument/2006/relationships/fontTable" Target="fontTable.xml" Id="rId11" /><Relationship Type="http://schemas.openxmlformats.org/officeDocument/2006/relationships/hyperlink" Target="mailto:g.koerselman@tweedekamer.nl" TargetMode="External" Id="rId5" /><Relationship Type="http://schemas.openxmlformats.org/officeDocument/2006/relationships/hyperlink" Target="http://www.cedelft.eu/publicatie/calculation_of_additional_profits_of_sectors_and_firms_from_the_eu_ets/1763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mobile.twitter.com/2eKamertweets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239</ap:Words>
  <ap:Characters>1872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2016-03-15T14:08:00.0000000Z</dcterms:created>
  <dcterms:modified xsi:type="dcterms:W3CDTF">2016-03-15T14:09:00.0000000Z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0x0101003479FBE6BC39534FA21079F46E73F959</vt:lpwstr>
  </property>
</Properties>
</file>