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5B642F" w:rsidRDefault="005B642F">
      <w:pPr>
        <w:rPr>
          <w:kern w:val="0"/>
        </w:rPr>
      </w:pPr>
    </w:p>
    <w:p w:rsidR="005B642F" w:rsidRDefault="005B642F">
      <w:pPr>
        <w:rPr>
          <w:kern w:val="0"/>
        </w:rPr>
      </w:pPr>
    </w:p>
    <w:p w:rsidR="00153B35" w:rsidRDefault="00153B35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Geachte voorzitter,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bookmarkStart w:name="Text1" w:id="1"/>
      <w:r>
        <w:rPr>
          <w:kern w:val="0"/>
        </w:rPr>
        <w:t xml:space="preserve">Hierbij bied ik u </w:t>
      </w:r>
      <w:bookmarkEnd w:id="1"/>
      <w:r w:rsidR="00E01038">
        <w:rPr>
          <w:kern w:val="0"/>
        </w:rPr>
        <w:t>de nota naar aanleiding van het verslag en een nota van wijziging in verband met bovengenoemd wetsvoorstel aan.</w:t>
      </w:r>
    </w:p>
    <w:p w:rsidR="00B13C62" w:rsidRDefault="00B13C62">
      <w:pPr>
        <w:rPr>
          <w:kern w:val="0"/>
        </w:rPr>
      </w:pP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B13C62" w:rsidRDefault="00B13C62">
      <w:pPr>
        <w:rPr>
          <w:kern w:val="0"/>
        </w:rPr>
      </w:pPr>
    </w:p>
    <w:p w:rsidR="00B13C62" w:rsidRDefault="00D61E40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AD" w:rsidRDefault="00DA1FAD">
      <w:r>
        <w:separator/>
      </w:r>
    </w:p>
  </w:endnote>
  <w:endnote w:type="continuationSeparator" w:id="0">
    <w:p w:rsidR="00DA1FAD" w:rsidRDefault="00DA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AD" w:rsidRDefault="00DA1FAD">
      <w:r>
        <w:rPr>
          <w:color w:val="000000"/>
        </w:rPr>
        <w:separator/>
      </w:r>
    </w:p>
  </w:footnote>
  <w:footnote w:type="continuationSeparator" w:id="0">
    <w:p w:rsidR="00DA1FAD" w:rsidRDefault="00DA1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01CC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1345D1C6" wp14:editId="788D65CE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6387779C" wp14:editId="5F048B8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4077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4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153B35" w:rsidRDefault="00153B35" w:rsidP="00153B3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153B35" w:rsidRPr="00153B35" w:rsidRDefault="00153B35" w:rsidP="00153B35">
                <w:pPr>
                  <w:pStyle w:val="Huisstijl-Afzendgegevenskop"/>
                  <w:rPr>
                    <w:b w:val="0"/>
                  </w:rPr>
                </w:pPr>
                <w:r w:rsidRPr="00153B35">
                  <w:rPr>
                    <w:b w:val="0"/>
                  </w:rPr>
                  <w:t>Plesmanweg 1-6</w:t>
                </w:r>
              </w:p>
              <w:p w:rsidR="00153B35" w:rsidRDefault="00153B35" w:rsidP="00153B35">
                <w:pPr>
                  <w:pStyle w:val="Huisstijl-Afzendgegevens"/>
                </w:pPr>
                <w:r>
                  <w:t>2597 JG  Den Haag</w:t>
                </w:r>
              </w:p>
              <w:p w:rsidR="00153B35" w:rsidRDefault="00153B35" w:rsidP="00153B35">
                <w:pPr>
                  <w:pStyle w:val="Huisstijl-Afzendgegevens"/>
                </w:pPr>
                <w:r>
                  <w:t>Postbus 20901</w:t>
                </w:r>
              </w:p>
              <w:p w:rsidR="00153B35" w:rsidRDefault="00153B35" w:rsidP="00153B35">
                <w:pPr>
                  <w:pStyle w:val="Huisstijl-Afzendgegevens"/>
                </w:pPr>
                <w:r>
                  <w:t>2500 EX  Den Haag</w:t>
                </w:r>
              </w:p>
              <w:p w:rsidR="00153B35" w:rsidRDefault="00153B35" w:rsidP="00153B3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153B35" w:rsidRDefault="00153B35" w:rsidP="00153B3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354C92" w:rsidRDefault="00354C92">
                <w:pPr>
                  <w:pStyle w:val="Huisstijl-Afzendgegevens"/>
                </w:pPr>
              </w:p>
              <w:p w:rsidR="00354C92" w:rsidRDefault="00354C92">
                <w:pPr>
                  <w:pStyle w:val="Huisstijl-Afzendgegevens"/>
                  <w:rPr>
                    <w:b/>
                  </w:rPr>
                </w:pPr>
                <w:r w:rsidRPr="00354C92">
                  <w:rPr>
                    <w:b/>
                  </w:rPr>
                  <w:t>Ons kenmerk</w:t>
                </w:r>
              </w:p>
              <w:p w:rsidR="00354C92" w:rsidRPr="00354C92" w:rsidRDefault="00354C92">
                <w:pPr>
                  <w:pStyle w:val="Huisstijl-Afzendgegevens"/>
                </w:pPr>
                <w:r>
                  <w:t>IENM/BSK-2016/2600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Bijlage(n)</w:t>
                </w:r>
              </w:p>
              <w:p w:rsidR="00B13C62" w:rsidRDefault="00F01CC6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14077A">
      <w:rPr>
        <w:lang w:eastAsia="nl-NL" w:bidi="ar-SA"/>
      </w:rPr>
      <w:pict>
        <v:shape id="Text Box 29" o:spid="_x0000_s2053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153B35">
                  <w:tab/>
                </w:r>
                <w:r w:rsidR="00304976">
                  <w:t>18 januari 2016</w:t>
                </w:r>
                <w:r w:rsidR="00F01CC6">
                  <w:tab/>
                </w:r>
              </w:p>
              <w:p w:rsidR="00B13C62" w:rsidRDefault="008F381E" w:rsidP="00153B3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 w:rsidR="00153B35">
                  <w:tab/>
                </w:r>
                <w:r w:rsidR="00E01038">
                  <w:t xml:space="preserve">wetsvoorstel tot </w:t>
                </w:r>
                <w:r w:rsidR="00F01CC6">
                  <w:t>wijziging van de Kernenergiewet in verband met de instelling van de Autoriteit Nucleaire Veiligheid en Stralingsbescherming</w:t>
                </w:r>
                <w:r w:rsidR="00E01038">
                  <w:t xml:space="preserve"> (Kamerstukken II 2014/15, 34 219)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4077A">
      <w:rPr>
        <w:lang w:eastAsia="nl-NL" w:bidi="ar-SA"/>
      </w:rPr>
      <w:pict>
        <v:shape id="Text Box 28" o:spid="_x0000_s2052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4077A">
      <w:rPr>
        <w:lang w:eastAsia="nl-NL" w:bidi="ar-SA"/>
      </w:rPr>
      <w:pict>
        <v:shape id="Text Box 27" o:spid="_x0000_s2051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B13C62" w:rsidRDefault="008F381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14077A">
      <w:rPr>
        <w:lang w:eastAsia="nl-NL" w:bidi="ar-SA"/>
      </w:rPr>
      <w:pict>
        <v:shape id="Text Box 26" o:spid="_x0000_s2050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13C62" w:rsidRDefault="00F01CC6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14077A">
      <w:rPr>
        <w:lang w:eastAsia="nl-NL" w:bidi="ar-SA"/>
      </w:rPr>
      <w:pict>
        <v:shape id="Text Box 25" o:spid="_x0000_s2049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14077A">
                  <w:fldChar w:fldCharType="begin"/>
                </w:r>
                <w:r w:rsidR="0014077A">
                  <w:instrText xml:space="preserve"> PAGE  \* Arabic  \* MERGEFORMAT </w:instrText>
                </w:r>
                <w:r w:rsidR="0014077A">
                  <w:fldChar w:fldCharType="separate"/>
                </w:r>
                <w:r w:rsidR="0014077A">
                  <w:rPr>
                    <w:noProof/>
                  </w:rPr>
                  <w:t>1</w:t>
                </w:r>
                <w:r w:rsidR="0014077A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14077A">
                  <w:fldChar w:fldCharType="begin"/>
                </w:r>
                <w:r w:rsidR="0014077A">
                  <w:instrText xml:space="preserve"> NUMPAGES  \* Arabic  \* MERGEFORMAT </w:instrText>
                </w:r>
                <w:r w:rsidR="0014077A">
                  <w:fldChar w:fldCharType="separate"/>
                </w:r>
                <w:r w:rsidR="0014077A">
                  <w:rPr>
                    <w:noProof/>
                  </w:rPr>
                  <w:t>1</w:t>
                </w:r>
                <w:r w:rsidR="0014077A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14077A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Bestuurskern</w:t>
                </w:r>
              </w:p>
              <w:p w:rsidR="00B13C62" w:rsidRDefault="00F01CC6">
                <w:pPr>
                  <w:pStyle w:val="Huisstijl-Afzendgegevens"/>
                </w:pPr>
                <w:r>
                  <w:t>Hoofddirectie Bestuurlijke en Juridische Zaken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14077A">
                  <w:fldChar w:fldCharType="begin"/>
                </w:r>
                <w:r w:rsidR="0014077A">
                  <w:instrText xml:space="preserve"> PAGE    \* MERGEFORMAT </w:instrText>
                </w:r>
                <w:r w:rsidR="0014077A">
                  <w:fldChar w:fldCharType="separate"/>
                </w:r>
                <w:r>
                  <w:t>2</w:t>
                </w:r>
                <w:r w:rsidR="0014077A">
                  <w:fldChar w:fldCharType="end"/>
                </w:r>
                <w:r>
                  <w:t xml:space="preserve"> van </w:t>
                </w:r>
                <w:r w:rsidR="0014077A">
                  <w:fldChar w:fldCharType="begin"/>
                </w:r>
                <w:r w:rsidR="0014077A">
                  <w:instrText xml:space="preserve"> SECTIONPAGES  \* Arabic  \* MERGEFORMAT </w:instrText>
                </w:r>
                <w:r w:rsidR="0014077A">
                  <w:fldChar w:fldCharType="separate"/>
                </w:r>
                <w:r>
                  <w:t>2</w:t>
                </w:r>
                <w:r w:rsidR="0014077A"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14077A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0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13C62" w:rsidRDefault="0014077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6216968"/>
                    <w:showingPlcHdr/>
                    <w:dataBinding w:prefixMappings="xmlns:dg='http://docgen.org/date' " w:xpath="/dg:DocgenData[1]/dg:Date[1]" w:storeItemID="{C239DFCD-D625-4DF3-8EC2-BC98E3993052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14BF0">
                      <w:t xml:space="preserve">     </w:t>
                    </w:r>
                  </w:sdtContent>
                </w:sdt>
              </w:p>
              <w:p w:rsidR="00B13C62" w:rsidRDefault="00F01C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wijziging van de Kernenergiewet in verband met de instelling van de Autoriteit Nucleaire Veiligheid en Stralingsbescherming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01CC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384434BE" wp14:editId="2BA841C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70F13B13" wp14:editId="71742D6D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Bestuurskern</w:t>
                </w:r>
              </w:p>
              <w:p w:rsidR="00B13C62" w:rsidRDefault="00F01CC6">
                <w:pPr>
                  <w:pStyle w:val="Huisstijl-Afzendgegevens"/>
                </w:pPr>
                <w:r>
                  <w:t>Hoofddirectie Bestuurlijke en Juridische Zaken</w:t>
                </w:r>
              </w:p>
              <w:p w:rsidR="00B13C62" w:rsidRDefault="00F01CC6">
                <w:pPr>
                  <w:pStyle w:val="Huisstijl-Afzendgegevens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kopW1"/>
                </w:pPr>
                <w:r>
                  <w:t>Contactpersoon</w:t>
                </w:r>
              </w:p>
              <w:p w:rsidR="00B13C62" w:rsidRDefault="00F01CC6">
                <w:pPr>
                  <w:pStyle w:val="Huisstijl-Afzendgegevens"/>
                </w:pPr>
                <w:r>
                  <w:t>mr. R. Pellemans</w:t>
                </w:r>
              </w:p>
              <w:p w:rsidR="00B13C62" w:rsidRDefault="00F01CC6">
                <w:pPr>
                  <w:pStyle w:val="Huisstijl-AfzendgegevensC"/>
                </w:pPr>
                <w:r>
                  <w:t>sr adviseur/wetgevingsjurist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  <w:t>+31(0)6-15 17 14 31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070-4568550</w:t>
                </w:r>
              </w:p>
              <w:p w:rsidR="00B13C62" w:rsidRDefault="00F01CC6">
                <w:pPr>
                  <w:pStyle w:val="Huisstijl-Afzendgegevens"/>
                </w:pPr>
                <w:r>
                  <w:t>roland.pellemans@minienm.nl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6A4865" w:rsidRDefault="006A4865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14077A">
                  <w:fldChar w:fldCharType="begin"/>
                </w:r>
                <w:r w:rsidR="0014077A">
                  <w:instrText xml:space="preserve"> PAGE    \* MERGEFORMAT </w:instrText>
                </w:r>
                <w:r w:rsidR="0014077A">
                  <w:fldChar w:fldCharType="separate"/>
                </w:r>
                <w:r>
                  <w:t>2</w:t>
                </w:r>
                <w:r w:rsidR="0014077A">
                  <w:fldChar w:fldCharType="end"/>
                </w:r>
                <w:r>
                  <w:t xml:space="preserve"> van </w:t>
                </w:r>
                <w:r w:rsidR="0014077A">
                  <w:fldChar w:fldCharType="begin"/>
                </w:r>
                <w:r w:rsidR="0014077A">
                  <w:instrText xml:space="preserve"> SECTIONPAGES  \* Arabic  \* MERGEFORMAT </w:instrText>
                </w:r>
                <w:r w:rsidR="0014077A">
                  <w:fldChar w:fldCharType="separate"/>
                </w:r>
                <w:r>
                  <w:t>2</w:t>
                </w:r>
                <w:r w:rsidR="0014077A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59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13C62" w:rsidRDefault="00F01C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7CA"/>
    <w:rsid w:val="0014077A"/>
    <w:rsid w:val="00153B35"/>
    <w:rsid w:val="0026699E"/>
    <w:rsid w:val="00304976"/>
    <w:rsid w:val="00354C92"/>
    <w:rsid w:val="00355D7D"/>
    <w:rsid w:val="00514BF0"/>
    <w:rsid w:val="005B642F"/>
    <w:rsid w:val="006567CA"/>
    <w:rsid w:val="006A2341"/>
    <w:rsid w:val="006A4865"/>
    <w:rsid w:val="006C21E3"/>
    <w:rsid w:val="006F27DD"/>
    <w:rsid w:val="00860ED7"/>
    <w:rsid w:val="008F381E"/>
    <w:rsid w:val="00B13C62"/>
    <w:rsid w:val="00B514D9"/>
    <w:rsid w:val="00D61E40"/>
    <w:rsid w:val="00DA1FAD"/>
    <w:rsid w:val="00E01038"/>
    <w:rsid w:val="00EB622A"/>
    <w:rsid w:val="00F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ellema\AppData\Local\Microsoft\Windows\Temporary%20Internet%20Files\Content.IE5\HOSZIH74\Tijdelijk_bestand_Brief%20aan%20Parlement%20igv%20wetgevingsprocedur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218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2016-01-06T09:11:00.0000000Z</lastPrinted>
  <dcterms:created xsi:type="dcterms:W3CDTF">2016-01-18T11:47:00.0000000Z</dcterms:created>
  <dcterms:modified xsi:type="dcterms:W3CDTF">2016-01-18T11:47:00.0000000Z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0x01010051A314F6A62C3A4C8E67867C51E692B5</vt:lpwstr>
  </property>
</Properties>
</file>