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0BF8338A" wp14:anchorId="3C47078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BF7D16C" wp14:anchorId="4BDDEDC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W03.15.0417/II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16 december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A0FE0" w:rsidRDefault="00BD7A27">
              <w:r>
                <w:t>Bij Kabinetsmissive van 2 december 2015, no.2015002125, heeft Uwe Majesteit, op voordracht van de Minister van Veiligheid en Justitie, bij de Afdeling advisering van de Raad van State ter overweging aanhangig gemaakt het voorstel van wet tot wijziging van Boek 2 van het Burgerlijk Wetboek ter uitvoering van Richtlijn 2014/95/EU van het Europees Parlement en de Raad van 22 oktober 2014 tot wijziging van richtlijn 2013/34/EU met betrekking tot de bekendmaking van niet-financiële informatie en informatie inzake diversiteit door bepaalde grote ondernemingen en groepen (PbEU 2014, L 330), met memorie van toelichting.</w:t>
              </w:r>
            </w:p>
          </w:sdtContent>
        </w:sdt>
        <w:p w:rsidR="0071031E" w:rsidRDefault="0071031E"/>
        <w:p w:rsidR="00C50D4F" w:rsidRDefault="00927ADE">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A27" w:rsidRDefault="00BD7A27" w:rsidP="005B3E03">
      <w:r>
        <w:separator/>
      </w:r>
    </w:p>
    <w:p w:rsidR="00BD7A27" w:rsidRDefault="00BD7A27"/>
  </w:endnote>
  <w:endnote w:type="continuationSeparator" w:id="0">
    <w:p w:rsidR="00BD7A27" w:rsidRDefault="00BD7A27" w:rsidP="005B3E03">
      <w:r>
        <w:continuationSeparator/>
      </w:r>
    </w:p>
    <w:p w:rsidR="00BD7A27" w:rsidRDefault="00BD7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58DD22D0" wp14:editId="368D7D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A27" w:rsidRDefault="00BD7A27" w:rsidP="005B3E03">
      <w:r>
        <w:separator/>
      </w:r>
    </w:p>
    <w:p w:rsidR="00BD7A27" w:rsidRDefault="00BD7A27"/>
  </w:footnote>
  <w:footnote w:type="continuationSeparator" w:id="0">
    <w:p w:rsidR="00BD7A27" w:rsidRDefault="00BD7A27" w:rsidP="005B3E03">
      <w:r>
        <w:continuationSeparator/>
      </w:r>
    </w:p>
    <w:p w:rsidR="00BD7A27" w:rsidRDefault="00BD7A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E0C2D"/>
    <w:multiLevelType w:val="hybridMultilevel"/>
    <w:tmpl w:val="80DAAD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57B07"/>
    <w:rsid w:val="008A2D35"/>
    <w:rsid w:val="00927ADE"/>
    <w:rsid w:val="009E72D2"/>
    <w:rsid w:val="00A349AF"/>
    <w:rsid w:val="00AF5CB1"/>
    <w:rsid w:val="00BA0FE0"/>
    <w:rsid w:val="00BC1C96"/>
    <w:rsid w:val="00BD7A27"/>
    <w:rsid w:val="00C0766C"/>
    <w:rsid w:val="00C5066A"/>
    <w:rsid w:val="00C50D4F"/>
    <w:rsid w:val="00C94D31"/>
    <w:rsid w:val="00CA0666"/>
    <w:rsid w:val="00D51396"/>
    <w:rsid w:val="00D76613"/>
    <w:rsid w:val="00DC1203"/>
    <w:rsid w:val="00DE075A"/>
    <w:rsid w:val="00DF6602"/>
    <w:rsid w:val="00E11978"/>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DD7D7D"/>
    <w:rPr>
      <w:vertAlign w:val="superscript"/>
    </w:rPr>
  </w:style>
  <w:style w:type="character" w:styleId="Hyperlink">
    <w:name w:val="Hyperlink"/>
    <w:basedOn w:val="DefaultParagraphFont"/>
    <w:rsid w:val="00DD7D7D"/>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DD7D7D"/>
    <w:rPr>
      <w:vertAlign w:val="superscript"/>
    </w:rPr>
  </w:style>
  <w:style w:type="character" w:styleId="Hyperlink">
    <w:name w:val="Hyperlink"/>
    <w:basedOn w:val="DefaultParagraphFont"/>
    <w:rsid w:val="00DD7D7D"/>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9265F"/>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ap:Words>
  <ap:Characters>957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2016-01-13T14:30:00.0000000Z</dcterms:created>
  <dcterms:modified xsi:type="dcterms:W3CDTF">2016-01-13T14:30:00.0000000Z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0x0101007371A48B3A028944BADBF974163738FD</vt:lpwstr>
  </property>
</Properties>
</file>