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99" w:rsidP="002F0999" w:rsidRDefault="002F099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F0999" w:rsidP="002F0999" w:rsidRDefault="002F0999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Zaak: 2015Z23721</w:t>
      </w:r>
    </w:p>
    <w:p w:rsidR="002F0999" w:rsidP="002F0999" w:rsidRDefault="002F0999">
      <w:pPr>
        <w:outlineLvl w:val="0"/>
        <w:rPr>
          <w:rFonts w:ascii="Tahoma" w:hAnsi="Tahoma" w:cs="Tahoma"/>
          <w:b/>
          <w:bCs/>
          <w:sz w:val="20"/>
          <w:szCs w:val="20"/>
        </w:rPr>
      </w:pPr>
      <w:bookmarkStart w:name="_GoBack" w:id="0"/>
      <w:bookmarkEnd w:id="0"/>
    </w:p>
    <w:p w:rsidRPr="002F0999" w:rsidR="002F0999" w:rsidP="002F0999" w:rsidRDefault="002F0999">
      <w:pPr>
        <w:outlineLvl w:val="0"/>
        <w:rPr>
          <w:rFonts w:ascii="Tahoma" w:hAnsi="Tahoma" w:cs="Tahoma"/>
          <w:bCs/>
          <w:sz w:val="20"/>
          <w:szCs w:val="20"/>
        </w:rPr>
      </w:pPr>
      <w:r w:rsidRPr="002F0999">
        <w:rPr>
          <w:rFonts w:ascii="Tahoma" w:hAnsi="Tahoma" w:cs="Tahoma"/>
          <w:bCs/>
          <w:sz w:val="20"/>
          <w:szCs w:val="20"/>
        </w:rPr>
        <w:t>Rondvraag: lid Bergkamp</w:t>
      </w:r>
    </w:p>
    <w:p w:rsidR="002F0999" w:rsidP="002F0999" w:rsidRDefault="002F099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F0999" w:rsidP="002F0999" w:rsidRDefault="002F099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Zeeland van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vrijdag 4 december 2015 14:06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Teunissen Ton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Bergkamp, V.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Quickscan</w:t>
      </w:r>
      <w:proofErr w:type="spellEnd"/>
      <w:r>
        <w:rPr>
          <w:rFonts w:ascii="Tahoma" w:hAnsi="Tahoma" w:cs="Tahoma"/>
          <w:sz w:val="20"/>
          <w:szCs w:val="20"/>
        </w:rPr>
        <w:t xml:space="preserve"> werkwijze Veilig Thuis</w:t>
      </w:r>
    </w:p>
    <w:p w:rsidR="002F0999" w:rsidP="002F0999" w:rsidRDefault="002F0999"/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Geachte griffier, </w:t>
      </w: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Beste Ton, </w:t>
      </w: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Graag zou ik namens Vera Bergkamp (D66) n.a.v. het onderstaande bericht de volgende rondvraag voor de PV VWS willen aanmelden.  </w:t>
      </w: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D66 zou graag, zo snel mogelijk, een reactie van de staatssecretaris ontvangen op de ‘</w:t>
      </w:r>
      <w:proofErr w:type="spellStart"/>
      <w:r>
        <w:rPr>
          <w:rFonts w:ascii="Calibri" w:hAnsi="Calibri"/>
          <w:color w:val="1F497D"/>
          <w:sz w:val="22"/>
          <w:szCs w:val="22"/>
        </w:rPr>
        <w:t>Quickscan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werkwijze Veilig Thuis’ van </w:t>
      </w:r>
      <w:proofErr w:type="spellStart"/>
      <w:r>
        <w:rPr>
          <w:rFonts w:ascii="Calibri" w:hAnsi="Calibri"/>
          <w:color w:val="1F497D"/>
          <w:sz w:val="22"/>
          <w:szCs w:val="22"/>
        </w:rPr>
        <w:t>Defence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for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Children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. </w:t>
      </w: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 vriendelijke groet,</w:t>
      </w: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Elise van Zeeland</w:t>
      </w: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D66 Tweede Kamerfractie</w:t>
      </w: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Beleidsmedewerker VWS</w:t>
      </w:r>
    </w:p>
    <w:p w:rsidR="002F0999" w:rsidP="002F0999" w:rsidRDefault="002F0999">
      <w:pPr>
        <w:rPr>
          <w:rFonts w:ascii="Calibri" w:hAnsi="Calibri"/>
          <w:color w:val="1F497D"/>
          <w:sz w:val="22"/>
          <w:szCs w:val="22"/>
        </w:rPr>
      </w:pPr>
    </w:p>
    <w:p w:rsidR="00E81EF1" w:rsidP="002F0999" w:rsidRDefault="002F0999">
      <w:r>
        <w:rPr>
          <w:rFonts w:ascii="Calibri" w:hAnsi="Calibri"/>
          <w:color w:val="1F497D"/>
          <w:sz w:val="22"/>
          <w:szCs w:val="22"/>
        </w:rPr>
        <w:t>Postbus 20018, 2500 EA Den Haag</w:t>
      </w:r>
      <w:r>
        <w:rPr>
          <w:rFonts w:ascii="Calibri" w:hAnsi="Calibri"/>
          <w:color w:val="1F497D"/>
          <w:sz w:val="22"/>
          <w:szCs w:val="22"/>
        </w:rP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9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0999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F099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F099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2015-12-07T09:52:00.0000000Z</dcterms:created>
  <dcterms:modified xsi:type="dcterms:W3CDTF">2015-12-07T09:56:00.0000000Z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0x0101001002E7AEA917524484F767FBCFF2DF13</vt:lpwstr>
  </property>
</Properties>
</file>