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4A" w:rsidRDefault="009A424A">
      <w:r>
        <w:t>Rondvraag lid Lucas</w:t>
      </w:r>
      <w:bookmarkStart w:name="_GoBack" w:id="0"/>
      <w:bookmarkEnd w:id="0"/>
    </w:p>
    <w:p w:rsidR="009A424A" w:rsidRDefault="009A424A"/>
    <w:p w:rsidR="00E81EF1" w:rsidRDefault="009A424A">
      <w:r w:rsidRPr="009A424A">
        <w:t xml:space="preserve">rappel de voor de </w:t>
      </w:r>
      <w:proofErr w:type="spellStart"/>
      <w:r w:rsidRPr="009A424A">
        <w:t>begrotinsbehandeling</w:t>
      </w:r>
      <w:proofErr w:type="spellEnd"/>
      <w:r w:rsidRPr="009A424A">
        <w:t xml:space="preserve"> toegezegde voortgangsbrief over een Leven Lang Leren: voor de begrotingsbehandeling</w:t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4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A424A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</ap:Words>
  <ap:Characters>126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2015-10-15T09:21:00.0000000Z</dcterms:created>
  <dcterms:modified xsi:type="dcterms:W3CDTF">2015-10-15T09:22:00.0000000Z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0x01010082E628527499BD4DA170008491755497</vt:lpwstr>
  </property>
</Properties>
</file>