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A3" w:rsidP="008E71A3" w:rsidRDefault="008E71A3">
      <w:pPr>
        <w:pStyle w:val="Huisstijl-Ondertekening"/>
        <w:spacing w:before="0" w:line="260" w:lineRule="exact"/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</w:pPr>
      <w:r w:rsidRPr="008E71A3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 xml:space="preserve">Blijkens de mededeling van de Directeur van Uw kabinet van </w:t>
      </w:r>
      <w:r w:rsidR="00CA7906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>9 maart 2015</w:t>
      </w:r>
      <w:r w:rsidRPr="008E71A3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 xml:space="preserve">, nr. </w:t>
      </w:r>
      <w:r w:rsidR="00CA7906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>2015000384</w:t>
      </w:r>
      <w:r w:rsidRPr="008E71A3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>, machtigde Uwe Majesteit de Afdeling advisering van de Raad van State haar advies inzake het bovenvermelde ontwerp</w:t>
      </w:r>
      <w:r w:rsidR="00CA7906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 xml:space="preserve"> van een nota van wijziging</w:t>
      </w:r>
      <w:r w:rsidRPr="008E71A3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 xml:space="preserve"> rechtstreeks aan mij te doen toekomen. Dit advies, gedateerd </w:t>
      </w:r>
      <w:r w:rsidR="00CA7906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>20 mei 2015</w:t>
      </w:r>
      <w:r w:rsidRPr="008E71A3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 xml:space="preserve">, nr. </w:t>
      </w:r>
      <w:r w:rsidR="00CA7906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>W06.15.0064/III</w:t>
      </w:r>
      <w:r w:rsidRPr="008E71A3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>, bied ik U hierbij aan.</w:t>
      </w:r>
    </w:p>
    <w:p w:rsidRPr="00CA7906" w:rsidR="00CA7906" w:rsidP="00CA7906" w:rsidRDefault="00CA7906">
      <w:pPr>
        <w:rPr>
          <w:lang w:eastAsia="zh-CN" w:bidi="hi-IN"/>
        </w:rPr>
      </w:pPr>
    </w:p>
    <w:p w:rsidR="004B1CC0" w:rsidP="008E71A3" w:rsidRDefault="008E71A3">
      <w:pPr>
        <w:pStyle w:val="Huisstijl-Ondertekening"/>
        <w:spacing w:before="0" w:line="260" w:lineRule="exact"/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</w:pPr>
      <w:r w:rsidRPr="008E71A3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>Het ontwerp geeft de Afdeling advisering van de Raad van State geen aanleiding tot het maken van inhoudelijke opmerkingen</w:t>
      </w:r>
      <w:r w:rsidR="00CA7906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>.</w:t>
      </w:r>
    </w:p>
    <w:p w:rsidR="00CA7906" w:rsidP="000A3F6C" w:rsidRDefault="00FA0395">
      <w:pPr>
        <w:pStyle w:val="Huisstijl-Ondertekening"/>
        <w:spacing w:before="0" w:line="260" w:lineRule="exact"/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</w:pPr>
      <w:r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 xml:space="preserve">De </w:t>
      </w:r>
      <w:r w:rsidRPr="008E71A3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 xml:space="preserve">Afdeling </w:t>
      </w:r>
      <w:r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>heeft twee r</w:t>
      </w:r>
      <w:r w:rsidR="0072323C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>edactionele opmerkingen gemaakt.</w:t>
      </w:r>
      <w:r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 xml:space="preserve"> Naar aanleiding van de eerste redactionele opmerking is in de </w:t>
      </w:r>
      <w:r w:rsidR="00981F62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 xml:space="preserve">nota van </w:t>
      </w:r>
      <w:r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 xml:space="preserve">toelichting verduidelijkt dat het </w:t>
      </w:r>
      <w:r w:rsidR="00981F62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>bij artikel 5:2, onderdeel a, van de W</w:t>
      </w:r>
      <w:r w:rsidR="00A40EEA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 xml:space="preserve">et op het financieel </w:t>
      </w:r>
      <w:r w:rsidR="00981F62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>t</w:t>
      </w:r>
      <w:r w:rsidR="00A40EEA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>oezicht</w:t>
      </w:r>
      <w:r w:rsidR="00981F62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 xml:space="preserve"> gaat om </w:t>
      </w:r>
      <w:r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>financiële intermediair</w:t>
      </w:r>
      <w:r w:rsidR="004B1CC0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>s</w:t>
      </w:r>
      <w:r w:rsidR="00981F62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>, niet zijnde de uitgevende instelling.</w:t>
      </w:r>
      <w:r w:rsidR="007917E1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 xml:space="preserve"> De tweede redactionele opmerking is overgenomen.</w:t>
      </w:r>
    </w:p>
    <w:p w:rsidR="00CA7906" w:rsidP="000A3F6C" w:rsidRDefault="00CA7906">
      <w:pPr>
        <w:pStyle w:val="Huisstijl-Ondertekening"/>
        <w:spacing w:before="0" w:line="260" w:lineRule="exact"/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</w:pPr>
    </w:p>
    <w:p w:rsidR="00EE7CBD" w:rsidP="000A3F6C" w:rsidRDefault="00CA7906">
      <w:pPr>
        <w:spacing w:line="260" w:lineRule="exact"/>
        <w:rPr>
          <w:iCs/>
          <w:szCs w:val="18"/>
        </w:rPr>
      </w:pPr>
      <w:r w:rsidRPr="00B90B96">
        <w:rPr>
          <w:lang w:eastAsia="zh-CN" w:bidi="hi-IN"/>
        </w:rPr>
        <w:t>Van de gel</w:t>
      </w:r>
      <w:r w:rsidR="00B90B96">
        <w:rPr>
          <w:lang w:eastAsia="zh-CN" w:bidi="hi-IN"/>
        </w:rPr>
        <w:t xml:space="preserve">egenheid is gebruikgemaakt om de </w:t>
      </w:r>
      <w:proofErr w:type="spellStart"/>
      <w:r w:rsidR="00B90B96">
        <w:rPr>
          <w:lang w:eastAsia="zh-CN" w:bidi="hi-IN"/>
        </w:rPr>
        <w:t>inwerkingtredingsbepaling</w:t>
      </w:r>
      <w:proofErr w:type="spellEnd"/>
      <w:r w:rsidR="00B90B96">
        <w:rPr>
          <w:lang w:eastAsia="zh-CN" w:bidi="hi-IN"/>
        </w:rPr>
        <w:t xml:space="preserve"> van het wetsvoorstel </w:t>
      </w:r>
      <w:r w:rsidR="000D3BA2">
        <w:rPr>
          <w:lang w:eastAsia="zh-CN" w:bidi="hi-IN"/>
        </w:rPr>
        <w:t>aan te vullen in verband met de</w:t>
      </w:r>
      <w:r w:rsidRPr="000B7BA0" w:rsidR="00B90B96">
        <w:rPr>
          <w:iCs/>
          <w:szCs w:val="18"/>
        </w:rPr>
        <w:t xml:space="preserve"> Wet raadgevend referendum die op 1 juli 2015 in werking </w:t>
      </w:r>
      <w:r w:rsidR="00B90B96">
        <w:rPr>
          <w:iCs/>
          <w:szCs w:val="18"/>
        </w:rPr>
        <w:t>treedt.</w:t>
      </w:r>
      <w:r w:rsidR="00BA07F5">
        <w:rPr>
          <w:iCs/>
          <w:szCs w:val="18"/>
        </w:rPr>
        <w:t xml:space="preserve"> </w:t>
      </w:r>
      <w:r w:rsidR="00EE7CBD">
        <w:rPr>
          <w:iCs/>
          <w:szCs w:val="18"/>
        </w:rPr>
        <w:t xml:space="preserve">Deze aanvulling houdt verband met de wenselijkheid </w:t>
      </w:r>
      <w:r w:rsidR="007D5F56">
        <w:rPr>
          <w:iCs/>
          <w:szCs w:val="18"/>
        </w:rPr>
        <w:t xml:space="preserve">dat </w:t>
      </w:r>
      <w:r w:rsidR="00BA7F31">
        <w:rPr>
          <w:iCs/>
          <w:szCs w:val="18"/>
        </w:rPr>
        <w:t xml:space="preserve">de </w:t>
      </w:r>
      <w:r w:rsidR="00EE7CBD">
        <w:rPr>
          <w:iCs/>
          <w:szCs w:val="18"/>
        </w:rPr>
        <w:t xml:space="preserve">aanpassing van de Wet bekostiging financieel toezicht op 1 januari 2016 in werking </w:t>
      </w:r>
      <w:r w:rsidR="007D5F56">
        <w:rPr>
          <w:iCs/>
          <w:szCs w:val="18"/>
        </w:rPr>
        <w:t xml:space="preserve">kan </w:t>
      </w:r>
      <w:r w:rsidR="00EE7CBD">
        <w:rPr>
          <w:iCs/>
          <w:szCs w:val="18"/>
        </w:rPr>
        <w:t>treden</w:t>
      </w:r>
      <w:r w:rsidR="00BA7F31">
        <w:rPr>
          <w:iCs/>
          <w:szCs w:val="18"/>
        </w:rPr>
        <w:t>,</w:t>
      </w:r>
      <w:r w:rsidRPr="00BA7F31" w:rsidR="00BA7F31">
        <w:rPr>
          <w:iCs/>
          <w:szCs w:val="18"/>
        </w:rPr>
        <w:t xml:space="preserve"> </w:t>
      </w:r>
      <w:r w:rsidR="00BA7F31">
        <w:rPr>
          <w:iCs/>
          <w:szCs w:val="18"/>
        </w:rPr>
        <w:t>zo nodig onder toepassing van artikel 12 van de Wet raadgevend referendum.</w:t>
      </w:r>
    </w:p>
    <w:p w:rsidR="00EE7CBD" w:rsidP="000A3F6C" w:rsidRDefault="00EE7CBD">
      <w:pPr>
        <w:spacing w:line="260" w:lineRule="exact"/>
        <w:rPr>
          <w:iCs/>
          <w:szCs w:val="18"/>
        </w:rPr>
      </w:pPr>
    </w:p>
    <w:p w:rsidR="008E71A3" w:rsidP="008E71A3" w:rsidRDefault="00CA7906">
      <w:pPr>
        <w:pStyle w:val="Huisstijl-Ondertekening"/>
        <w:spacing w:before="0" w:line="260" w:lineRule="exact"/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</w:pPr>
      <w:r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>Ik moge U</w:t>
      </w:r>
      <w:r w:rsidRPr="008E71A3" w:rsidR="008E71A3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>, mede namens mijn ambtgenoot van</w:t>
      </w:r>
      <w:r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 xml:space="preserve"> Veiligheid </w:t>
      </w:r>
      <w:r w:rsidR="00CF283D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>en</w:t>
      </w:r>
      <w:r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 xml:space="preserve"> Justitie,</w:t>
      </w:r>
      <w:r w:rsidRPr="008E71A3" w:rsidR="008E71A3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 xml:space="preserve"> verzoeken in te</w:t>
      </w:r>
      <w:r w:rsidR="000A3F6C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 xml:space="preserve"> stemmen met toezending van de </w:t>
      </w:r>
      <w:r w:rsidRPr="000A3F6C" w:rsidR="008E71A3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>gewijzigde</w:t>
      </w:r>
      <w:r w:rsidR="000A3F6C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 xml:space="preserve"> nota van wijziging en </w:t>
      </w:r>
      <w:r w:rsidRPr="000A3F6C" w:rsidR="008E71A3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>gewijzigde</w:t>
      </w:r>
      <w:r w:rsidRPr="008E71A3" w:rsidR="008E71A3"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 xml:space="preserve"> toelichting aan de Tweede Kamer der Staten-Generaal</w:t>
      </w:r>
      <w:r>
        <w:rPr>
          <w:rStyle w:val="Nadruk"/>
          <w:i w:val="0"/>
          <w:color w:val="000000"/>
          <w:szCs w:val="18"/>
          <w:bdr w:val="none" w:color="auto" w:sz="0" w:space="0" w:frame="1"/>
          <w:shd w:val="clear" w:color="auto" w:fill="FFFFFF"/>
        </w:rPr>
        <w:t>.</w:t>
      </w:r>
    </w:p>
    <w:p w:rsidRPr="005015DC" w:rsidR="007F7763" w:rsidP="007F7763" w:rsidRDefault="007F7763">
      <w:pPr>
        <w:spacing w:line="260" w:lineRule="exact"/>
        <w:rPr>
          <w:szCs w:val="18"/>
        </w:rPr>
      </w:pPr>
      <w:bookmarkStart w:name="Start" w:id="0"/>
      <w:bookmarkEnd w:id="0"/>
    </w:p>
    <w:p w:rsidRPr="005015DC" w:rsidR="007F7763" w:rsidP="007F7763" w:rsidRDefault="007F7763">
      <w:pPr>
        <w:spacing w:line="260" w:lineRule="exact"/>
        <w:rPr>
          <w:szCs w:val="18"/>
        </w:rPr>
      </w:pPr>
      <w:r w:rsidRPr="005015DC">
        <w:rPr>
          <w:szCs w:val="18"/>
        </w:rPr>
        <w:t>De Minister van Financiën,</w:t>
      </w:r>
    </w:p>
    <w:p w:rsidR="007F7763" w:rsidP="007F7763" w:rsidRDefault="007F7763">
      <w:pPr>
        <w:spacing w:line="260" w:lineRule="exact"/>
        <w:rPr>
          <w:szCs w:val="18"/>
        </w:rPr>
      </w:pPr>
    </w:p>
    <w:p w:rsidRPr="005015DC" w:rsidR="000A3F6C" w:rsidP="007F7763" w:rsidRDefault="000A3F6C">
      <w:pPr>
        <w:spacing w:line="260" w:lineRule="exact"/>
        <w:rPr>
          <w:szCs w:val="18"/>
        </w:rPr>
      </w:pPr>
    </w:p>
    <w:p w:rsidRPr="005015DC" w:rsidR="007F7763" w:rsidP="007F7763" w:rsidRDefault="007F7763">
      <w:pPr>
        <w:spacing w:line="260" w:lineRule="exact"/>
        <w:rPr>
          <w:szCs w:val="18"/>
        </w:rPr>
      </w:pPr>
      <w:r w:rsidRPr="005015DC">
        <w:rPr>
          <w:szCs w:val="18"/>
        </w:rPr>
        <w:t>J.R.V.A. Dijsselbloem</w:t>
      </w:r>
    </w:p>
    <w:sectPr w:rsidRPr="005015DC" w:rsidR="007F7763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9AF" w:rsidRDefault="00A849AF">
      <w:pPr>
        <w:spacing w:line="240" w:lineRule="auto"/>
      </w:pPr>
      <w:r>
        <w:separator/>
      </w:r>
    </w:p>
  </w:endnote>
  <w:endnote w:type="continuationSeparator" w:id="0">
    <w:p w:rsidR="00A849AF" w:rsidRDefault="00A84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AF" w:rsidRDefault="00A849AF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A849AF">
      <w:trPr>
        <w:trHeight w:hRule="exact" w:val="240"/>
      </w:trPr>
      <w:tc>
        <w:tcPr>
          <w:tcW w:w="7752" w:type="dxa"/>
          <w:shd w:val="clear" w:color="auto" w:fill="auto"/>
        </w:tcPr>
        <w:p w:rsidR="00A849AF" w:rsidRDefault="00A849AF"/>
      </w:tc>
      <w:tc>
        <w:tcPr>
          <w:tcW w:w="2148" w:type="dxa"/>
        </w:tcPr>
        <w:p w:rsidR="00A849AF" w:rsidRDefault="00A849AF">
          <w:pPr>
            <w:pStyle w:val="Huisstijl-Paginanummer"/>
          </w:pPr>
          <w:r>
            <w:t>Pagina </w:t>
          </w:r>
          <w:fldSimple w:instr=" PAGE    \* MERGEFORMAT ">
            <w:r w:rsidR="00E05995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E05995">
              <w:rPr>
                <w:noProof/>
              </w:rPr>
              <w:t>1</w:t>
            </w:r>
          </w:fldSimple>
        </w:p>
      </w:tc>
    </w:tr>
  </w:tbl>
  <w:p w:rsidR="00A849AF" w:rsidRDefault="00EA05C2">
    <w:pPr>
      <w:pStyle w:val="Huisstijl-Rubricering"/>
    </w:pPr>
    <w:r>
      <w:fldChar w:fldCharType="begin"/>
    </w:r>
    <w:r w:rsidR="00A849AF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A849AF">
      <w:trPr>
        <w:trHeight w:hRule="exact" w:val="240"/>
      </w:trPr>
      <w:tc>
        <w:tcPr>
          <w:tcW w:w="7752" w:type="dxa"/>
          <w:shd w:val="clear" w:color="auto" w:fill="auto"/>
        </w:tcPr>
        <w:p w:rsidR="00A849AF" w:rsidRDefault="00EA05C2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A849AF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A849AF" w:rsidRDefault="00A849AF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E05995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E05995">
              <w:rPr>
                <w:noProof/>
              </w:rPr>
              <w:t>1</w:t>
            </w:r>
          </w:fldSimple>
        </w:p>
      </w:tc>
    </w:tr>
  </w:tbl>
  <w:p w:rsidR="00A849AF" w:rsidRDefault="00A849A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9AF" w:rsidRDefault="00A849AF">
      <w:pPr>
        <w:spacing w:line="240" w:lineRule="auto"/>
      </w:pPr>
      <w:r>
        <w:separator/>
      </w:r>
    </w:p>
  </w:footnote>
  <w:footnote w:type="continuationSeparator" w:id="0">
    <w:p w:rsidR="00A849AF" w:rsidRDefault="00A849A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AF" w:rsidRDefault="00A849AF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AF" w:rsidRDefault="00A849AF" w:rsidP="0072323C">
    <w:pPr>
      <w:pStyle w:val="Huisstijl-Afzendgegevenskop"/>
      <w:framePr w:w="2103" w:h="12013" w:hRule="exact" w:hSpace="180" w:wrap="around" w:vAnchor="page" w:hAnchor="page" w:x="9316" w:y="3022"/>
    </w:pPr>
    <w:r w:rsidRPr="00E81A4D">
      <w:t>Directie Financiele Markten</w:t>
    </w:r>
  </w:p>
  <w:p w:rsidR="00A849AF" w:rsidRDefault="00A849AF" w:rsidP="0072323C">
    <w:pPr>
      <w:pStyle w:val="Huisstijl-ReferentiegegevenskopW2"/>
      <w:framePr w:w="2103" w:h="12013" w:hRule="exact" w:hSpace="180" w:wrap="around" w:vAnchor="page" w:hAnchor="page" w:x="9316" w:y="3022"/>
    </w:pPr>
    <w:r w:rsidRPr="00E81A4D">
      <w:t>Ons kenmerk</w:t>
    </w:r>
  </w:p>
  <w:p w:rsidR="00A849AF" w:rsidRPr="00FD21B8" w:rsidRDefault="00A849AF" w:rsidP="0072323C">
    <w:pPr>
      <w:pStyle w:val="Huisstijl-Referentiegegevens"/>
      <w:framePr w:w="2103" w:h="12013" w:hRule="exact" w:hSpace="180" w:wrap="around" w:vAnchor="page" w:hAnchor="page" w:x="9316" w:y="3022"/>
    </w:pPr>
    <w:r w:rsidRPr="00C8655C">
      <w:t>FM/</w:t>
    </w:r>
    <w:fldSimple w:instr=" DOCPROPERTY  Kenmerk  \* MERGEFORMAT ">
      <w:r w:rsidR="00E05995">
        <w:t>2015/837</w:t>
      </w:r>
    </w:fldSimple>
    <w:r w:rsidRPr="00C8655C">
      <w:t xml:space="preserve"> M</w:t>
    </w:r>
  </w:p>
  <w:p w:rsidR="00A849AF" w:rsidRDefault="00A849AF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AF" w:rsidRDefault="00A849AF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Directie Financi</w:t>
    </w:r>
    <w:r>
      <w:t>ë</w:t>
    </w:r>
    <w:r w:rsidRPr="00E81A4D">
      <w:t>le Markten</w:t>
    </w:r>
  </w:p>
  <w:p w:rsidR="00A849AF" w:rsidRDefault="00A849AF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Korte Voorhout 7</w:t>
    </w:r>
  </w:p>
  <w:p w:rsidR="00A849AF" w:rsidRDefault="00A849AF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2511 CW  Den Haag</w:t>
    </w:r>
  </w:p>
  <w:p w:rsidR="00A849AF" w:rsidRDefault="00A849AF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Postbus 20201</w:t>
    </w:r>
  </w:p>
  <w:p w:rsidR="00A849AF" w:rsidRDefault="00A849AF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2500 EE  Den Haag</w:t>
    </w:r>
  </w:p>
  <w:p w:rsidR="00A849AF" w:rsidRPr="00552571" w:rsidRDefault="00A849AF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552571">
      <w:rPr>
        <w:lang w:val="en-US"/>
      </w:rPr>
      <w:t>www.rijksoverheid.nl</w:t>
    </w:r>
  </w:p>
  <w:p w:rsidR="00A849AF" w:rsidRPr="00552571" w:rsidRDefault="00A849AF" w:rsidP="004B3AB8">
    <w:pPr>
      <w:pStyle w:val="Huisstijl-Afzend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proofErr w:type="spellStart"/>
    <w:r w:rsidRPr="00552571">
      <w:rPr>
        <w:lang w:val="en-US"/>
      </w:rPr>
      <w:t>Inlichtingen</w:t>
    </w:r>
    <w:proofErr w:type="spellEnd"/>
  </w:p>
  <w:p w:rsidR="00A849AF" w:rsidRPr="00552571" w:rsidRDefault="00A849AF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552571">
      <w:rPr>
        <w:lang w:val="en-US"/>
      </w:rPr>
      <w:t xml:space="preserve">mw. </w:t>
    </w:r>
    <w:proofErr w:type="spellStart"/>
    <w:r w:rsidRPr="00552571">
      <w:rPr>
        <w:lang w:val="en-US"/>
      </w:rPr>
      <w:t>mr.</w:t>
    </w:r>
    <w:proofErr w:type="spellEnd"/>
    <w:r w:rsidRPr="00552571">
      <w:rPr>
        <w:lang w:val="en-US"/>
      </w:rPr>
      <w:t xml:space="preserve"> H. Rissalah</w:t>
    </w:r>
  </w:p>
  <w:p w:rsidR="00A849AF" w:rsidRPr="00552571" w:rsidRDefault="00A849AF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tabs>
        <w:tab w:val="clear" w:pos="170"/>
        <w:tab w:val="left" w:pos="-13750"/>
        <w:tab w:val="left" w:pos="224"/>
      </w:tabs>
      <w:rPr>
        <w:lang w:val="en-US"/>
      </w:rPr>
    </w:pPr>
    <w:r w:rsidRPr="00552571">
      <w:rPr>
        <w:lang w:val="en-US"/>
      </w:rPr>
      <w:t>T</w:t>
    </w:r>
    <w:r w:rsidRPr="00552571">
      <w:rPr>
        <w:lang w:val="en-US"/>
      </w:rPr>
      <w:tab/>
      <w:t>070-342 7475</w:t>
    </w:r>
  </w:p>
  <w:p w:rsidR="00A849AF" w:rsidRPr="00552571" w:rsidRDefault="00A849AF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tabs>
        <w:tab w:val="clear" w:pos="170"/>
        <w:tab w:val="left" w:pos="224"/>
      </w:tabs>
      <w:rPr>
        <w:lang w:val="en-US"/>
      </w:rPr>
    </w:pPr>
    <w:r w:rsidRPr="00552571">
      <w:rPr>
        <w:lang w:val="en-US"/>
      </w:rPr>
      <w:t>F</w:t>
    </w:r>
    <w:r w:rsidRPr="00552571">
      <w:rPr>
        <w:lang w:val="en-US"/>
      </w:rPr>
      <w:tab/>
      <w:t>070-342 7984</w:t>
    </w:r>
  </w:p>
  <w:p w:rsidR="00A849AF" w:rsidRPr="00552571" w:rsidRDefault="00A849AF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552571">
      <w:rPr>
        <w:lang w:val="en-US"/>
      </w:rPr>
      <w:t>h.rissalah@minfin.nl</w:t>
    </w:r>
  </w:p>
  <w:p w:rsidR="00A849AF" w:rsidRDefault="00A849AF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E81A4D">
      <w:t>Ons kenmerk</w:t>
    </w:r>
  </w:p>
  <w:p w:rsidR="00A849AF" w:rsidRDefault="00A849AF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C8655C">
      <w:t>FM/</w:t>
    </w:r>
    <w:fldSimple w:instr=" DOCPROPERTY  Kenmerk  \* MERGEFORMAT ">
      <w:r w:rsidR="00E05995">
        <w:t>2015/837</w:t>
      </w:r>
    </w:fldSimple>
    <w:r w:rsidRPr="00C8655C">
      <w:t xml:space="preserve"> M</w:t>
    </w:r>
  </w:p>
  <w:p w:rsidR="00A849AF" w:rsidRDefault="00A849AF" w:rsidP="00552571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A849AF" w:rsidRDefault="00EA05C2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A849AF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A849AF" w:rsidRDefault="00A849AF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A849AF" w:rsidRDefault="00A849AF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A849AF" w:rsidRDefault="00A849AF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A849AF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A849AF" w:rsidRDefault="00A849AF">
          <w:pPr>
            <w:pStyle w:val="Huisstijl-Retouradres"/>
          </w:pPr>
          <w:r w:rsidRPr="00E81A4D">
            <w:t>&gt; Retouradres</w:t>
          </w:r>
          <w:r>
            <w:t> Postbus 20201  2500 EE  Den Haag  </w:t>
          </w:r>
        </w:p>
      </w:tc>
    </w:tr>
    <w:tr w:rsidR="00A849AF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A849AF" w:rsidRDefault="00A849AF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</w:p>
        <w:p w:rsidR="00A849AF" w:rsidRDefault="00EA05C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fldSimple w:instr=" DOCPROPERTY  Aan  \* MERGEFORMAT ">
            <w:r w:rsidR="00E05995">
              <w:t>Aan de Koning</w:t>
            </w:r>
          </w:fldSimple>
        </w:p>
      </w:tc>
    </w:tr>
    <w:tr w:rsidR="00A849AF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A849AF" w:rsidRDefault="00A849AF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849AF">
      <w:trPr>
        <w:trHeight w:val="240"/>
      </w:trPr>
      <w:tc>
        <w:tcPr>
          <w:tcW w:w="742" w:type="dxa"/>
          <w:shd w:val="clear" w:color="auto" w:fill="auto"/>
        </w:tcPr>
        <w:p w:rsidR="00A849AF" w:rsidRDefault="00A849AF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A849AF" w:rsidRDefault="00A849AF">
          <w:pPr>
            <w:pStyle w:val="Huisstijl-Gegevens"/>
            <w:rPr>
              <w:rFonts w:cs="Verdana"/>
              <w:szCs w:val="18"/>
            </w:rPr>
          </w:pPr>
        </w:p>
      </w:tc>
    </w:tr>
    <w:tr w:rsidR="00A849AF">
      <w:trPr>
        <w:trHeight w:val="240"/>
      </w:trPr>
      <w:tc>
        <w:tcPr>
          <w:tcW w:w="742" w:type="dxa"/>
          <w:shd w:val="clear" w:color="auto" w:fill="auto"/>
        </w:tcPr>
        <w:p w:rsidR="00A849AF" w:rsidRDefault="00A849AF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A849AF" w:rsidRDefault="00EA05C2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E05995">
              <w:t>Nader Rapport inzake het ontwerp van een nota van wijziging bij het voorstel van wet Wijzigingswet financiële markten 2016</w:t>
            </w:r>
          </w:fldSimple>
        </w:p>
      </w:tc>
    </w:tr>
  </w:tbl>
  <w:p w:rsidR="00A849AF" w:rsidRDefault="00A849AF">
    <w:pPr>
      <w:pStyle w:val="Koptekst"/>
    </w:pPr>
  </w:p>
  <w:p w:rsidR="00A849AF" w:rsidRDefault="00A849AF">
    <w:pPr>
      <w:pStyle w:val="Koptekst"/>
    </w:pPr>
  </w:p>
  <w:p w:rsidR="00A849AF" w:rsidRDefault="00A849AF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C149F6"/>
    <w:rsid w:val="000A3F6C"/>
    <w:rsid w:val="000B7976"/>
    <w:rsid w:val="000B7BA0"/>
    <w:rsid w:val="000D3BA2"/>
    <w:rsid w:val="00153E3F"/>
    <w:rsid w:val="00181105"/>
    <w:rsid w:val="00191478"/>
    <w:rsid w:val="00261D90"/>
    <w:rsid w:val="00286791"/>
    <w:rsid w:val="0040714C"/>
    <w:rsid w:val="004B1CC0"/>
    <w:rsid w:val="004B3AB8"/>
    <w:rsid w:val="00552571"/>
    <w:rsid w:val="00561F2D"/>
    <w:rsid w:val="00595068"/>
    <w:rsid w:val="005D7103"/>
    <w:rsid w:val="005F3102"/>
    <w:rsid w:val="00615535"/>
    <w:rsid w:val="00623000"/>
    <w:rsid w:val="006C6495"/>
    <w:rsid w:val="0072323C"/>
    <w:rsid w:val="007917E1"/>
    <w:rsid w:val="007D5F56"/>
    <w:rsid w:val="007F7763"/>
    <w:rsid w:val="008463E2"/>
    <w:rsid w:val="008A684D"/>
    <w:rsid w:val="008A6FC2"/>
    <w:rsid w:val="008E71A3"/>
    <w:rsid w:val="00911C9F"/>
    <w:rsid w:val="0094716C"/>
    <w:rsid w:val="00981F62"/>
    <w:rsid w:val="009D06A4"/>
    <w:rsid w:val="009D7BC1"/>
    <w:rsid w:val="00A40EEA"/>
    <w:rsid w:val="00A6143B"/>
    <w:rsid w:val="00A849AF"/>
    <w:rsid w:val="00AA1B74"/>
    <w:rsid w:val="00AB3EF9"/>
    <w:rsid w:val="00AE70BA"/>
    <w:rsid w:val="00B90B96"/>
    <w:rsid w:val="00BA07F5"/>
    <w:rsid w:val="00BA7F31"/>
    <w:rsid w:val="00BD0CAF"/>
    <w:rsid w:val="00BE3F1B"/>
    <w:rsid w:val="00BE5FFC"/>
    <w:rsid w:val="00C149F6"/>
    <w:rsid w:val="00C8655C"/>
    <w:rsid w:val="00C90F2C"/>
    <w:rsid w:val="00CA7906"/>
    <w:rsid w:val="00CE728B"/>
    <w:rsid w:val="00CF283D"/>
    <w:rsid w:val="00D67849"/>
    <w:rsid w:val="00E05995"/>
    <w:rsid w:val="00E05A5B"/>
    <w:rsid w:val="00E73CD5"/>
    <w:rsid w:val="00E81923"/>
    <w:rsid w:val="00E81A4D"/>
    <w:rsid w:val="00EA05C2"/>
    <w:rsid w:val="00EE7CBD"/>
    <w:rsid w:val="00F875B1"/>
    <w:rsid w:val="00F93787"/>
    <w:rsid w:val="00FA0395"/>
    <w:rsid w:val="00FB014B"/>
    <w:rsid w:val="00FD21B8"/>
    <w:rsid w:val="00FF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character" w:styleId="Nadruk">
    <w:name w:val="Emphasis"/>
    <w:basedOn w:val="Standaardalinea-lettertype"/>
    <w:uiPriority w:val="20"/>
    <w:qFormat/>
    <w:rsid w:val="008E71A3"/>
    <w:rPr>
      <w:i/>
      <w:iCs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90B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SSALAH\AppData\Local\Microsoft\Windows\Temporary%20Internet%20Files\Content.IE5\ZDVBL93T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228</ap:Words>
  <ap:Characters>1273</ap:Characters>
  <ap:DocSecurity>0</ap:DocSecurity>
  <ap:Lines>10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1499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2015-06-30T12:28:00.0000000Z</dcterms:created>
  <dcterms:modified xsi:type="dcterms:W3CDTF">2015-06-30T12:28:00.0000000Z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Nader Rapport inzake het ontwerp van een nota van wijziging bij het voorstel van wet Wijzigingswet financiële markten 2016</vt:lpwstr>
  </property>
  <property fmtid="{D5CDD505-2E9C-101B-9397-08002B2CF9AE}" pid="4" name="Datum">
    <vt:lpwstr/>
  </property>
  <property fmtid="{D5CDD505-2E9C-101B-9397-08002B2CF9AE}" pid="5" name="Kenmerk">
    <vt:lpwstr>2015/837</vt:lpwstr>
  </property>
  <property fmtid="{D5CDD505-2E9C-101B-9397-08002B2CF9AE}" pid="6" name="UwKenmerk">
    <vt:lpwstr/>
  </property>
  <property fmtid="{D5CDD505-2E9C-101B-9397-08002B2CF9AE}" pid="7" name="Aan">
    <vt:lpwstr>Aan de Koning</vt:lpwstr>
  </property>
  <property fmtid="{D5CDD505-2E9C-101B-9397-08002B2CF9AE}" pid="8" name="Rubricering">
    <vt:lpwstr/>
  </property>
  <property fmtid="{D5CDD505-2E9C-101B-9397-08002B2CF9AE}" pid="9" name="ContentTypeId">
    <vt:lpwstr>0x01010084CB7A24E49F8C4CB865D149215F602B</vt:lpwstr>
  </property>
</Properties>
</file>