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9F6" w:rsidP="00F439F6" w:rsidRDefault="00F439F6">
      <w:pPr>
        <w:rPr>
          <w:rFonts w:ascii="Tahoma" w:hAnsi="Tahoma" w:eastAsia="Times New Roman" w:cs="Tahoma"/>
          <w:sz w:val="20"/>
          <w:szCs w:val="20"/>
        </w:rPr>
      </w:pPr>
      <w:bookmarkStart w:name="_MailOriginal" w:id="0"/>
      <w:r>
        <w:rPr>
          <w:rFonts w:ascii="Tahoma" w:hAnsi="Tahoma" w:eastAsia="Times New Roman" w:cs="Tahoma"/>
          <w:b/>
          <w:bCs/>
          <w:sz w:val="20"/>
          <w:szCs w:val="20"/>
        </w:rPr>
        <w:t>Van:</w:t>
      </w:r>
      <w:r>
        <w:rPr>
          <w:rFonts w:ascii="Tahoma" w:hAnsi="Tahoma" w:eastAsia="Times New Roman" w:cs="Tahoma"/>
          <w:sz w:val="20"/>
          <w:szCs w:val="20"/>
        </w:rPr>
        <w:t xml:space="preserve"> Oosten van F.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woensdag 24 juni 2015 17:08</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Commissie V&amp;J</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Verzoek rondvraag PV V&amp;J</w:t>
      </w:r>
    </w:p>
    <w:p w:rsidR="00F439F6" w:rsidP="00F439F6" w:rsidRDefault="00F439F6"/>
    <w:p w:rsidR="00F439F6" w:rsidP="00F439F6" w:rsidRDefault="00F439F6">
      <w:pPr>
        <w:rPr>
          <w:rStyle w:val="Nadruk"/>
          <w:rFonts w:ascii="Calibri" w:hAnsi="Calibri"/>
          <w:i w:val="0"/>
          <w:iCs w:val="0"/>
        </w:rPr>
      </w:pPr>
      <w:r>
        <w:rPr>
          <w:rStyle w:val="Nadruk"/>
          <w:rFonts w:ascii="Calibri" w:hAnsi="Calibri"/>
          <w:i w:val="0"/>
          <w:iCs w:val="0"/>
        </w:rPr>
        <w:t xml:space="preserve">Beste griffie, </w:t>
      </w:r>
    </w:p>
    <w:p w:rsidR="00F439F6" w:rsidP="00F439F6" w:rsidRDefault="00F439F6">
      <w:pPr>
        <w:rPr>
          <w:rStyle w:val="Nadruk"/>
          <w:rFonts w:ascii="Calibri" w:hAnsi="Calibri"/>
          <w:i w:val="0"/>
          <w:iCs w:val="0"/>
        </w:rPr>
      </w:pPr>
    </w:p>
    <w:p w:rsidR="00F439F6" w:rsidP="00F439F6" w:rsidRDefault="00F439F6">
      <w:pPr>
        <w:rPr>
          <w:rStyle w:val="Nadruk"/>
          <w:rFonts w:ascii="Calibri" w:hAnsi="Calibri"/>
          <w:i w:val="0"/>
          <w:iCs w:val="0"/>
        </w:rPr>
      </w:pPr>
      <w:r>
        <w:rPr>
          <w:rStyle w:val="Nadruk"/>
          <w:rFonts w:ascii="Calibri" w:hAnsi="Calibri"/>
          <w:i w:val="0"/>
          <w:iCs w:val="0"/>
        </w:rPr>
        <w:t>Met de leden Recourt en Oskam heb ik eind november 2013 een motie ingediend (33750 VI nr.48) waarin de regering is verzocht te bezien hoe de kwaliteit van cassatie beroepen in het fiscale recht kan worden gegarandeerd. Deze motie is unaniem aangenomen. De minister van V&amp;J heeft aansluitend bij brief uit maart 2014 de Kamer bericht een werkgroep samen te stellen met vertegenwoordigers van de Hoge Raad en het departement. Deze werkgroep zal algemene criteria vaststellen waaraan een fiscaal cassatieberoep moet voldoen. Inmiddels zijn we ruim een jaar later en zou ik graag vernemen of reeds een inhoudelijke terugkoppeling van de bevindingen van de werkgroep kan worden gegeven. Daartoe breng ik het verzoek graag op tijdens de rondvraag van de aanstaande procedurevergadering met de vraag aan de collega’s of zij mijn verzoek willen ondersteunen.</w:t>
      </w:r>
    </w:p>
    <w:p w:rsidR="00F439F6" w:rsidP="00F439F6" w:rsidRDefault="00F439F6">
      <w:pPr>
        <w:rPr>
          <w:rStyle w:val="Nadruk"/>
          <w:rFonts w:ascii="Calibri" w:hAnsi="Calibri"/>
          <w:i w:val="0"/>
          <w:iCs w:val="0"/>
        </w:rPr>
      </w:pPr>
    </w:p>
    <w:p w:rsidR="00F439F6" w:rsidP="00F439F6" w:rsidRDefault="00F439F6">
      <w:pPr>
        <w:rPr>
          <w:rStyle w:val="Nadruk"/>
          <w:rFonts w:ascii="Calibri" w:hAnsi="Calibri"/>
          <w:i w:val="0"/>
          <w:iCs w:val="0"/>
        </w:rPr>
      </w:pPr>
      <w:r>
        <w:rPr>
          <w:rStyle w:val="Nadruk"/>
          <w:rFonts w:ascii="Calibri" w:hAnsi="Calibri"/>
          <w:i w:val="0"/>
          <w:iCs w:val="0"/>
        </w:rPr>
        <w:t xml:space="preserve">Met groet, </w:t>
      </w:r>
    </w:p>
    <w:p w:rsidR="00F439F6" w:rsidP="00F439F6" w:rsidRDefault="00F439F6">
      <w:pPr>
        <w:rPr>
          <w:rStyle w:val="Nadruk"/>
          <w:rFonts w:ascii="Calibri" w:hAnsi="Calibri"/>
          <w:i w:val="0"/>
          <w:iCs w:val="0"/>
        </w:rPr>
      </w:pPr>
    </w:p>
    <w:p w:rsidR="00F439F6" w:rsidP="00F439F6" w:rsidRDefault="00F439F6">
      <w:pPr>
        <w:rPr>
          <w:rStyle w:val="Nadruk"/>
          <w:rFonts w:ascii="Calibri" w:hAnsi="Calibri"/>
          <w:i w:val="0"/>
          <w:iCs w:val="0"/>
        </w:rPr>
      </w:pPr>
      <w:proofErr w:type="spellStart"/>
      <w:r>
        <w:rPr>
          <w:rStyle w:val="Nadruk"/>
          <w:rFonts w:ascii="Calibri" w:hAnsi="Calibri"/>
          <w:i w:val="0"/>
          <w:iCs w:val="0"/>
        </w:rPr>
        <w:t>Foort</w:t>
      </w:r>
      <w:proofErr w:type="spellEnd"/>
      <w:r>
        <w:rPr>
          <w:rStyle w:val="Nadruk"/>
          <w:rFonts w:ascii="Calibri" w:hAnsi="Calibri"/>
          <w:i w:val="0"/>
          <w:iCs w:val="0"/>
        </w:rPr>
        <w:t xml:space="preserve"> van Oosten</w:t>
      </w:r>
      <w:bookmarkEnd w:id="0"/>
    </w:p>
    <w:p w:rsidR="006D3A19" w:rsidRDefault="006D3A19">
      <w:bookmarkStart w:name="_GoBack" w:id="1"/>
      <w:bookmarkEnd w:id="1"/>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F6"/>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439F6"/>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439F6"/>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F439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439F6"/>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F439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856</ap:Characters>
  <ap:DocSecurity>0</ap:DocSecurity>
  <ap:Lines>7</ap:Lines>
  <ap:Paragraphs>2</ap:Paragraphs>
  <ap:ScaleCrop>false</ap:ScaleCrop>
  <ap:LinksUpToDate>false</ap:LinksUpToDate>
  <ap:CharactersWithSpaces>1013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2015-06-24T15:09:00.0000000Z</dcterms:created>
  <dcterms:modified xsi:type="dcterms:W3CDTF">2015-06-24T15:10:00.0000000Z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0x01010038F58ACBAA2DE04B81FFB137D2454D70</vt:lpwstr>
  </property>
</Properties>
</file>