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99" w:rsidP="00D92A99" w:rsidRDefault="00D92A99">
      <w:r>
        <w:t xml:space="preserve">Van: Wijngaarden van J. </w:t>
      </w:r>
    </w:p>
    <w:p w:rsidR="00D92A99" w:rsidP="00D92A99" w:rsidRDefault="00D92A99">
      <w:r>
        <w:t>Verzonden: woensdag 24 juni 2015 12:15</w:t>
      </w:r>
    </w:p>
    <w:p w:rsidR="00D92A99" w:rsidP="00D92A99" w:rsidRDefault="00D92A99">
      <w:r>
        <w:t>Aan: Commissie V&amp;J</w:t>
      </w:r>
    </w:p>
    <w:p w:rsidR="00D92A99" w:rsidP="00D92A99" w:rsidRDefault="00D92A99">
      <w:r>
        <w:t xml:space="preserve">CC: Palland, A.; </w:t>
      </w:r>
      <w:proofErr w:type="spellStart"/>
      <w:r>
        <w:t>Recourt</w:t>
      </w:r>
      <w:proofErr w:type="spellEnd"/>
      <w:r>
        <w:t xml:space="preserve"> J.; Oosten van F.</w:t>
      </w:r>
    </w:p>
    <w:p w:rsidR="00D92A99" w:rsidP="00D92A99" w:rsidRDefault="00F0499E">
      <w:r>
        <w:t>Onderwerp:</w:t>
      </w:r>
      <w:bookmarkStart w:name="_GoBack" w:id="0"/>
      <w:bookmarkEnd w:id="0"/>
      <w:r>
        <w:t xml:space="preserve"> verzoek</w:t>
      </w:r>
      <w:r w:rsidR="00D92A99">
        <w:t xml:space="preserve"> </w:t>
      </w:r>
      <w:proofErr w:type="spellStart"/>
      <w:r w:rsidR="00D92A99">
        <w:t>ivm</w:t>
      </w:r>
      <w:proofErr w:type="spellEnd"/>
      <w:r w:rsidR="00D92A99">
        <w:t xml:space="preserve"> PV</w:t>
      </w:r>
    </w:p>
    <w:p w:rsidR="00D92A99" w:rsidP="00D92A99" w:rsidRDefault="00D92A99"/>
    <w:p w:rsidR="00D92A99" w:rsidP="00D92A99" w:rsidRDefault="00D92A99">
      <w:r>
        <w:t>Beste griffier,</w:t>
      </w:r>
    </w:p>
    <w:p w:rsidR="00D92A99" w:rsidP="00D92A99" w:rsidRDefault="00D92A99"/>
    <w:p w:rsidR="00D92A99" w:rsidP="00D92A99" w:rsidRDefault="00D92A99">
      <w:r>
        <w:t xml:space="preserve">Mede namens de PvdA willen wij graag een brief van de staatssecretaris V&amp;J waarin hij ingaat op de vraag hoe hij de zorgen adresseert die het OM heeft geuit over misbruik van het verschoningsrecht door notarissen en advocaten. </w:t>
      </w:r>
    </w:p>
    <w:p w:rsidR="00D92A99" w:rsidP="00D92A99" w:rsidRDefault="00D92A99"/>
    <w:p w:rsidR="00D92A99" w:rsidP="00D92A99" w:rsidRDefault="00D92A99">
      <w:r>
        <w:t>Met vriendelijke groeten,</w:t>
      </w:r>
    </w:p>
    <w:p w:rsidR="00D92A99" w:rsidP="00D92A99" w:rsidRDefault="00D92A99"/>
    <w:p w:rsidR="00D92A99" w:rsidP="00D92A99" w:rsidRDefault="00D92A99">
      <w:r>
        <w:t>Jeroen van Wijngaarden</w:t>
      </w:r>
    </w:p>
    <w:p w:rsidR="00D92A99" w:rsidP="00D92A99" w:rsidRDefault="00D92A99">
      <w:r>
        <w:t>Kamerlid VVD-fractie</w:t>
      </w:r>
    </w:p>
    <w:p w:rsidR="00B33140" w:rsidP="00D92A99" w:rsidRDefault="00D92A99">
      <w:r>
        <w:t>Woordvoerder V&amp;J : Vennootschaps- en ondernemingsrecht, privacy, persoon- en familierecht, auteursrecht, kansspelen</w:t>
      </w:r>
    </w:p>
    <w:sectPr w:rsidR="00B3314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99"/>
    <w:rsid w:val="001638A1"/>
    <w:rsid w:val="001C5D0E"/>
    <w:rsid w:val="003F1702"/>
    <w:rsid w:val="0079165F"/>
    <w:rsid w:val="00863056"/>
    <w:rsid w:val="00AD70F8"/>
    <w:rsid w:val="00B33140"/>
    <w:rsid w:val="00D92A99"/>
    <w:rsid w:val="00EE0A92"/>
    <w:rsid w:val="00F0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2015-06-24T11:32:00.0000000Z</dcterms:created>
  <dcterms:modified xsi:type="dcterms:W3CDTF">2015-06-24T11:36:00.0000000Z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0x01010038F58ACBAA2DE04B81FFB137D2454D70</vt:lpwstr>
  </property>
</Properties>
</file>