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68" w:rsidP="006B1768" w:rsidRDefault="006B1768">
      <w:pPr>
        <w:outlineLvl w:val="0"/>
        <w:rPr>
          <w:rFonts w:ascii="Tahoma" w:hAnsi="Tahoma" w:cs="Tahoma"/>
          <w:b/>
          <w:bCs/>
          <w:sz w:val="20"/>
          <w:szCs w:val="20"/>
          <w:lang w:eastAsia="nl-NL"/>
        </w:rPr>
      </w:pPr>
    </w:p>
    <w:tbl>
      <w:tblPr>
        <w:tblW w:w="4363" w:type="pct"/>
        <w:tblCellMar>
          <w:top w:w="30" w:type="dxa"/>
          <w:left w:w="30" w:type="dxa"/>
          <w:bottom w:w="30" w:type="dxa"/>
          <w:right w:w="30" w:type="dxa"/>
        </w:tblCellMar>
        <w:tblLook w:val="04A0" w:firstRow="1" w:lastRow="0" w:firstColumn="1" w:lastColumn="0" w:noHBand="0" w:noVBand="1"/>
      </w:tblPr>
      <w:tblGrid>
        <w:gridCol w:w="7969"/>
      </w:tblGrid>
      <w:tr w:rsidRPr="006B1768" w:rsidR="006B1768" w:rsidTr="006B1768">
        <w:tc>
          <w:tcPr>
            <w:tcW w:w="7968" w:type="dxa"/>
            <w:hideMark/>
          </w:tcPr>
          <w:p w:rsidRPr="006B1768" w:rsidR="006B1768" w:rsidP="006B1768" w:rsidRDefault="006B1768">
            <w:pPr>
              <w:rPr>
                <w:rFonts w:ascii="Verdana" w:hAnsi="Verdana" w:eastAsia="Times New Roman"/>
                <w:color w:val="000080"/>
                <w:sz w:val="17"/>
                <w:szCs w:val="17"/>
                <w:lang w:eastAsia="nl-NL"/>
              </w:rPr>
            </w:pPr>
            <w:r>
              <w:rPr>
                <w:rFonts w:ascii="Verdana" w:hAnsi="Verdana"/>
                <w:b/>
                <w:bCs/>
                <w:color w:val="000080"/>
                <w:sz w:val="20"/>
                <w:szCs w:val="20"/>
              </w:rPr>
              <w:t>2015Z11890</w:t>
            </w:r>
            <w:r>
              <w:rPr>
                <w:rFonts w:ascii="Verdana" w:hAnsi="Verdana"/>
                <w:b/>
                <w:bCs/>
                <w:color w:val="000080"/>
                <w:sz w:val="20"/>
                <w:szCs w:val="20"/>
              </w:rPr>
              <w:t>/</w:t>
            </w:r>
            <w:bookmarkStart w:name="topOfPage" w:id="0"/>
            <w:r>
              <w:t xml:space="preserve"> </w:t>
            </w:r>
            <w:r w:rsidRPr="006B1768">
              <w:rPr>
                <w:rFonts w:ascii="Verdana" w:hAnsi="Verdana"/>
                <w:b/>
                <w:bCs/>
                <w:color w:val="000080"/>
                <w:sz w:val="20"/>
                <w:szCs w:val="20"/>
              </w:rPr>
              <w:t>2015D24015</w:t>
            </w:r>
            <w:bookmarkStart w:name="_GoBack" w:id="1"/>
            <w:bookmarkEnd w:id="1"/>
          </w:p>
        </w:tc>
        <w:bookmarkEnd w:id="0"/>
      </w:tr>
    </w:tbl>
    <w:p w:rsidR="006B1768" w:rsidP="006B1768" w:rsidRDefault="006B1768">
      <w:pPr>
        <w:outlineLvl w:val="0"/>
        <w:rPr>
          <w:rFonts w:ascii="Tahoma" w:hAnsi="Tahoma" w:cs="Tahoma"/>
          <w:b/>
          <w:bCs/>
          <w:sz w:val="20"/>
          <w:szCs w:val="20"/>
          <w:lang w:eastAsia="nl-NL"/>
        </w:rPr>
      </w:pPr>
    </w:p>
    <w:p w:rsidR="006B1768" w:rsidP="006B1768" w:rsidRDefault="006B1768">
      <w:pPr>
        <w:outlineLvl w:val="0"/>
        <w:rPr>
          <w:rFonts w:ascii="Tahoma" w:hAnsi="Tahoma" w:cs="Tahoma"/>
          <w:b/>
          <w:bCs/>
          <w:sz w:val="20"/>
          <w:szCs w:val="20"/>
          <w:lang w:eastAsia="nl-NL"/>
        </w:rPr>
      </w:pPr>
    </w:p>
    <w:p w:rsidR="006B1768" w:rsidP="006B1768" w:rsidRDefault="006B1768">
      <w:pPr>
        <w:outlineLvl w:val="0"/>
        <w:rPr>
          <w:rFonts w:ascii="Tahoma" w:hAnsi="Tahoma" w:cs="Tahoma"/>
          <w:b/>
          <w:bCs/>
          <w:sz w:val="20"/>
          <w:szCs w:val="20"/>
          <w:lang w:eastAsia="nl-NL"/>
        </w:rPr>
      </w:pPr>
    </w:p>
    <w:p w:rsidR="006B1768" w:rsidP="006B1768" w:rsidRDefault="006B1768">
      <w:pPr>
        <w:outlineLvl w:val="0"/>
        <w:rPr>
          <w:rFonts w:ascii="Tahoma" w:hAnsi="Tahoma" w:cs="Tahoma"/>
          <w:b/>
          <w:bCs/>
          <w:sz w:val="20"/>
          <w:szCs w:val="20"/>
          <w:lang w:eastAsia="nl-NL"/>
        </w:rPr>
      </w:pPr>
    </w:p>
    <w:p w:rsidR="006B1768" w:rsidP="006B1768" w:rsidRDefault="006B1768">
      <w:pPr>
        <w:outlineLvl w:val="0"/>
        <w:rPr>
          <w:rFonts w:ascii="Tahoma" w:hAnsi="Tahoma" w:cs="Tahoma"/>
          <w:b/>
          <w:bCs/>
          <w:sz w:val="20"/>
          <w:szCs w:val="20"/>
          <w:lang w:eastAsia="nl-NL"/>
        </w:rPr>
      </w:pPr>
    </w:p>
    <w:p w:rsidR="006B1768" w:rsidP="006B1768" w:rsidRDefault="006B176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Dolfing M. </w:t>
      </w:r>
      <w:r>
        <w:rPr>
          <w:rFonts w:ascii="Tahoma" w:hAnsi="Tahoma" w:cs="Tahoma"/>
          <w:sz w:val="20"/>
          <w:szCs w:val="20"/>
          <w:lang w:eastAsia="nl-NL"/>
        </w:rPr>
        <w:br/>
      </w:r>
      <w:proofErr w:type="gramStart"/>
      <w:r>
        <w:rPr>
          <w:rFonts w:ascii="Tahoma" w:hAnsi="Tahoma" w:cs="Tahoma"/>
          <w:b/>
          <w:bCs/>
          <w:sz w:val="20"/>
          <w:szCs w:val="20"/>
          <w:lang w:eastAsia="nl-NL"/>
        </w:rPr>
        <w:t>Verzonden:</w:t>
      </w:r>
      <w:r>
        <w:rPr>
          <w:rFonts w:ascii="Tahoma" w:hAnsi="Tahoma" w:cs="Tahoma"/>
          <w:sz w:val="20"/>
          <w:szCs w:val="20"/>
          <w:lang w:eastAsia="nl-NL"/>
        </w:rPr>
        <w:t xml:space="preserve"> donderdag 18 juni 2015 10:17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Veeren</w:t>
      </w:r>
      <w:proofErr w:type="spellEnd"/>
      <w:r>
        <w:rPr>
          <w:rFonts w:ascii="Tahoma" w:hAnsi="Tahoma" w:cs="Tahoma"/>
          <w:sz w:val="20"/>
          <w:szCs w:val="20"/>
          <w:lang w:eastAsia="nl-NL"/>
        </w:rPr>
        <w:t xml:space="preserve"> van P.; </w:t>
      </w:r>
      <w:proofErr w:type="spellStart"/>
      <w:proofErr w:type="gramEnd"/>
      <w:r>
        <w:rPr>
          <w:rFonts w:ascii="Tahoma" w:hAnsi="Tahoma" w:cs="Tahoma"/>
          <w:sz w:val="20"/>
          <w:szCs w:val="20"/>
          <w:lang w:eastAsia="nl-NL"/>
        </w:rPr>
        <w:t>Voortman</w:t>
      </w:r>
      <w:proofErr w:type="spellEnd"/>
      <w:r>
        <w:rPr>
          <w:rFonts w:ascii="Tahoma" w:hAnsi="Tahoma" w:cs="Tahoma"/>
          <w:sz w:val="20"/>
          <w:szCs w:val="20"/>
          <w:lang w:eastAsia="nl-NL"/>
        </w:rPr>
        <w:t xml:space="preserve"> L.</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Nagekomen rondvraagpunt</w:t>
      </w:r>
    </w:p>
    <w:p w:rsidR="006B1768" w:rsidP="006B1768" w:rsidRDefault="006B1768"/>
    <w:p w:rsidR="006B1768" w:rsidP="006B1768" w:rsidRDefault="006B1768">
      <w:r>
        <w:t>Beste Ton,</w:t>
      </w:r>
    </w:p>
    <w:p w:rsidR="006B1768" w:rsidP="006B1768" w:rsidRDefault="006B1768"/>
    <w:p w:rsidR="006B1768" w:rsidP="006B1768" w:rsidRDefault="006B1768">
      <w:r>
        <w:t xml:space="preserve">In navolging van de procedurevergadering van gisteren het volgende: Linda </w:t>
      </w:r>
      <w:proofErr w:type="spellStart"/>
      <w:r>
        <w:t>Voortman</w:t>
      </w:r>
      <w:proofErr w:type="spellEnd"/>
      <w:r>
        <w:t xml:space="preserve"> had gisteren bij de rondvraag rappel willen doen op de brief die minister Schippers heeft toegezegd naar aanleiding van haar motie over het onderzoeken van mogelijkheden om apothekerszorg van het eigen risico uit te sluiten. In haar brief van 20 maart 2015 heeft de minister toegezegd de Kamer voor de zomer over de uitkomsten van dat onderzoek te </w:t>
      </w:r>
      <w:proofErr w:type="gramStart"/>
      <w:r>
        <w:t>informeren .</w:t>
      </w:r>
      <w:proofErr w:type="gramEnd"/>
      <w:r>
        <w:t xml:space="preserve"> In het laatste debat hierover heeft zij dit </w:t>
      </w:r>
      <w:proofErr w:type="gramStart"/>
      <w:r>
        <w:t>nogmaals</w:t>
      </w:r>
      <w:proofErr w:type="gramEnd"/>
      <w:r>
        <w:t xml:space="preserve"> toegezegd. Ook zou de minister in de brief ingaan op het verzoek van de 50PLUS-fractie over een medicatiebeoordeling voor 60-plussers. Linda wil via de commissie de minister vragen voor de komende procedurevergadering van 1 juli het onderzoek naar de Kamer te sturen of een brief met de laatste stand van zaken. </w:t>
      </w:r>
    </w:p>
    <w:p w:rsidR="006B1768" w:rsidP="006B1768" w:rsidRDefault="006B1768"/>
    <w:p w:rsidR="006B1768" w:rsidP="006B1768" w:rsidRDefault="006B1768">
      <w:r>
        <w:t>Zou je dit aan de commissie voor kunnen leggen?</w:t>
      </w:r>
    </w:p>
    <w:p w:rsidR="006B1768" w:rsidP="006B1768" w:rsidRDefault="006B1768"/>
    <w:p w:rsidR="006B1768" w:rsidP="006B1768" w:rsidRDefault="006B1768">
      <w:r>
        <w:t xml:space="preserve">Groet, </w:t>
      </w:r>
    </w:p>
    <w:p w:rsidR="006B1768" w:rsidP="006B1768" w:rsidRDefault="006B1768"/>
    <w:p w:rsidR="006B1768" w:rsidP="006B1768" w:rsidRDefault="006B1768">
      <w:pPr>
        <w:rPr>
          <w:lang w:eastAsia="nl-NL"/>
        </w:rPr>
      </w:pPr>
      <w:proofErr w:type="spellStart"/>
      <w:r>
        <w:rPr>
          <w:lang w:eastAsia="nl-NL"/>
        </w:rPr>
        <w:t>Mirjam</w:t>
      </w:r>
      <w:proofErr w:type="spellEnd"/>
      <w:r>
        <w:rPr>
          <w:lang w:eastAsia="nl-NL"/>
        </w:rPr>
        <w:t xml:space="preserve"> Dolfing</w:t>
      </w:r>
    </w:p>
    <w:p w:rsidR="006B1768" w:rsidP="006B1768" w:rsidRDefault="006B1768">
      <w:pPr>
        <w:rPr>
          <w:lang w:eastAsia="nl-NL"/>
        </w:rPr>
      </w:pPr>
      <w:r>
        <w:rPr>
          <w:lang w:eastAsia="nl-NL"/>
        </w:rPr>
        <w:t>Beleidsmedewerker VWS en SZW</w:t>
      </w:r>
    </w:p>
    <w:p w:rsidR="006B1768" w:rsidP="006B1768" w:rsidRDefault="006B1768">
      <w:pPr>
        <w:rPr>
          <w:color w:val="00B050"/>
          <w:lang w:eastAsia="nl-NL"/>
        </w:rPr>
      </w:pPr>
      <w:r>
        <w:rPr>
          <w:lang w:eastAsia="nl-NL"/>
        </w:rPr>
        <w:t xml:space="preserve">Tweede Kamerfractie </w:t>
      </w:r>
      <w:r>
        <w:rPr>
          <w:color w:val="FF0000"/>
          <w:lang w:eastAsia="nl-NL"/>
        </w:rPr>
        <w:t>Groen</w:t>
      </w:r>
      <w:r>
        <w:rPr>
          <w:color w:val="00B050"/>
          <w:lang w:eastAsia="nl-NL"/>
        </w:rPr>
        <w:t>Links</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68"/>
    <w:rsid w:val="006B1768"/>
    <w:rsid w:val="00921C3B"/>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176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176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85971">
      <w:bodyDiv w:val="1"/>
      <w:marLeft w:val="0"/>
      <w:marRight w:val="0"/>
      <w:marTop w:val="0"/>
      <w:marBottom w:val="0"/>
      <w:divBdr>
        <w:top w:val="none" w:sz="0" w:space="0" w:color="auto"/>
        <w:left w:val="none" w:sz="0" w:space="0" w:color="auto"/>
        <w:bottom w:val="none" w:sz="0" w:space="0" w:color="auto"/>
        <w:right w:val="none" w:sz="0" w:space="0" w:color="auto"/>
      </w:divBdr>
    </w:div>
    <w:div w:id="1398018896">
      <w:bodyDiv w:val="1"/>
      <w:marLeft w:val="0"/>
      <w:marRight w:val="0"/>
      <w:marTop w:val="0"/>
      <w:marBottom w:val="0"/>
      <w:divBdr>
        <w:top w:val="none" w:sz="0" w:space="0" w:color="auto"/>
        <w:left w:val="none" w:sz="0" w:space="0" w:color="auto"/>
        <w:bottom w:val="none" w:sz="0" w:space="0" w:color="auto"/>
        <w:right w:val="none" w:sz="0" w:space="0" w:color="auto"/>
      </w:divBdr>
      <w:divsChild>
        <w:div w:id="120464155">
          <w:marLeft w:val="0"/>
          <w:marRight w:val="0"/>
          <w:marTop w:val="0"/>
          <w:marBottom w:val="0"/>
          <w:divBdr>
            <w:top w:val="none" w:sz="0" w:space="0" w:color="auto"/>
            <w:left w:val="single" w:sz="6" w:space="5" w:color="706F90"/>
            <w:bottom w:val="single" w:sz="6" w:space="0" w:color="706F90"/>
            <w:right w:val="single" w:sz="6" w:space="4" w:color="706F90"/>
          </w:divBdr>
          <w:divsChild>
            <w:div w:id="411128678">
              <w:marLeft w:val="0"/>
              <w:marRight w:val="0"/>
              <w:marTop w:val="0"/>
              <w:marBottom w:val="0"/>
              <w:divBdr>
                <w:top w:val="none" w:sz="0" w:space="0" w:color="auto"/>
                <w:left w:val="none" w:sz="0" w:space="0" w:color="auto"/>
                <w:bottom w:val="none" w:sz="0" w:space="0" w:color="auto"/>
                <w:right w:val="none" w:sz="0" w:space="0" w:color="auto"/>
              </w:divBdr>
              <w:divsChild>
                <w:div w:id="446436634">
                  <w:marLeft w:val="0"/>
                  <w:marRight w:val="0"/>
                  <w:marTop w:val="0"/>
                  <w:marBottom w:val="0"/>
                  <w:divBdr>
                    <w:top w:val="none" w:sz="0" w:space="0" w:color="auto"/>
                    <w:left w:val="none" w:sz="0" w:space="0" w:color="auto"/>
                    <w:bottom w:val="none" w:sz="0" w:space="0" w:color="auto"/>
                    <w:right w:val="none" w:sz="0" w:space="0" w:color="auto"/>
                  </w:divBdr>
                  <w:divsChild>
                    <w:div w:id="18647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2015-06-19T12:17:00.0000000Z</dcterms:created>
  <dcterms:modified xsi:type="dcterms:W3CDTF">2015-06-19T12:18:00.0000000Z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