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CC" w:rsidP="00DE57CC" w:rsidRDefault="00DE57CC">
      <w:pPr>
        <w:pStyle w:val="Tekstzonderopmaak"/>
      </w:pPr>
      <w:r>
        <w:rPr>
          <w:lang w:eastAsia="nl-NL"/>
        </w:rPr>
        <w:t xml:space="preserve">Van: Wiskerke C. </w:t>
      </w:r>
      <w:r>
        <w:rPr>
          <w:lang w:eastAsia="nl-NL"/>
        </w:rPr>
        <w:br/>
        <w:t>Verzonden: zondag 24 mei 2015 16:28</w:t>
      </w:r>
      <w:r>
        <w:rPr>
          <w:lang w:eastAsia="nl-NL"/>
        </w:rPr>
        <w:br/>
        <w:t>Aan: Commissie V&amp;J</w:t>
      </w:r>
      <w:r>
        <w:rPr>
          <w:lang w:eastAsia="nl-NL"/>
        </w:rPr>
        <w:br/>
        <w:t xml:space="preserve">Onderwerp: Verzoek SP om reactie van de minister op bericht over seksueel misbruik bij boeddhisten </w:t>
      </w:r>
    </w:p>
    <w:p w:rsidR="00DE57CC" w:rsidP="00DE57CC" w:rsidRDefault="00DE57CC">
      <w:pPr>
        <w:pStyle w:val="Tekstzonderopmaak"/>
      </w:pPr>
    </w:p>
    <w:p w:rsidR="00DE57CC" w:rsidP="00DE57CC" w:rsidRDefault="00DE57CC">
      <w:pPr>
        <w:pStyle w:val="Tekstzonderopmaak"/>
      </w:pPr>
      <w:r>
        <w:t>Beste griffiers,</w:t>
      </w:r>
    </w:p>
    <w:p w:rsidR="00DE57CC" w:rsidP="00DE57CC" w:rsidRDefault="00DE57CC">
      <w:pPr>
        <w:pStyle w:val="Tekstzonderopmaak"/>
      </w:pPr>
    </w:p>
    <w:p w:rsidR="00DE57CC" w:rsidP="00DE57CC" w:rsidRDefault="00DE57CC">
      <w:pPr>
        <w:pStyle w:val="Tekstzonderopmaak"/>
      </w:pPr>
      <w:r>
        <w:t>Sharon Gesthuizen wil tijdens de eerstvolgende procedurevergadering een reactie vragen aan de minister van Veiligheid &amp; Justitie over seksueel misbruik bij boeddhisten in Nederland:</w:t>
      </w:r>
    </w:p>
    <w:p w:rsidR="00DE57CC" w:rsidP="00DE57CC" w:rsidRDefault="00DE57CC">
      <w:pPr>
        <w:pStyle w:val="Tekstzonderopmaak"/>
      </w:pPr>
      <w:hyperlink w:history="1" r:id="rId5">
        <w:r>
          <w:rPr>
            <w:rStyle w:val="Hyperlink"/>
            <w:color w:val="auto"/>
            <w:u w:val="none"/>
          </w:rPr>
          <w:t>http://nos.nl/artikel/2037462-seksueel-misbruik-bij-boeddhisten-in-nederland.html</w:t>
        </w:r>
      </w:hyperlink>
    </w:p>
    <w:p w:rsidR="00DE57CC" w:rsidP="00DE57CC" w:rsidRDefault="00DE57CC">
      <w:pPr>
        <w:pStyle w:val="Tekstzonderopmaak"/>
      </w:pPr>
    </w:p>
    <w:p w:rsidR="00DE57CC" w:rsidP="00DE57CC" w:rsidRDefault="00DE57CC">
      <w:pPr>
        <w:pStyle w:val="Tekstzonderopmaak"/>
      </w:pPr>
      <w:bookmarkStart w:name="_GoBack" w:id="0"/>
      <w:bookmarkEnd w:id="0"/>
    </w:p>
    <w:p w:rsidR="00DE57CC" w:rsidP="00DE57CC" w:rsidRDefault="00DE57CC">
      <w:pPr>
        <w:pStyle w:val="Tekstzonderopmaak"/>
      </w:pPr>
      <w:r>
        <w:t>Met vriendelijke groet,</w:t>
      </w:r>
    </w:p>
    <w:p w:rsidR="00DE57CC" w:rsidP="00DE57CC" w:rsidRDefault="00DE57CC">
      <w:pPr>
        <w:pStyle w:val="Tekstzonderopmaak"/>
      </w:pPr>
      <w:r>
        <w:t>Christel Wiskerke</w:t>
      </w:r>
    </w:p>
    <w:p w:rsidR="00DE57CC" w:rsidP="00DE57CC" w:rsidRDefault="00DE57CC">
      <w:pPr>
        <w:pStyle w:val="Tekstzonderopmaak"/>
      </w:pPr>
      <w:r>
        <w:t>Fractiemedewerker Justitie SP Tweede Kamer der Staten-Generaal</w:t>
      </w:r>
    </w:p>
    <w:p w:rsidR="006D3A19" w:rsidRDefault="006D3A19"/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CC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7CC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DE57C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E57CC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DE57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DE57C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E57CC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DE5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nos.nl/artikel/2037462-seksueel-misbruik-bij-boeddhisten-in-nederland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596</ap:Characters>
  <ap:DocSecurity>0</ap:DocSecurity>
  <ap:Lines>4</ap:Lines>
  <ap:Paragraphs>1</ap:Paragraphs>
  <ap:ScaleCrop>false</ap:ScaleCrop>
  <ap:LinksUpToDate>false</ap:LinksUpToDate>
  <ap:CharactersWithSpaces>661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2015-05-26T14:12:00.0000000Z</dcterms:created>
  <dcterms:modified xsi:type="dcterms:W3CDTF">2015-05-26T14:13:00.0000000Z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0x0101006D4CAF538DC7FB498A3C46CEFE92C1D6</vt:lpwstr>
  </property>
</Properties>
</file>