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233BC" w:rsidR="005233BC" w:rsidP="000D0DF5" w:rsidRDefault="005233BC">
      <w:pPr>
        <w:tabs>
          <w:tab w:val="left" w:pos="-1440"/>
          <w:tab w:val="left" w:pos="-720"/>
        </w:tabs>
        <w:suppressAutoHyphens/>
        <w:rPr>
          <w:rFonts w:ascii="Times New Roman" w:hAnsi="Times New Roman"/>
        </w:rPr>
      </w:pPr>
      <w:r w:rsidRPr="005233BC">
        <w:rPr>
          <w:rFonts w:ascii="Times New Roman" w:hAnsi="Times New Roman"/>
        </w:rPr>
        <w:t>De Tweede Kamer der Staten-</w:t>
      </w:r>
      <w:r w:rsidRPr="005233BC">
        <w:rPr>
          <w:rFonts w:ascii="Times New Roman" w:hAnsi="Times New Roman"/>
        </w:rPr>
        <w:fldChar w:fldCharType="begin"/>
      </w:r>
      <w:r w:rsidRPr="005233BC">
        <w:rPr>
          <w:rFonts w:ascii="Times New Roman" w:hAnsi="Times New Roman"/>
        </w:rPr>
        <w:instrText xml:space="preserve">PRIVATE </w:instrText>
      </w:r>
      <w:r w:rsidRPr="005233BC">
        <w:rPr>
          <w:rFonts w:ascii="Times New Roman" w:hAnsi="Times New Roman"/>
        </w:rPr>
        <w:fldChar w:fldCharType="end"/>
      </w:r>
    </w:p>
    <w:p w:rsidRPr="005233BC" w:rsidR="005233BC" w:rsidP="000D0DF5" w:rsidRDefault="005233BC">
      <w:pPr>
        <w:tabs>
          <w:tab w:val="left" w:pos="-1440"/>
          <w:tab w:val="left" w:pos="-720"/>
        </w:tabs>
        <w:suppressAutoHyphens/>
        <w:rPr>
          <w:rFonts w:ascii="Times New Roman" w:hAnsi="Times New Roman"/>
        </w:rPr>
      </w:pPr>
      <w:r w:rsidRPr="005233BC">
        <w:rPr>
          <w:rFonts w:ascii="Times New Roman" w:hAnsi="Times New Roman"/>
        </w:rPr>
        <w:t>Generaal zendt bijgaand door</w:t>
      </w:r>
    </w:p>
    <w:p w:rsidRPr="005233BC" w:rsidR="005233BC" w:rsidP="000D0DF5" w:rsidRDefault="005233BC">
      <w:pPr>
        <w:tabs>
          <w:tab w:val="left" w:pos="-1440"/>
          <w:tab w:val="left" w:pos="-720"/>
        </w:tabs>
        <w:suppressAutoHyphens/>
        <w:rPr>
          <w:rFonts w:ascii="Times New Roman" w:hAnsi="Times New Roman"/>
        </w:rPr>
      </w:pPr>
      <w:r w:rsidRPr="005233BC">
        <w:rPr>
          <w:rFonts w:ascii="Times New Roman" w:hAnsi="Times New Roman"/>
        </w:rPr>
        <w:t>haar aangenomen wetsvoorstel</w:t>
      </w:r>
    </w:p>
    <w:p w:rsidRPr="005233BC" w:rsidR="005233BC" w:rsidP="000D0DF5" w:rsidRDefault="005233BC">
      <w:pPr>
        <w:tabs>
          <w:tab w:val="left" w:pos="-1440"/>
          <w:tab w:val="left" w:pos="-720"/>
        </w:tabs>
        <w:suppressAutoHyphens/>
        <w:rPr>
          <w:rFonts w:ascii="Times New Roman" w:hAnsi="Times New Roman"/>
        </w:rPr>
      </w:pPr>
      <w:r w:rsidRPr="005233BC">
        <w:rPr>
          <w:rFonts w:ascii="Times New Roman" w:hAnsi="Times New Roman"/>
        </w:rPr>
        <w:t>aan de Eerste Kamer.</w:t>
      </w:r>
    </w:p>
    <w:p w:rsidRPr="005233BC" w:rsidR="005233BC" w:rsidP="000D0DF5" w:rsidRDefault="005233BC">
      <w:pPr>
        <w:tabs>
          <w:tab w:val="left" w:pos="-1440"/>
          <w:tab w:val="left" w:pos="-720"/>
        </w:tabs>
        <w:suppressAutoHyphens/>
        <w:rPr>
          <w:rFonts w:ascii="Times New Roman" w:hAnsi="Times New Roman"/>
        </w:rPr>
      </w:pPr>
    </w:p>
    <w:p w:rsidRPr="005233BC" w:rsidR="005233BC" w:rsidP="000D0DF5" w:rsidRDefault="005233BC">
      <w:pPr>
        <w:tabs>
          <w:tab w:val="left" w:pos="-1440"/>
          <w:tab w:val="left" w:pos="-720"/>
        </w:tabs>
        <w:suppressAutoHyphens/>
        <w:rPr>
          <w:rFonts w:ascii="Times New Roman" w:hAnsi="Times New Roman"/>
        </w:rPr>
      </w:pPr>
      <w:r w:rsidRPr="005233BC">
        <w:rPr>
          <w:rFonts w:ascii="Times New Roman" w:hAnsi="Times New Roman"/>
        </w:rPr>
        <w:t>De Voorzitter,</w:t>
      </w:r>
    </w:p>
    <w:p w:rsidRPr="005233BC" w:rsidR="005233BC" w:rsidP="000D0DF5" w:rsidRDefault="005233BC">
      <w:pPr>
        <w:tabs>
          <w:tab w:val="left" w:pos="-1440"/>
          <w:tab w:val="left" w:pos="-720"/>
        </w:tabs>
        <w:suppressAutoHyphens/>
        <w:rPr>
          <w:rFonts w:ascii="Times New Roman" w:hAnsi="Times New Roman"/>
        </w:rPr>
      </w:pPr>
    </w:p>
    <w:p w:rsidRPr="005233BC" w:rsidR="005233BC" w:rsidP="000D0DF5" w:rsidRDefault="005233BC">
      <w:pPr>
        <w:tabs>
          <w:tab w:val="left" w:pos="-1440"/>
          <w:tab w:val="left" w:pos="-720"/>
        </w:tabs>
        <w:suppressAutoHyphens/>
        <w:rPr>
          <w:rFonts w:ascii="Times New Roman" w:hAnsi="Times New Roman"/>
        </w:rPr>
      </w:pPr>
    </w:p>
    <w:p w:rsidRPr="005233BC" w:rsidR="005233BC" w:rsidP="000D0DF5" w:rsidRDefault="005233BC">
      <w:pPr>
        <w:tabs>
          <w:tab w:val="left" w:pos="-1440"/>
          <w:tab w:val="left" w:pos="-720"/>
        </w:tabs>
        <w:suppressAutoHyphens/>
        <w:rPr>
          <w:rFonts w:ascii="Times New Roman" w:hAnsi="Times New Roman"/>
        </w:rPr>
      </w:pPr>
    </w:p>
    <w:p w:rsidRPr="005233BC" w:rsidR="005233BC" w:rsidP="000D0DF5" w:rsidRDefault="005233BC">
      <w:pPr>
        <w:tabs>
          <w:tab w:val="left" w:pos="-1440"/>
          <w:tab w:val="left" w:pos="-720"/>
        </w:tabs>
        <w:suppressAutoHyphens/>
        <w:rPr>
          <w:rFonts w:ascii="Times New Roman" w:hAnsi="Times New Roman"/>
        </w:rPr>
      </w:pPr>
    </w:p>
    <w:p w:rsidRPr="005233BC" w:rsidR="005233BC" w:rsidP="000D0DF5" w:rsidRDefault="005233BC">
      <w:pPr>
        <w:tabs>
          <w:tab w:val="left" w:pos="-1440"/>
          <w:tab w:val="left" w:pos="-720"/>
        </w:tabs>
        <w:suppressAutoHyphens/>
        <w:rPr>
          <w:rFonts w:ascii="Times New Roman" w:hAnsi="Times New Roman"/>
        </w:rPr>
      </w:pPr>
    </w:p>
    <w:p w:rsidRPr="005233BC" w:rsidR="005233BC" w:rsidP="000D0DF5" w:rsidRDefault="005233BC">
      <w:pPr>
        <w:tabs>
          <w:tab w:val="left" w:pos="-1440"/>
          <w:tab w:val="left" w:pos="-720"/>
        </w:tabs>
        <w:suppressAutoHyphens/>
        <w:rPr>
          <w:rFonts w:ascii="Times New Roman" w:hAnsi="Times New Roman"/>
        </w:rPr>
      </w:pPr>
    </w:p>
    <w:p w:rsidRPr="005233BC" w:rsidR="005233BC" w:rsidP="000D0DF5" w:rsidRDefault="005233BC">
      <w:pPr>
        <w:tabs>
          <w:tab w:val="left" w:pos="-1440"/>
          <w:tab w:val="left" w:pos="-720"/>
        </w:tabs>
        <w:suppressAutoHyphens/>
        <w:rPr>
          <w:rFonts w:ascii="Times New Roman" w:hAnsi="Times New Roman"/>
        </w:rPr>
      </w:pPr>
    </w:p>
    <w:p w:rsidRPr="005233BC" w:rsidR="005233BC" w:rsidP="000D0DF5" w:rsidRDefault="005233BC">
      <w:pPr>
        <w:tabs>
          <w:tab w:val="left" w:pos="-1440"/>
          <w:tab w:val="left" w:pos="-720"/>
        </w:tabs>
        <w:suppressAutoHyphens/>
        <w:rPr>
          <w:rFonts w:ascii="Times New Roman" w:hAnsi="Times New Roman"/>
        </w:rPr>
      </w:pPr>
    </w:p>
    <w:p w:rsidRPr="005233BC" w:rsidR="005233BC" w:rsidP="000D0DF5" w:rsidRDefault="005233BC">
      <w:pPr>
        <w:rPr>
          <w:rFonts w:ascii="Times New Roman" w:hAnsi="Times New Roman"/>
        </w:rPr>
      </w:pPr>
    </w:p>
    <w:p w:rsidRPr="005233BC" w:rsidR="005233BC" w:rsidRDefault="005233BC">
      <w:pPr>
        <w:rPr>
          <w:rFonts w:ascii="Times New Roman" w:hAnsi="Times New Roman"/>
        </w:rPr>
      </w:pPr>
      <w:r w:rsidRPr="005233BC">
        <w:rPr>
          <w:rFonts w:ascii="Times New Roman" w:hAnsi="Times New Roman"/>
        </w:rPr>
        <w:t>26 maart 2015</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6652C" w:rsidR="00CB3578" w:rsidP="0056652C" w:rsidRDefault="00CB3578">
            <w:pPr>
              <w:pStyle w:val="Amendement"/>
              <w:rPr>
                <w:rFonts w:ascii="Times New Roman" w:hAnsi="Times New Roman" w:cs="Times New Roman"/>
                <w:b w:val="0"/>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233BC" w:rsidTr="00BC7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117A3" w:rsidR="005233BC" w:rsidP="000D5BC4" w:rsidRDefault="005233BC">
            <w:pPr>
              <w:rPr>
                <w:rFonts w:ascii="Times New Roman" w:hAnsi="Times New Roman"/>
                <w:b/>
                <w:sz w:val="24"/>
              </w:rPr>
            </w:pPr>
            <w:r w:rsidRPr="007117A3">
              <w:rPr>
                <w:rFonts w:ascii="Times New Roman" w:hAnsi="Times New Roman"/>
                <w:b/>
                <w:sz w:val="24"/>
              </w:rPr>
              <w:t>Implementatie van de richtlijn 2013/40/EU van het Europees Parlement en de Raad over aanvallen op informatiesystemen en ter vervanging van Kaderbesluit 2005/222/JBZ van de Raad (</w:t>
            </w:r>
            <w:proofErr w:type="spellStart"/>
            <w:r w:rsidRPr="007117A3">
              <w:rPr>
                <w:rFonts w:ascii="Times New Roman" w:hAnsi="Times New Roman"/>
                <w:b/>
                <w:sz w:val="24"/>
              </w:rPr>
              <w:t>PbEU</w:t>
            </w:r>
            <w:proofErr w:type="spellEnd"/>
            <w:r w:rsidRPr="007117A3">
              <w:rPr>
                <w:rFonts w:ascii="Times New Roman" w:hAnsi="Times New Roman"/>
                <w:b/>
                <w:sz w:val="24"/>
              </w:rPr>
              <w:t xml:space="preserve"> L 218/8)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233BC" w:rsidTr="0047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233BC" w:rsidRDefault="005233B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117A3" w:rsidR="007117A3" w:rsidP="007117A3" w:rsidRDefault="007117A3">
      <w:pPr>
        <w:ind w:firstLine="284"/>
        <w:rPr>
          <w:rFonts w:ascii="Times New Roman" w:hAnsi="Times New Roman"/>
          <w:sz w:val="24"/>
        </w:rPr>
      </w:pPr>
      <w:r w:rsidRPr="007117A3">
        <w:rPr>
          <w:rFonts w:ascii="Times New Roman" w:hAnsi="Times New Roman"/>
          <w:sz w:val="24"/>
        </w:rPr>
        <w:t>Wij Willem-Alexander, bij de gratie Gods, Koning der Nederlanden, Prins van Oranje-Nassau, enz. enz. enz.</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Allen, die deze zullen zien of horen lezen, saluut! doen te weten:</w:t>
      </w:r>
    </w:p>
    <w:p w:rsidRPr="007117A3" w:rsidR="007117A3" w:rsidP="007117A3" w:rsidRDefault="007117A3">
      <w:pPr>
        <w:ind w:firstLine="284"/>
        <w:rPr>
          <w:rFonts w:ascii="Times New Roman" w:hAnsi="Times New Roman"/>
          <w:sz w:val="24"/>
        </w:rPr>
      </w:pPr>
      <w:r w:rsidRPr="007117A3">
        <w:rPr>
          <w:rFonts w:ascii="Times New Roman" w:hAnsi="Times New Roman"/>
          <w:sz w:val="24"/>
        </w:rPr>
        <w:t>Alzo Wij in overweging genomen hebben, dat het wenselijk is het Wetboek van Strafrecht te wijzigen ter implementatie van de richtlijn 2013/40/EU van het Europees Parlement en de Raad over aanvallen op informatiesystemen en ter vervanging van Kaderbesluit 2005/222/JBZ van de Raad (</w:t>
      </w:r>
      <w:proofErr w:type="spellStart"/>
      <w:r w:rsidRPr="007117A3">
        <w:rPr>
          <w:rFonts w:ascii="Times New Roman" w:hAnsi="Times New Roman"/>
          <w:sz w:val="24"/>
        </w:rPr>
        <w:t>PbEU</w:t>
      </w:r>
      <w:proofErr w:type="spellEnd"/>
      <w:r w:rsidRPr="007117A3">
        <w:rPr>
          <w:rFonts w:ascii="Times New Roman" w:hAnsi="Times New Roman"/>
          <w:sz w:val="24"/>
        </w:rPr>
        <w:t xml:space="preserve"> L 218/8);</w:t>
      </w:r>
    </w:p>
    <w:p w:rsidRPr="007117A3" w:rsidR="007117A3" w:rsidP="007117A3" w:rsidRDefault="007117A3">
      <w:pPr>
        <w:ind w:firstLine="284"/>
        <w:rPr>
          <w:rFonts w:ascii="Times New Roman" w:hAnsi="Times New Roman"/>
          <w:sz w:val="24"/>
        </w:rPr>
      </w:pPr>
      <w:r w:rsidRPr="007117A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b/>
          <w:sz w:val="24"/>
        </w:rPr>
      </w:pPr>
      <w:r w:rsidRPr="007117A3">
        <w:rPr>
          <w:rFonts w:ascii="Times New Roman" w:hAnsi="Times New Roman"/>
          <w:b/>
          <w:sz w:val="24"/>
        </w:rPr>
        <w:t>ARTIKEL I</w:t>
      </w:r>
    </w:p>
    <w:p w:rsidRPr="007117A3" w:rsidR="007117A3" w:rsidP="007117A3" w:rsidRDefault="007117A3">
      <w:pPr>
        <w:rPr>
          <w:rFonts w:ascii="Times New Roman" w:hAnsi="Times New Roman"/>
          <w:b/>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Het Wetboek van Strafrecht wordt als volgt gewijzigd:</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A</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In artikel 138ab, eerste lid, wordt ‘een jaar’ vervangen door: twee jaren.</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B</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Artikel 138b wordt als volgt gewijzigd:</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1. Voor de tekst wordt de aanduiding ‘1.’ geplaatst.</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lastRenderedPageBreak/>
        <w:t>2. In het eerste lid (nieuw) wordt ‘een jaar’ vervangen door: twee jaren.</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3. Er worden twee leden toegevoegd, luidende:</w:t>
      </w:r>
    </w:p>
    <w:p w:rsidRPr="007117A3" w:rsidR="007117A3" w:rsidP="007117A3" w:rsidRDefault="007117A3">
      <w:pPr>
        <w:ind w:firstLine="284"/>
        <w:rPr>
          <w:rFonts w:ascii="Times New Roman" w:hAnsi="Times New Roman"/>
          <w:sz w:val="24"/>
        </w:rPr>
      </w:pPr>
      <w:r w:rsidRPr="007117A3">
        <w:rPr>
          <w:rFonts w:ascii="Times New Roman" w:hAnsi="Times New Roman"/>
          <w:sz w:val="24"/>
        </w:rPr>
        <w:t xml:space="preserve">2. Indien het feit wordt gepleegd met behulp van een aanzienlijk aantal geautomatiseerde werken die getroffen zijn door het gebruik van een middel als bedoeld in artikel 139d, tweede lid, dat hoofdzakelijk daarvoor geschikt is gemaakt of ontworpen, wordt </w:t>
      </w:r>
      <w:r w:rsidR="0056652C">
        <w:rPr>
          <w:rFonts w:ascii="Times New Roman" w:hAnsi="Times New Roman"/>
          <w:sz w:val="24"/>
        </w:rPr>
        <w:t>de schuldige gestraft met een gevangenisstraf van ten hoogste drie jaren of een geldboete van de vierde categorie.</w:t>
      </w:r>
    </w:p>
    <w:p w:rsidRPr="007117A3" w:rsidR="007117A3" w:rsidP="007117A3" w:rsidRDefault="007117A3">
      <w:pPr>
        <w:ind w:firstLine="284"/>
        <w:rPr>
          <w:rFonts w:ascii="Times New Roman" w:hAnsi="Times New Roman"/>
          <w:sz w:val="24"/>
        </w:rPr>
      </w:pPr>
      <w:r w:rsidRPr="007117A3">
        <w:rPr>
          <w:rFonts w:ascii="Times New Roman" w:hAnsi="Times New Roman"/>
          <w:sz w:val="24"/>
        </w:rPr>
        <w:t>3. Indien het feit ernstige schade veroorzaakt, of is gepleegd tegen een geautomatiseerd werk behorende tot de vitale infrastructuur, wordt de schuldige gestraft met een gevangenisstraf van ten hoogste vijf jaren of geldboete van de vierde categorie.</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C</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In artikel 139c, eerste lid, wordt ‘een jaar’ vervangen door: twee jaren.</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D</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Artikel 139d wordt als volgt gewijzigd:</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1. In het eerste lid wordt ‘een jaar’ vervangen door: twee jaren.</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2. In het tweede lid, onder b, wordt na ‘een deel daarvan,’ ingevoegd ‘vervaardigt’ en wordt na ‘verwerft,’ ingevoegd: invoert,.</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E</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Artikel 161sexies wordt als volgt gewijzigd:</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1. Het tweede lid alsmede de aanduiding ‘1.’ voor het eerste lid vervallen.</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2. Onderdeel 1° vervalt.</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3. De onderdelen 2° tot en met 4° worden vernummerd tot 1° tot en met 3°.</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F</w:t>
      </w:r>
    </w:p>
    <w:p w:rsidRPr="007117A3" w:rsidR="007117A3" w:rsidP="007117A3" w:rsidRDefault="007117A3">
      <w:pPr>
        <w:rPr>
          <w:rFonts w:ascii="Times New Roman" w:hAnsi="Times New Roman"/>
          <w:sz w:val="24"/>
        </w:rPr>
      </w:pPr>
    </w:p>
    <w:p w:rsidR="0056652C" w:rsidP="0056652C" w:rsidRDefault="007117A3">
      <w:pPr>
        <w:ind w:firstLine="284"/>
        <w:rPr>
          <w:rFonts w:ascii="Times New Roman" w:hAnsi="Times New Roman"/>
          <w:sz w:val="24"/>
        </w:rPr>
      </w:pPr>
      <w:r w:rsidRPr="007117A3">
        <w:rPr>
          <w:rFonts w:ascii="Times New Roman" w:hAnsi="Times New Roman"/>
          <w:sz w:val="24"/>
        </w:rPr>
        <w:t>Artikel 35</w:t>
      </w:r>
      <w:r w:rsidR="0056652C">
        <w:rPr>
          <w:rFonts w:ascii="Times New Roman" w:hAnsi="Times New Roman"/>
          <w:sz w:val="24"/>
        </w:rPr>
        <w:t xml:space="preserve">0a, tweede lid, komt te luiden: </w:t>
      </w:r>
    </w:p>
    <w:p w:rsidRPr="007117A3" w:rsidR="007117A3" w:rsidP="0056652C" w:rsidRDefault="0056652C">
      <w:pPr>
        <w:ind w:firstLine="284"/>
        <w:rPr>
          <w:rFonts w:ascii="Times New Roman" w:hAnsi="Times New Roman"/>
          <w:sz w:val="24"/>
        </w:rPr>
      </w:pPr>
      <w:r>
        <w:rPr>
          <w:rFonts w:ascii="Times New Roman" w:hAnsi="Times New Roman"/>
          <w:sz w:val="24"/>
        </w:rPr>
        <w:t xml:space="preserve">2. </w:t>
      </w:r>
      <w:r w:rsidRPr="007117A3" w:rsidR="007117A3">
        <w:rPr>
          <w:rFonts w:ascii="Times New Roman" w:hAnsi="Times New Roman"/>
          <w:sz w:val="24"/>
        </w:rPr>
        <w:t>Artikel 138b, tweede en derde lid, is van overeenkomstige toepassing.</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G</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Na artikel 350b worden twee artikelen ingevoegd, luidende:</w:t>
      </w:r>
    </w:p>
    <w:p w:rsidRPr="007117A3" w:rsidR="007117A3" w:rsidP="007117A3" w:rsidRDefault="007117A3">
      <w:pPr>
        <w:rPr>
          <w:rFonts w:ascii="Times New Roman" w:hAnsi="Times New Roman"/>
          <w:sz w:val="24"/>
        </w:rPr>
      </w:pPr>
    </w:p>
    <w:p w:rsidRPr="007117A3" w:rsidR="007117A3" w:rsidP="007117A3" w:rsidRDefault="007117A3">
      <w:pPr>
        <w:pStyle w:val="Geenafstand"/>
        <w:rPr>
          <w:rFonts w:ascii="Times New Roman" w:hAnsi="Times New Roman"/>
          <w:b/>
          <w:sz w:val="24"/>
          <w:szCs w:val="24"/>
        </w:rPr>
      </w:pPr>
      <w:r w:rsidRPr="007117A3">
        <w:rPr>
          <w:rFonts w:ascii="Times New Roman" w:hAnsi="Times New Roman"/>
          <w:b/>
          <w:sz w:val="24"/>
          <w:szCs w:val="24"/>
        </w:rPr>
        <w:t>Artikel 350c</w:t>
      </w:r>
    </w:p>
    <w:p w:rsidR="007117A3" w:rsidP="007117A3" w:rsidRDefault="007117A3">
      <w:pPr>
        <w:pStyle w:val="Geenafstand"/>
        <w:rPr>
          <w:rFonts w:ascii="Times New Roman" w:hAnsi="Times New Roman"/>
          <w:sz w:val="24"/>
          <w:szCs w:val="24"/>
        </w:rPr>
      </w:pPr>
    </w:p>
    <w:p w:rsidRPr="007117A3" w:rsidR="007117A3" w:rsidP="007117A3" w:rsidRDefault="007117A3">
      <w:pPr>
        <w:pStyle w:val="Geenafstand"/>
        <w:ind w:firstLine="284"/>
        <w:rPr>
          <w:rFonts w:ascii="Times New Roman" w:hAnsi="Times New Roman"/>
          <w:sz w:val="24"/>
          <w:szCs w:val="24"/>
        </w:rPr>
      </w:pPr>
      <w:r w:rsidRPr="007117A3">
        <w:rPr>
          <w:rFonts w:ascii="Times New Roman" w:hAnsi="Times New Roman"/>
          <w:sz w:val="24"/>
          <w:szCs w:val="24"/>
        </w:rPr>
        <w:t xml:space="preserve">1. Hij die opzettelijk enig geautomatiseerd werk of enig werk voor telecommunicatie vernielt, beschadigt of onbruikbaar maakt, stoornis in de gang of in de werking van zodanig werk veroorzaakt, of een ten opzichte van zodanig werk genomen veiligheidsmaatregel verijdelt, wordt gestraft met gevangenisstraf van ten hoogste twee jaren of geldboete van de </w:t>
      </w:r>
      <w:r w:rsidRPr="007117A3">
        <w:rPr>
          <w:rFonts w:ascii="Times New Roman" w:hAnsi="Times New Roman"/>
          <w:sz w:val="24"/>
          <w:szCs w:val="24"/>
        </w:rPr>
        <w:lastRenderedPageBreak/>
        <w:t>vierde categorie, indien daardoor wederrechtelijk verhindering of bemoeilijking van de opslag, verwerking of overdracht van gegevens of stoornis in een telecommunicatienetwerk of in de uitvoering van een telecommunicatiedienst, ontstaat.</w:t>
      </w:r>
    </w:p>
    <w:p w:rsidRPr="007117A3" w:rsidR="007117A3" w:rsidP="007117A3" w:rsidRDefault="007117A3">
      <w:pPr>
        <w:pStyle w:val="Geenafstand"/>
        <w:ind w:firstLine="284"/>
        <w:rPr>
          <w:rFonts w:ascii="Times New Roman" w:hAnsi="Times New Roman"/>
          <w:sz w:val="24"/>
          <w:szCs w:val="24"/>
        </w:rPr>
      </w:pPr>
      <w:r w:rsidRPr="007117A3">
        <w:rPr>
          <w:rFonts w:ascii="Times New Roman" w:hAnsi="Times New Roman"/>
          <w:sz w:val="24"/>
          <w:szCs w:val="24"/>
        </w:rPr>
        <w:t>2. Artikel 138b, tweede en derde lid, is van overeenkomstige toepassing.</w:t>
      </w:r>
    </w:p>
    <w:p w:rsidRPr="007117A3" w:rsidR="007117A3" w:rsidP="007117A3" w:rsidRDefault="007117A3">
      <w:pPr>
        <w:pStyle w:val="Geenafstand"/>
        <w:rPr>
          <w:rFonts w:ascii="Times New Roman" w:hAnsi="Times New Roman"/>
          <w:sz w:val="24"/>
          <w:szCs w:val="24"/>
        </w:rPr>
      </w:pPr>
    </w:p>
    <w:p w:rsidRPr="007117A3" w:rsidR="007117A3" w:rsidP="007117A3" w:rsidRDefault="007117A3">
      <w:pPr>
        <w:pStyle w:val="Geenafstand"/>
        <w:rPr>
          <w:rFonts w:ascii="Times New Roman" w:hAnsi="Times New Roman"/>
          <w:b/>
          <w:sz w:val="24"/>
          <w:szCs w:val="24"/>
        </w:rPr>
      </w:pPr>
      <w:r w:rsidRPr="007117A3">
        <w:rPr>
          <w:rFonts w:ascii="Times New Roman" w:hAnsi="Times New Roman"/>
          <w:b/>
          <w:sz w:val="24"/>
          <w:szCs w:val="24"/>
        </w:rPr>
        <w:t>Artikel 350d</w:t>
      </w:r>
    </w:p>
    <w:p w:rsidR="007117A3" w:rsidP="007117A3" w:rsidRDefault="007117A3">
      <w:pPr>
        <w:pStyle w:val="Geenafstand"/>
        <w:rPr>
          <w:rFonts w:ascii="Times New Roman" w:hAnsi="Times New Roman"/>
          <w:sz w:val="24"/>
          <w:szCs w:val="24"/>
        </w:rPr>
      </w:pPr>
    </w:p>
    <w:p w:rsidRPr="007117A3" w:rsidR="007117A3" w:rsidP="007117A3" w:rsidRDefault="007117A3">
      <w:pPr>
        <w:pStyle w:val="Geenafstand"/>
        <w:ind w:firstLine="284"/>
        <w:rPr>
          <w:rFonts w:ascii="Times New Roman" w:hAnsi="Times New Roman"/>
          <w:sz w:val="24"/>
          <w:szCs w:val="24"/>
        </w:rPr>
      </w:pPr>
      <w:r w:rsidRPr="007117A3">
        <w:rPr>
          <w:rFonts w:ascii="Times New Roman" w:hAnsi="Times New Roman"/>
          <w:sz w:val="24"/>
          <w:szCs w:val="24"/>
        </w:rPr>
        <w:t>Met gevangenisstraf van ten hoogste twee jaren of geldboete van de vierde categorie wordt gestraft hij die, met het oogmerk dat daarmee een misdrijf als bedoeld in artikel 350a, eerste lid, of 350c wordt gepleegd:</w:t>
      </w:r>
    </w:p>
    <w:p w:rsidRPr="007117A3" w:rsidR="007117A3" w:rsidP="0097344F" w:rsidRDefault="007117A3">
      <w:pPr>
        <w:pStyle w:val="Geenafstand"/>
        <w:ind w:firstLine="284"/>
        <w:rPr>
          <w:rFonts w:ascii="Times New Roman" w:hAnsi="Times New Roman"/>
          <w:sz w:val="24"/>
          <w:szCs w:val="24"/>
        </w:rPr>
      </w:pPr>
      <w:r w:rsidRPr="007117A3">
        <w:rPr>
          <w:rStyle w:val="ol"/>
          <w:rFonts w:ascii="Times New Roman" w:hAnsi="Times New Roman"/>
          <w:sz w:val="24"/>
          <w:szCs w:val="24"/>
        </w:rPr>
        <w:t xml:space="preserve">a. </w:t>
      </w:r>
      <w:r w:rsidRPr="007117A3">
        <w:rPr>
          <w:rFonts w:ascii="Times New Roman" w:hAnsi="Times New Roman"/>
          <w:sz w:val="24"/>
          <w:szCs w:val="24"/>
        </w:rPr>
        <w:t>een technisch hulpmiddel dat hoofdzakelijk geschikt gemaakt of ontworpen is tot het plegen van een zodanig misdrijf, vervaardigt, verkoopt, verwerft, invoert, verspreidt of anderszins ter beschikking stelt of voorhanden heeft, of</w:t>
      </w:r>
    </w:p>
    <w:p w:rsidRPr="007117A3" w:rsidR="007117A3" w:rsidP="0097344F" w:rsidRDefault="007117A3">
      <w:pPr>
        <w:pStyle w:val="Geenafstand"/>
        <w:ind w:firstLine="284"/>
        <w:rPr>
          <w:rFonts w:ascii="Times New Roman" w:hAnsi="Times New Roman"/>
          <w:sz w:val="24"/>
          <w:szCs w:val="24"/>
        </w:rPr>
      </w:pPr>
      <w:r w:rsidRPr="007117A3">
        <w:rPr>
          <w:rStyle w:val="ol"/>
          <w:rFonts w:ascii="Times New Roman" w:hAnsi="Times New Roman"/>
          <w:sz w:val="24"/>
          <w:szCs w:val="24"/>
        </w:rPr>
        <w:t xml:space="preserve">b. </w:t>
      </w:r>
      <w:r w:rsidRPr="007117A3">
        <w:rPr>
          <w:rFonts w:ascii="Times New Roman" w:hAnsi="Times New Roman"/>
          <w:sz w:val="24"/>
          <w:szCs w:val="24"/>
        </w:rPr>
        <w:t>een computerwachtwoord, toegangscode of daarmee vergelijkbaar gegeven waardoor toegang kan worden verkregen tot een geautomatiseerd werk of een deel daarvan, vervaardigt, verkoopt, verwerft, invoert, verspreidt of anderszins ter beschikking stelt of voorhanden heeft.</w:t>
      </w:r>
    </w:p>
    <w:p w:rsidRPr="007117A3" w:rsidR="007117A3" w:rsidP="007117A3" w:rsidRDefault="007117A3">
      <w:pPr>
        <w:pStyle w:val="Geenafstand"/>
        <w:rPr>
          <w:rFonts w:ascii="Times New Roman" w:hAnsi="Times New Roman"/>
          <w:sz w:val="24"/>
          <w:szCs w:val="24"/>
        </w:rPr>
      </w:pP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b/>
          <w:sz w:val="24"/>
        </w:rPr>
      </w:pPr>
      <w:r w:rsidRPr="007117A3">
        <w:rPr>
          <w:rFonts w:ascii="Times New Roman" w:hAnsi="Times New Roman"/>
          <w:b/>
          <w:sz w:val="24"/>
        </w:rPr>
        <w:t>ARTIKEL II</w:t>
      </w:r>
    </w:p>
    <w:p w:rsidRPr="007117A3" w:rsidR="007117A3" w:rsidP="007117A3" w:rsidRDefault="007117A3">
      <w:pPr>
        <w:rPr>
          <w:rFonts w:ascii="Times New Roman" w:hAnsi="Times New Roman"/>
          <w:b/>
          <w:sz w:val="24"/>
        </w:rPr>
      </w:pPr>
    </w:p>
    <w:p w:rsidRPr="007117A3" w:rsidR="007117A3" w:rsidP="0097344F" w:rsidRDefault="007117A3">
      <w:pPr>
        <w:ind w:firstLine="284"/>
        <w:rPr>
          <w:rFonts w:ascii="Times New Roman" w:hAnsi="Times New Roman"/>
          <w:sz w:val="24"/>
        </w:rPr>
      </w:pPr>
      <w:r w:rsidRPr="007117A3">
        <w:rPr>
          <w:rFonts w:ascii="Times New Roman" w:hAnsi="Times New Roman"/>
          <w:sz w:val="24"/>
        </w:rPr>
        <w:t>Artikel 67, eerste lid, onder b, van het Wetboek van Strafvordering wordt als volgt gewijzigd:</w:t>
      </w:r>
    </w:p>
    <w:p w:rsidRPr="007117A3" w:rsidR="007117A3" w:rsidP="007117A3" w:rsidRDefault="007117A3">
      <w:pPr>
        <w:rPr>
          <w:rFonts w:ascii="Times New Roman" w:hAnsi="Times New Roman"/>
          <w:sz w:val="24"/>
        </w:rPr>
      </w:pPr>
    </w:p>
    <w:p w:rsidRPr="007117A3" w:rsidR="007117A3" w:rsidP="0097344F" w:rsidRDefault="007117A3">
      <w:pPr>
        <w:ind w:firstLine="284"/>
        <w:rPr>
          <w:rFonts w:ascii="Times New Roman" w:hAnsi="Times New Roman"/>
          <w:sz w:val="24"/>
        </w:rPr>
      </w:pPr>
      <w:r w:rsidRPr="007117A3">
        <w:rPr>
          <w:rFonts w:ascii="Times New Roman" w:hAnsi="Times New Roman"/>
          <w:sz w:val="24"/>
        </w:rPr>
        <w:t>1. ‘161sexies, eerste lid, onder 1°, en tweede lid,’ vervalt.</w:t>
      </w:r>
    </w:p>
    <w:p w:rsidR="0097344F" w:rsidP="007117A3" w:rsidRDefault="0097344F">
      <w:pPr>
        <w:rPr>
          <w:rFonts w:ascii="Times New Roman" w:hAnsi="Times New Roman"/>
          <w:sz w:val="24"/>
        </w:rPr>
      </w:pPr>
    </w:p>
    <w:p w:rsidRPr="007117A3" w:rsidR="007117A3" w:rsidP="0097344F" w:rsidRDefault="007117A3">
      <w:pPr>
        <w:ind w:firstLine="284"/>
        <w:rPr>
          <w:rFonts w:ascii="Times New Roman" w:hAnsi="Times New Roman"/>
          <w:sz w:val="24"/>
        </w:rPr>
      </w:pPr>
      <w:r w:rsidRPr="007117A3">
        <w:rPr>
          <w:rFonts w:ascii="Times New Roman" w:hAnsi="Times New Roman"/>
          <w:sz w:val="24"/>
        </w:rPr>
        <w:t>2. Na 350a, wordt ingevoegd: 350c, 350d.</w:t>
      </w:r>
    </w:p>
    <w:p w:rsidR="007117A3" w:rsidP="007117A3" w:rsidRDefault="007117A3">
      <w:pPr>
        <w:rPr>
          <w:rFonts w:ascii="Times New Roman" w:hAnsi="Times New Roman"/>
          <w:sz w:val="24"/>
        </w:rPr>
      </w:pPr>
    </w:p>
    <w:p w:rsidRPr="007117A3" w:rsidR="0097344F" w:rsidP="007117A3" w:rsidRDefault="0097344F">
      <w:pPr>
        <w:rPr>
          <w:rFonts w:ascii="Times New Roman" w:hAnsi="Times New Roman"/>
          <w:sz w:val="24"/>
        </w:rPr>
      </w:pPr>
    </w:p>
    <w:p w:rsidRPr="007117A3" w:rsidR="007117A3" w:rsidP="007117A3" w:rsidRDefault="007117A3">
      <w:pPr>
        <w:rPr>
          <w:rFonts w:ascii="Times New Roman" w:hAnsi="Times New Roman"/>
          <w:b/>
          <w:sz w:val="24"/>
        </w:rPr>
      </w:pPr>
      <w:r w:rsidRPr="007117A3">
        <w:rPr>
          <w:rFonts w:ascii="Times New Roman" w:hAnsi="Times New Roman"/>
          <w:b/>
          <w:sz w:val="24"/>
        </w:rPr>
        <w:t>ARTIKEL III</w:t>
      </w:r>
    </w:p>
    <w:p w:rsidRPr="007117A3" w:rsidR="007117A3" w:rsidP="007117A3" w:rsidRDefault="007117A3">
      <w:pPr>
        <w:rPr>
          <w:rFonts w:ascii="Times New Roman" w:hAnsi="Times New Roman"/>
          <w:b/>
          <w:sz w:val="24"/>
        </w:rPr>
      </w:pPr>
    </w:p>
    <w:p w:rsidRPr="007117A3" w:rsidR="007117A3" w:rsidP="0097344F" w:rsidRDefault="007117A3">
      <w:pPr>
        <w:ind w:firstLine="284"/>
        <w:rPr>
          <w:rFonts w:ascii="Times New Roman" w:hAnsi="Times New Roman"/>
          <w:sz w:val="24"/>
        </w:rPr>
      </w:pPr>
      <w:r w:rsidRPr="007117A3">
        <w:rPr>
          <w:rFonts w:ascii="Times New Roman" w:hAnsi="Times New Roman"/>
          <w:sz w:val="24"/>
        </w:rPr>
        <w:t>Deze wet treedt in werking op een bij koninklijk besluit te bepalen tijdstip.</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p>
    <w:p w:rsidRPr="007117A3" w:rsidR="007117A3" w:rsidP="0097344F" w:rsidRDefault="007117A3">
      <w:pPr>
        <w:ind w:firstLine="284"/>
        <w:rPr>
          <w:rFonts w:ascii="Times New Roman" w:hAnsi="Times New Roman"/>
          <w:sz w:val="24"/>
        </w:rPr>
      </w:pPr>
      <w:bookmarkStart w:name="_GoBack" w:id="0"/>
      <w:bookmarkEnd w:id="0"/>
      <w:r w:rsidRPr="007117A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Gegeven</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p>
    <w:p w:rsidR="0097344F" w:rsidP="007117A3" w:rsidRDefault="0097344F">
      <w:pPr>
        <w:rPr>
          <w:rFonts w:ascii="Times New Roman" w:hAnsi="Times New Roman"/>
          <w:sz w:val="24"/>
        </w:rPr>
      </w:pPr>
    </w:p>
    <w:p w:rsidR="0097344F" w:rsidP="007117A3" w:rsidRDefault="0097344F">
      <w:pPr>
        <w:rPr>
          <w:rFonts w:ascii="Times New Roman" w:hAnsi="Times New Roman"/>
          <w:sz w:val="24"/>
        </w:rPr>
      </w:pPr>
    </w:p>
    <w:p w:rsidR="0097344F" w:rsidP="007117A3" w:rsidRDefault="0097344F">
      <w:pPr>
        <w:rPr>
          <w:rFonts w:ascii="Times New Roman" w:hAnsi="Times New Roman"/>
          <w:sz w:val="24"/>
        </w:rPr>
      </w:pPr>
    </w:p>
    <w:p w:rsidR="0097344F" w:rsidP="007117A3" w:rsidRDefault="0097344F">
      <w:pPr>
        <w:rPr>
          <w:rFonts w:ascii="Times New Roman" w:hAnsi="Times New Roman"/>
          <w:sz w:val="24"/>
        </w:rPr>
      </w:pPr>
    </w:p>
    <w:p w:rsidR="0097344F" w:rsidP="007117A3" w:rsidRDefault="0097344F">
      <w:pPr>
        <w:rPr>
          <w:rFonts w:ascii="Times New Roman" w:hAnsi="Times New Roman"/>
          <w:sz w:val="24"/>
        </w:rPr>
      </w:pPr>
    </w:p>
    <w:p w:rsidR="0097344F" w:rsidP="007117A3" w:rsidRDefault="0097344F">
      <w:pPr>
        <w:rPr>
          <w:rFonts w:ascii="Times New Roman" w:hAnsi="Times New Roman"/>
          <w:sz w:val="24"/>
        </w:rPr>
      </w:pPr>
    </w:p>
    <w:p w:rsidRPr="007117A3" w:rsidR="00CB3578" w:rsidP="007117A3" w:rsidRDefault="007117A3">
      <w:pPr>
        <w:rPr>
          <w:rFonts w:ascii="Times New Roman" w:hAnsi="Times New Roman"/>
          <w:sz w:val="24"/>
        </w:rPr>
      </w:pPr>
      <w:r w:rsidRPr="007117A3">
        <w:rPr>
          <w:rFonts w:ascii="Times New Roman" w:hAnsi="Times New Roman"/>
          <w:sz w:val="24"/>
        </w:rPr>
        <w:t>De Minister van Veiligheid en Justitie,</w:t>
      </w:r>
    </w:p>
    <w:sectPr w:rsidRPr="007117A3"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A3" w:rsidRDefault="007117A3">
      <w:pPr>
        <w:spacing w:line="20" w:lineRule="exact"/>
      </w:pPr>
    </w:p>
  </w:endnote>
  <w:endnote w:type="continuationSeparator" w:id="0">
    <w:p w:rsidR="007117A3" w:rsidRDefault="007117A3">
      <w:pPr>
        <w:pStyle w:val="Amendement"/>
      </w:pPr>
      <w:r>
        <w:rPr>
          <w:b w:val="0"/>
          <w:bCs w:val="0"/>
        </w:rPr>
        <w:t xml:space="preserve"> </w:t>
      </w:r>
    </w:p>
  </w:endnote>
  <w:endnote w:type="continuationNotice" w:id="1">
    <w:p w:rsidR="007117A3" w:rsidRDefault="007117A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56CD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A3" w:rsidRDefault="007117A3">
      <w:pPr>
        <w:pStyle w:val="Amendement"/>
      </w:pPr>
      <w:r>
        <w:rPr>
          <w:b w:val="0"/>
          <w:bCs w:val="0"/>
        </w:rPr>
        <w:separator/>
      </w:r>
    </w:p>
  </w:footnote>
  <w:footnote w:type="continuationSeparator" w:id="0">
    <w:p w:rsidR="007117A3" w:rsidRDefault="00711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A3"/>
    <w:rsid w:val="00012DBE"/>
    <w:rsid w:val="000A1D81"/>
    <w:rsid w:val="00111ED3"/>
    <w:rsid w:val="001C190E"/>
    <w:rsid w:val="002168F4"/>
    <w:rsid w:val="002A727C"/>
    <w:rsid w:val="005233BC"/>
    <w:rsid w:val="0056652C"/>
    <w:rsid w:val="005D2707"/>
    <w:rsid w:val="00606255"/>
    <w:rsid w:val="006B607A"/>
    <w:rsid w:val="007117A3"/>
    <w:rsid w:val="007D451C"/>
    <w:rsid w:val="00826224"/>
    <w:rsid w:val="008D469B"/>
    <w:rsid w:val="00930A23"/>
    <w:rsid w:val="0097344F"/>
    <w:rsid w:val="009C7354"/>
    <w:rsid w:val="009E6D7F"/>
    <w:rsid w:val="00A11E73"/>
    <w:rsid w:val="00A2521E"/>
    <w:rsid w:val="00AE436A"/>
    <w:rsid w:val="00C135B1"/>
    <w:rsid w:val="00C92DF8"/>
    <w:rsid w:val="00CB3578"/>
    <w:rsid w:val="00D20AFA"/>
    <w:rsid w:val="00D34A13"/>
    <w:rsid w:val="00D55648"/>
    <w:rsid w:val="00E16443"/>
    <w:rsid w:val="00E36EE9"/>
    <w:rsid w:val="00F13442"/>
    <w:rsid w:val="00F56CD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7117A3"/>
    <w:rPr>
      <w:rFonts w:ascii="Calibri" w:eastAsia="Calibri" w:hAnsi="Calibri"/>
      <w:sz w:val="22"/>
      <w:szCs w:val="22"/>
      <w:lang w:eastAsia="en-US"/>
    </w:rPr>
  </w:style>
  <w:style w:type="character" w:customStyle="1" w:styleId="ol">
    <w:name w:val="ol"/>
    <w:rsid w:val="007117A3"/>
  </w:style>
  <w:style w:type="paragraph" w:styleId="Lijstalinea">
    <w:name w:val="List Paragraph"/>
    <w:basedOn w:val="Standaard"/>
    <w:uiPriority w:val="34"/>
    <w:qFormat/>
    <w:rsid w:val="0097344F"/>
    <w:pPr>
      <w:ind w:left="720"/>
      <w:contextualSpacing/>
    </w:pPr>
  </w:style>
  <w:style w:type="paragraph" w:styleId="Ballontekst">
    <w:name w:val="Balloon Text"/>
    <w:basedOn w:val="Standaard"/>
    <w:link w:val="BallontekstChar"/>
    <w:rsid w:val="00F56CD9"/>
    <w:rPr>
      <w:rFonts w:ascii="Tahoma" w:hAnsi="Tahoma" w:cs="Tahoma"/>
      <w:sz w:val="16"/>
      <w:szCs w:val="16"/>
    </w:rPr>
  </w:style>
  <w:style w:type="character" w:customStyle="1" w:styleId="BallontekstChar">
    <w:name w:val="Ballontekst Char"/>
    <w:basedOn w:val="Standaardalinea-lettertype"/>
    <w:link w:val="Ballontekst"/>
    <w:rsid w:val="00F56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7117A3"/>
    <w:rPr>
      <w:rFonts w:ascii="Calibri" w:eastAsia="Calibri" w:hAnsi="Calibri"/>
      <w:sz w:val="22"/>
      <w:szCs w:val="22"/>
      <w:lang w:eastAsia="en-US"/>
    </w:rPr>
  </w:style>
  <w:style w:type="character" w:customStyle="1" w:styleId="ol">
    <w:name w:val="ol"/>
    <w:rsid w:val="007117A3"/>
  </w:style>
  <w:style w:type="paragraph" w:styleId="Lijstalinea">
    <w:name w:val="List Paragraph"/>
    <w:basedOn w:val="Standaard"/>
    <w:uiPriority w:val="34"/>
    <w:qFormat/>
    <w:rsid w:val="0097344F"/>
    <w:pPr>
      <w:ind w:left="720"/>
      <w:contextualSpacing/>
    </w:pPr>
  </w:style>
  <w:style w:type="paragraph" w:styleId="Ballontekst">
    <w:name w:val="Balloon Text"/>
    <w:basedOn w:val="Standaard"/>
    <w:link w:val="BallontekstChar"/>
    <w:rsid w:val="00F56CD9"/>
    <w:rPr>
      <w:rFonts w:ascii="Tahoma" w:hAnsi="Tahoma" w:cs="Tahoma"/>
      <w:sz w:val="16"/>
      <w:szCs w:val="16"/>
    </w:rPr>
  </w:style>
  <w:style w:type="character" w:customStyle="1" w:styleId="BallontekstChar">
    <w:name w:val="Ballontekst Char"/>
    <w:basedOn w:val="Standaardalinea-lettertype"/>
    <w:link w:val="Ballontekst"/>
    <w:rsid w:val="00F56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712</ap:Words>
  <ap:Characters>4038</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2015-03-26T09:36:00.0000000Z</lastPrinted>
  <dcterms:created xsi:type="dcterms:W3CDTF">2015-03-26T09:39:00.0000000Z</dcterms:created>
  <dcterms:modified xsi:type="dcterms:W3CDTF">2015-03-26T09:39:00.0000000Z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0x0101004FB2C2AE3FCB2D4AA6109B983EB94B03</vt:lpwstr>
  </property>
</Properties>
</file>