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2104F" w:rsidR="00DB4264" w:rsidP="00F2104F" w:rsidRDefault="00E6061E">
      <w:pPr>
        <w:framePr w:w="5948" w:h="2101" w:hSpace="181" w:wrap="around" w:hAnchor="page" w:vAnchor="page" w:x="1078" w:y="3341" w:hRule="exact"/>
        <w:shd w:val="solid" w:color="FFFFFF" w:fill="FFFFFF"/>
        <w:tabs>
          <w:tab w:val="right" w:pos="1008"/>
          <w:tab w:val="left" w:pos="1148"/>
        </w:tabs>
        <w:ind w:left="1145" w:hanging="1145"/>
      </w:pPr>
      <w:r>
        <w:rPr>
          <w:rStyle w:val="Huisstijl-Aan"/>
        </w:rPr>
        <w:tab/>
        <w:t>aan</w:t>
      </w:r>
      <w:r>
        <w:rPr>
          <w:szCs w:val="18"/>
        </w:rPr>
        <w:tab/>
      </w:r>
      <w:r>
        <w:rPr>
          <w:szCs w:val="18"/>
        </w:rPr>
        <w:tab/>
      </w:r>
      <w:r w:rsidR="00F2104F">
        <w:rPr>
          <w:szCs w:val="18"/>
        </w:rPr>
        <w:t>De leden en plaatsvervangend leden van de vaste commissie voor Veiligheid en Justitie</w:t>
      </w:r>
    </w:p>
    <w:p w:rsidR="00871E16" w:rsidP="00DB4264" w:rsidRDefault="00E6061E">
      <w:pPr>
        <w:framePr w:w="5948" w:h="2101" w:hSpace="181" w:wrap="around" w:hAnchor="page" w:vAnchor="page" w:x="1078" w:y="3341" w:hRule="exact"/>
        <w:shd w:val="solid" w:color="FFFFFF" w:fill="FFFFFF"/>
        <w:tabs>
          <w:tab w:val="left" w:pos="1148"/>
        </w:tabs>
        <w:spacing w:line="284" w:lineRule="exact"/>
        <w:ind w:left="1145" w:hanging="1145"/>
        <w:rPr>
          <w:szCs w:val="18"/>
        </w:rPr>
      </w:pPr>
      <w:r>
        <w:rPr>
          <w:szCs w:val="18"/>
        </w:rPr>
        <w:tab/>
      </w:r>
    </w:p>
    <w:p w:rsidR="00156D08" w:rsidP="002525C3" w:rsidRDefault="00871E16">
      <w:pPr>
        <w:framePr w:w="5948" w:h="2101" w:hSpace="181" w:wrap="around" w:hAnchor="page" w:vAnchor="page" w:x="1078" w:y="3341" w:hRule="exact"/>
        <w:shd w:val="solid" w:color="FFFFFF" w:fill="FFFFFF"/>
        <w:tabs>
          <w:tab w:val="left" w:pos="1148"/>
        </w:tabs>
        <w:spacing w:line="284" w:lineRule="exact"/>
        <w:ind w:left="1145" w:hanging="1145"/>
      </w:pPr>
      <w:r>
        <w:rPr>
          <w:szCs w:val="18"/>
        </w:rPr>
        <w:tab/>
      </w:r>
      <w:r w:rsidR="00E6061E">
        <w:rPr>
          <w:szCs w:val="18"/>
        </w:rPr>
        <w:tab/>
      </w:r>
      <w:r w:rsidR="00E6061E">
        <w:rPr>
          <w:noProof/>
          <w:lang w:eastAsia="nl-NL"/>
        </w:rPr>
        <mc:AlternateContent>
          <mc:Choice Requires="wps">
            <w:drawing>
              <wp:anchor distT="0" distB="269875" distL="114300" distR="114300" simplePos="0" relativeHeight="251659264" behindDoc="0" locked="0" layoutInCell="1" allowOverlap="1" wp14:editId="4A7268B8" wp14:anchorId="6D64ADF4">
                <wp:simplePos x="0" y="0"/>
                <wp:positionH relativeFrom="page">
                  <wp:posOffset>4761781</wp:posOffset>
                </wp:positionH>
                <wp:positionV relativeFrom="page">
                  <wp:posOffset>2182483</wp:posOffset>
                </wp:positionV>
                <wp:extent cx="2083242" cy="2449001"/>
                <wp:effectExtent l="0" t="0" r="12700" b="6350"/>
                <wp:wrapTopAndBottom/>
                <wp:docPr id="9" name="Tekstvak 9"/>
                <wp:cNvGraphicFramePr/>
                <a:graphic xmlns:a="http://schemas.openxmlformats.org/drawingml/2006/main">
                  <a:graphicData uri="http://schemas.microsoft.com/office/word/2010/wordprocessingShape">
                    <wps:wsp>
                      <wps:cNvSpPr txBox="1"/>
                      <wps:spPr>
                        <a:xfrm>
                          <a:off x="0" y="0"/>
                          <a:ext cx="2083242" cy="244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D08" w:rsidRDefault="00E6061E">
                            <w:pPr>
                              <w:pStyle w:val="Afzendgegevens-Huisstijl"/>
                              <w:rPr>
                                <w:szCs w:val="13"/>
                              </w:rPr>
                            </w:pPr>
                            <w:r>
                              <w:t>Vaste commissie voor Veiligheid en Justitie</w:t>
                            </w:r>
                          </w:p>
                          <w:p w:rsidR="00F01364" w:rsidRDefault="00E6061E">
                            <w:pPr>
                              <w:pStyle w:val="Afzendgegevens-Huisstijl"/>
                              <w:rPr>
                                <w:szCs w:val="13"/>
                              </w:rPr>
                            </w:pPr>
                            <w:r>
                              <w:t>Rapporteur Europees Openbaar Ministerie</w:t>
                            </w:r>
                            <w:r>
                              <w:rPr>
                                <w:szCs w:val="13"/>
                              </w:rPr>
                              <w:t xml:space="preserve"> </w:t>
                            </w:r>
                          </w:p>
                          <w:p w:rsidR="00156D08" w:rsidRDefault="00E6061E">
                            <w:pPr>
                              <w:pStyle w:val="Afzendgegevens-Huisstijl"/>
                              <w:rPr>
                                <w:szCs w:val="13"/>
                              </w:rPr>
                            </w:pPr>
                            <w:r>
                              <w:t>G. A. van der Steur</w:t>
                            </w:r>
                          </w:p>
                          <w:p w:rsidR="00F01364" w:rsidRDefault="00F01364">
                            <w:pPr>
                              <w:pStyle w:val="Afzendgegevens-Huisstijl"/>
                            </w:pPr>
                          </w:p>
                          <w:p w:rsidR="00F01364" w:rsidP="00F01364" w:rsidRDefault="00F01364">
                            <w:pPr>
                              <w:pStyle w:val="Afzendgegevens-Huisstijl"/>
                              <w:rPr>
                                <w:szCs w:val="13"/>
                              </w:rPr>
                            </w:pPr>
                            <w:r>
                              <w:t>Postbus 20018</w:t>
                            </w:r>
                          </w:p>
                          <w:p w:rsidR="00F01364" w:rsidP="00F01364" w:rsidRDefault="00F01364">
                            <w:pPr>
                              <w:pStyle w:val="Afzendgegevens-Huisstijl"/>
                              <w:rPr>
                                <w:szCs w:val="13"/>
                              </w:rPr>
                            </w:pPr>
                            <w:r>
                              <w:t>2500 EA Den Haag</w:t>
                            </w:r>
                            <w:r>
                              <w:rPr>
                                <w:szCs w:val="13"/>
                              </w:rPr>
                              <w:t xml:space="preserve">  </w:t>
                            </w:r>
                          </w:p>
                          <w:p w:rsidR="00F01364" w:rsidP="00F01364" w:rsidRDefault="00F01364">
                            <w:pPr>
                              <w:pStyle w:val="Huisstijl-AfzendgegevensW1vet"/>
                              <w:rPr>
                                <w:szCs w:val="13"/>
                              </w:rPr>
                            </w:pPr>
                          </w:p>
                          <w:p w:rsidR="00156D08" w:rsidRDefault="00E6061E">
                            <w:pPr>
                              <w:pStyle w:val="Huisstijl-AfzendgegevensW1"/>
                              <w:tabs>
                                <w:tab w:val="left" w:pos="-13750"/>
                              </w:tabs>
                              <w:rPr>
                                <w:szCs w:val="13"/>
                              </w:rPr>
                            </w:pPr>
                            <w:r>
                              <w:rPr>
                                <w:szCs w:val="13"/>
                              </w:rPr>
                              <w:t xml:space="preserve">T  </w:t>
                            </w:r>
                            <w:r>
                              <w:t>070 318 3858</w:t>
                            </w:r>
                          </w:p>
                          <w:p w:rsidR="00156D08" w:rsidRDefault="00E6061E">
                            <w:pPr>
                              <w:pStyle w:val="Afzendgegevens-Huisstijl"/>
                              <w:rPr>
                                <w:szCs w:val="13"/>
                              </w:rPr>
                            </w:pPr>
                            <w:r>
                              <w:rPr>
                                <w:szCs w:val="13"/>
                              </w:rPr>
                              <w:t xml:space="preserve">E  </w:t>
                            </w:r>
                            <w:r>
                              <w:t>a.vandersteur@tweedekamer.nl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9" style="position:absolute;left:0;text-align:left;margin-left:374.95pt;margin-top:171.85pt;width:164.05pt;height:192.85pt;z-index:251659264;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">
                <v:textbox style="mso-fit-shape-to-text:t" inset="0,0,0,0">
                  <w:txbxContent>
                    <w:p w:rsidR="00156D08" w:rsidRDefault="00E6061E">
                      <w:pPr>
                        <w:pStyle w:val="Afzendgegevens-Huisstijl"/>
                        <w:rPr>
                          <w:szCs w:val="13"/>
                        </w:rPr>
                      </w:pPr>
                      <w:r>
                        <w:t>Vaste commissie voor Veiligheid en Justitie</w:t>
                      </w:r>
                    </w:p>
                    <w:p w:rsidR="00F01364" w:rsidRDefault="00E6061E">
                      <w:pPr>
                        <w:pStyle w:val="Afzendgegevens-Huisstijl"/>
                        <w:rPr>
                          <w:szCs w:val="13"/>
                        </w:rPr>
                      </w:pPr>
                      <w:r>
                        <w:t>Rapporteur Europees Openbaar Ministerie</w:t>
                      </w:r>
                      <w:r>
                        <w:rPr>
                          <w:szCs w:val="13"/>
                        </w:rPr>
                        <w:t xml:space="preserve"> </w:t>
                      </w:r>
                    </w:p>
                    <w:p w:rsidR="00156D08" w:rsidRDefault="00E6061E">
                      <w:pPr>
                        <w:pStyle w:val="Afzendgegevens-Huisstijl"/>
                        <w:rPr>
                          <w:szCs w:val="13"/>
                        </w:rPr>
                      </w:pPr>
                      <w:r>
                        <w:t>G. A. van der Steur</w:t>
                      </w:r>
                    </w:p>
                    <w:p w:rsidR="00F01364" w:rsidRDefault="00F01364">
                      <w:pPr>
                        <w:pStyle w:val="Afzendgegevens-Huisstijl"/>
                      </w:pPr>
                    </w:p>
                    <w:p w:rsidR="00F01364" w:rsidP="00F01364" w:rsidRDefault="00F01364">
                      <w:pPr>
                        <w:pStyle w:val="Afzendgegevens-Huisstijl"/>
                        <w:rPr>
                          <w:szCs w:val="13"/>
                        </w:rPr>
                      </w:pPr>
                      <w:r>
                        <w:t>Postbus 20018</w:t>
                      </w:r>
                    </w:p>
                    <w:p w:rsidR="00F01364" w:rsidP="00F01364" w:rsidRDefault="00F01364">
                      <w:pPr>
                        <w:pStyle w:val="Afzendgegevens-Huisstijl"/>
                        <w:rPr>
                          <w:szCs w:val="13"/>
                        </w:rPr>
                      </w:pPr>
                      <w:r>
                        <w:t>2500 EA Den Haag</w:t>
                      </w:r>
                      <w:r>
                        <w:rPr>
                          <w:szCs w:val="13"/>
                        </w:rPr>
                        <w:t xml:space="preserve">  </w:t>
                      </w:r>
                    </w:p>
                    <w:p w:rsidR="00F01364" w:rsidP="00F01364" w:rsidRDefault="00F01364">
                      <w:pPr>
                        <w:pStyle w:val="Huisstijl-AfzendgegevensW1vet"/>
                        <w:rPr>
                          <w:szCs w:val="13"/>
                        </w:rPr>
                      </w:pPr>
                    </w:p>
                    <w:p w:rsidR="00156D08" w:rsidRDefault="00E6061E">
                      <w:pPr>
                        <w:pStyle w:val="Huisstijl-AfzendgegevensW1"/>
                        <w:tabs>
                          <w:tab w:val="left" w:pos="-13750"/>
                        </w:tabs>
                        <w:rPr>
                          <w:szCs w:val="13"/>
                        </w:rPr>
                      </w:pPr>
                      <w:r>
                        <w:rPr>
                          <w:szCs w:val="13"/>
                        </w:rPr>
                        <w:t xml:space="preserve">T  </w:t>
                      </w:r>
                      <w:r>
                        <w:t>070 318 3858</w:t>
                      </w:r>
                    </w:p>
                    <w:p w:rsidR="00156D08" w:rsidRDefault="00E6061E">
                      <w:pPr>
                        <w:pStyle w:val="Afzendgegevens-Huisstijl"/>
                        <w:rPr>
                          <w:szCs w:val="13"/>
                        </w:rPr>
                      </w:pPr>
                      <w:r>
                        <w:rPr>
                          <w:szCs w:val="13"/>
                        </w:rPr>
                        <w:t xml:space="preserve">E  </w:t>
                      </w:r>
                      <w:r>
                        <w:t>a.vandersteur@tweedekamer.nl</w:t>
                      </w:r>
                    </w:p>
                  </w:txbxContent>
                </v:textbox>
                <w10:wrap type="topAndBottom" anchorx="page" anchory="page"/>
              </v:shape>
            </w:pict>
          </mc:Fallback>
        </mc:AlternateContent>
      </w:r>
    </w:p>
    <w:p w:rsidR="00156D08" w:rsidRDefault="00E6061E">
      <w:pPr>
        <w:pStyle w:val="PlatteTekst"/>
        <w:sectPr w:rsidR="00156D08">
          <w:headerReference w:type="default" r:id="rId13"/>
          <w:type w:val="continuous"/>
          <w:pgSz w:w="11907" w:h="16840" w:code="9"/>
          <w:pgMar w:top="5245" w:right="1701" w:bottom="1418" w:left="2212" w:header="426" w:footer="992" w:gutter="0"/>
          <w:cols w:space="708"/>
          <w:docGrid w:type="lines" w:linePitch="284"/>
        </w:sectPr>
      </w:pPr>
      <w:r>
        <w:rPr>
          <w:noProof/>
          <w:lang w:eastAsia="nl-NL"/>
        </w:rPr>
        <w:lastRenderedPageBreak/>
        <mc:AlternateContent>
          <mc:Choice Requires="wps">
            <w:drawing>
              <wp:anchor distT="0" distB="269875" distL="114300" distR="114300" simplePos="0" relativeHeight="251661312" behindDoc="0" locked="0" layoutInCell="1" allowOverlap="1">
                <wp:simplePos x="0" y="0"/>
                <wp:positionH relativeFrom="page">
                  <wp:posOffset>496570</wp:posOffset>
                </wp:positionH>
                <wp:positionV relativeFrom="page">
                  <wp:posOffset>3622675</wp:posOffset>
                </wp:positionV>
                <wp:extent cx="4150360" cy="775335"/>
                <wp:effectExtent l="0" t="0" r="2540" b="11430"/>
                <wp:wrapTopAndBottom/>
                <wp:docPr id="8" name="Tekstvak 8"/>
                <wp:cNvGraphicFramePr/>
                <a:graphic xmlns:a="http://schemas.openxmlformats.org/drawingml/2006/main">
                  <a:graphicData uri="http://schemas.microsoft.com/office/word/2010/wordprocessingShape">
                    <wps:wsp>
                      <wps:cNvSpPr txBox="1"/>
                      <wps:spPr>
                        <a:xfrm>
                          <a:off x="0" y="0"/>
                          <a:ext cx="4150360" cy="77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D08" w:rsidRDefault="00E6061E">
                            <w:pPr>
                              <w:pStyle w:val="Huisstijl-AgendagegevensW1"/>
                            </w:pPr>
                            <w:r>
                              <w:tab/>
                              <w:t>datum</w:t>
                            </w:r>
                            <w:r>
                              <w:tab/>
                            </w:r>
                            <w:sdt>
                              <w:sdtPr>
                                <w:alias w:val="Memo Datum"/>
                                <w:tag w:val="Memo_Datum"/>
                                <w:id w:val="1146398618"/>
                                <w:dataBinding w:prefixMappings="xmlns:dg='http://docgen.org/date' " w:xpath="/dg:DocgenData[1]/dg:Memo_Datum[1]" w:storeItemID="{023E08F7-9F2B-4B0F-8A59-38A652A23A91}"/>
                                <w:date w:fullDate="2015-02-26T00:00:00Z">
                                  <w:dateFormat w:val="d MMMM YYYY"/>
                                  <w:lid w:val="nl-NL"/>
                                  <w:storeMappedDataAs w:val="dateTime"/>
                                  <w:calendar w:val="gregorian"/>
                                </w:date>
                              </w:sdtPr>
                              <w:sdtEndPr/>
                              <w:sdtContent>
                                <w:r w:rsidR="007D1399">
                                  <w:t>26 februari 2015</w:t>
                                </w:r>
                              </w:sdtContent>
                            </w:sdt>
                          </w:p>
                          <w:p w:rsidR="00156D08" w:rsidP="00F2104F" w:rsidRDefault="00E6061E">
                            <w:pPr>
                              <w:pStyle w:val="Huisstijl-Agendagegevens"/>
                            </w:pPr>
                            <w:r>
                              <w:tab/>
                              <w:t>betreft</w:t>
                            </w:r>
                            <w:r>
                              <w:tab/>
                            </w:r>
                            <w:r w:rsidR="00457D5D">
                              <w:t>R</w:t>
                            </w:r>
                            <w:r w:rsidR="00A01F3E">
                              <w:t>apporteurschap Europees Openbaar Ministerie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8" style="position:absolute;margin-left:39.1pt;margin-top:285.25pt;width:326.8pt;height:61.05pt;z-index:251661312;visibility:visible;mso-wrap-style:square;mso-width-percent:0;mso-height-percent:0;mso-wrap-distance-left:9pt;mso-wrap-distance-top:0;mso-wrap-distance-right:9pt;mso-wrap-distance-bottom:21.25pt;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">
                <v:textbox style="mso-fit-shape-to-text:t" inset="0,0,0,0">
                  <w:txbxContent>
                    <w:p w:rsidR="00156D08" w:rsidRDefault="00E6061E">
                      <w:pPr>
                        <w:pStyle w:val="Huisstijl-AgendagegevensW1"/>
                      </w:pPr>
                      <w:r>
                        <w:tab/>
                        <w:t>datum</w:t>
                      </w:r>
                      <w:r>
                        <w:tab/>
                      </w:r>
                      <w:sdt>
                        <w:sdtPr>
                          <w:alias w:val="Memo Datum"/>
                          <w:tag w:val="Memo_Datum"/>
                          <w:id w:val="1146398618"/>
                          <w:dataBinding w:prefixMappings="xmlns:dg='http://docgen.org/date' " w:xpath="/dg:DocgenData[1]/dg:Memo_Datum[1]" w:storeItemID="{023E08F7-9F2B-4B0F-8A59-38A652A23A91}"/>
                          <w:date w:fullDate="2015-02-26T00:00:00Z">
                            <w:dateFormat w:val="d MMMM YYYY"/>
                            <w:lid w:val="nl-NL"/>
                            <w:storeMappedDataAs w:val="dateTime"/>
                            <w:calendar w:val="gregorian"/>
                          </w:date>
                        </w:sdtPr>
                        <w:sdtEndPr/>
                        <w:sdtContent>
                          <w:r w:rsidR="007D1399">
                            <w:t>26 februari 2015</w:t>
                          </w:r>
                        </w:sdtContent>
                      </w:sdt>
                    </w:p>
                    <w:p w:rsidR="00156D08" w:rsidP="00F2104F" w:rsidRDefault="00E6061E">
                      <w:pPr>
                        <w:pStyle w:val="Huisstijl-Agendagegevens"/>
                      </w:pPr>
                      <w:r>
                        <w:tab/>
                        <w:t>betreft</w:t>
                      </w:r>
                      <w:r>
                        <w:tab/>
                      </w:r>
                      <w:r w:rsidR="00457D5D">
                        <w:t>R</w:t>
                      </w:r>
                      <w:r w:rsidR="00A01F3E">
                        <w:t>apporteurschap Europees Openbaar Ministerie</w:t>
                      </w:r>
                    </w:p>
                  </w:txbxContent>
                </v:textbox>
                <w10:wrap type="topAndBottom" anchorx="page" anchory="page"/>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3738880</wp:posOffset>
                </wp:positionH>
                <wp:positionV relativeFrom="page">
                  <wp:posOffset>1847850</wp:posOffset>
                </wp:positionV>
                <wp:extent cx="2048400" cy="238125"/>
                <wp:effectExtent l="0" t="0" r="9525" b="9525"/>
                <wp:wrapNone/>
                <wp:docPr id="13" name="Tekstvak 13"/>
                <wp:cNvGraphicFramePr/>
                <a:graphic xmlns:a="http://schemas.openxmlformats.org/drawingml/2006/main">
                  <a:graphicData uri="http://schemas.microsoft.com/office/word/2010/wordprocessingShape">
                    <wps:wsp>
                      <wps:cNvSpPr txBox="1"/>
                      <wps:spPr>
                        <a:xfrm>
                          <a:off x="0" y="0"/>
                          <a:ext cx="20484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3ACF" w:rsidRDefault="00BB3AC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94.4pt;margin-top:145.5pt;width:161.3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">
                <v:textbox inset="0,0,0,0">
                  <w:txbxContent>
                    <w:p w:rsidR="00BB3ACF" w:rsidRDefault="00BB3ACF"/>
                  </w:txbxContent>
                </v:textbox>
                <w10:wrap anchory="page"/>
              </v:shape>
            </w:pict>
          </mc:Fallback>
        </mc:AlternateConten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Geachte leden van de commissie voor Veiligheid en Justitie,</w:t>
      </w:r>
    </w:p>
    <w:p w:rsidRPr="004B39E7" w:rsidR="004B39E7" w:rsidP="004B39E7" w:rsidRDefault="004B39E7">
      <w:pPr>
        <w:rPr>
          <w:rFonts w:cs="Lohit Hindi"/>
          <w:kern w:val="3"/>
          <w:szCs w:val="17"/>
          <w:lang w:eastAsia="zh-CN" w:bidi="hi-IN"/>
        </w:rPr>
      </w:pP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Ten behoeve van uw procedurevergadering op 4 maart a.s. informeer ik u naar aanleiding van de discussie in de procedurevergadering</w:t>
      </w:r>
      <w:r w:rsidR="00125E49">
        <w:rPr>
          <w:rFonts w:cs="Lohit Hindi"/>
          <w:kern w:val="3"/>
          <w:szCs w:val="17"/>
          <w:lang w:eastAsia="zh-CN" w:bidi="hi-IN"/>
        </w:rPr>
        <w:t xml:space="preserve"> op 12 februari 2015</w:t>
      </w:r>
      <w:r w:rsidR="00E56F52">
        <w:rPr>
          <w:rFonts w:cs="Lohit Hindi"/>
          <w:kern w:val="3"/>
          <w:szCs w:val="17"/>
          <w:lang w:eastAsia="zh-CN" w:bidi="hi-IN"/>
        </w:rPr>
        <w:t xml:space="preserve"> graag </w:t>
      </w:r>
      <w:r w:rsidRPr="004B39E7">
        <w:rPr>
          <w:rFonts w:cs="Lohit Hindi"/>
          <w:kern w:val="3"/>
          <w:szCs w:val="17"/>
          <w:lang w:eastAsia="zh-CN" w:bidi="hi-IN"/>
        </w:rPr>
        <w:t>als volgt.</w:t>
      </w:r>
    </w:p>
    <w:p w:rsidRPr="004B39E7" w:rsidR="004B39E7" w:rsidP="004B39E7" w:rsidRDefault="004B39E7">
      <w:pPr>
        <w:rPr>
          <w:rFonts w:cs="Lohit Hindi"/>
          <w:kern w:val="3"/>
          <w:szCs w:val="17"/>
          <w:lang w:eastAsia="zh-CN" w:bidi="hi-IN"/>
        </w:rPr>
      </w:pPr>
    </w:p>
    <w:p w:rsidRPr="004B39E7" w:rsidR="004B39E7" w:rsidP="004B39E7" w:rsidRDefault="004B39E7">
      <w:pPr>
        <w:rPr>
          <w:rFonts w:cs="Lohit Hindi"/>
          <w:b/>
          <w:kern w:val="3"/>
          <w:szCs w:val="17"/>
          <w:lang w:eastAsia="zh-CN" w:bidi="hi-IN"/>
        </w:rPr>
      </w:pPr>
      <w:r w:rsidRPr="004B39E7">
        <w:rPr>
          <w:rFonts w:cs="Lohit Hindi"/>
          <w:b/>
          <w:kern w:val="3"/>
          <w:szCs w:val="17"/>
          <w:lang w:eastAsia="zh-CN" w:bidi="hi-IN"/>
        </w:rPr>
        <w:t>Doel van het rapporteurschap</w:t>
      </w:r>
    </w:p>
    <w:p w:rsidR="004B39E7" w:rsidP="004B39E7" w:rsidRDefault="004B39E7">
      <w:pPr>
        <w:rPr>
          <w:rFonts w:cs="Lohit Hindi"/>
          <w:kern w:val="3"/>
          <w:szCs w:val="17"/>
          <w:lang w:eastAsia="zh-CN" w:bidi="hi-IN"/>
        </w:rPr>
      </w:pPr>
      <w:r w:rsidRPr="004B39E7">
        <w:rPr>
          <w:rFonts w:cs="Lohit Hindi"/>
          <w:kern w:val="3"/>
          <w:szCs w:val="17"/>
          <w:lang w:eastAsia="zh-CN" w:bidi="hi-IN"/>
        </w:rPr>
        <w:t>U hebt mij aangesteld als rapporteur inzake het Europees Openbaar Minist</w:t>
      </w:r>
      <w:r>
        <w:rPr>
          <w:rFonts w:cs="Lohit Hindi"/>
          <w:kern w:val="3"/>
          <w:szCs w:val="17"/>
          <w:lang w:eastAsia="zh-CN" w:bidi="hi-IN"/>
        </w:rPr>
        <w:t>erie met drie doelen voor ogen:</w:t>
      </w:r>
    </w:p>
    <w:p w:rsidR="004B39E7" w:rsidP="004B39E7" w:rsidRDefault="004B39E7">
      <w:pPr>
        <w:pStyle w:val="Lijstalinea"/>
        <w:numPr>
          <w:ilvl w:val="0"/>
          <w:numId w:val="13"/>
        </w:numPr>
        <w:rPr>
          <w:rFonts w:cs="Lohit Hindi"/>
          <w:kern w:val="3"/>
          <w:szCs w:val="17"/>
          <w:lang w:eastAsia="zh-CN" w:bidi="hi-IN"/>
        </w:rPr>
      </w:pPr>
      <w:r w:rsidRPr="004B39E7">
        <w:rPr>
          <w:rFonts w:cs="Lohit Hindi"/>
          <w:kern w:val="3"/>
          <w:szCs w:val="17"/>
          <w:lang w:eastAsia="zh-CN" w:bidi="hi-IN"/>
        </w:rPr>
        <w:t>Bezwaar maken tegen de reactie van de Europese Commissie op de door nationale parlementen getrokken gele kaart (grote meerderheid van de Kamer);</w:t>
      </w:r>
    </w:p>
    <w:p w:rsidR="004B39E7" w:rsidP="00125E49" w:rsidRDefault="004B39E7">
      <w:pPr>
        <w:pStyle w:val="Lijstalinea"/>
        <w:numPr>
          <w:ilvl w:val="0"/>
          <w:numId w:val="13"/>
        </w:numPr>
        <w:rPr>
          <w:rFonts w:cs="Lohit Hindi"/>
          <w:kern w:val="3"/>
          <w:szCs w:val="17"/>
          <w:lang w:eastAsia="zh-CN" w:bidi="hi-IN"/>
        </w:rPr>
      </w:pPr>
      <w:r w:rsidRPr="004B39E7">
        <w:rPr>
          <w:rFonts w:cs="Lohit Hindi"/>
          <w:kern w:val="3"/>
          <w:szCs w:val="17"/>
          <w:lang w:eastAsia="zh-CN" w:bidi="hi-IN"/>
        </w:rPr>
        <w:t>Bezwaar maken tegen het door de Europese Commissie geformuleerde voorstel namens een grote meerderheid van de Kamer en indachtig de aange</w:t>
      </w:r>
      <w:r>
        <w:rPr>
          <w:rFonts w:cs="Lohit Hindi"/>
          <w:kern w:val="3"/>
          <w:szCs w:val="17"/>
          <w:lang w:eastAsia="zh-CN" w:bidi="hi-IN"/>
        </w:rPr>
        <w:t>nomen motie Recourt/Van Oosten</w:t>
      </w:r>
      <w:r w:rsidR="00125E49">
        <w:rPr>
          <w:rFonts w:cs="Lohit Hindi"/>
          <w:kern w:val="3"/>
          <w:szCs w:val="17"/>
          <w:lang w:eastAsia="zh-CN" w:bidi="hi-IN"/>
        </w:rPr>
        <w:t xml:space="preserve"> (</w:t>
      </w:r>
      <w:r w:rsidRPr="00125E49" w:rsidR="00125E49">
        <w:rPr>
          <w:rFonts w:cs="Lohit Hindi"/>
          <w:kern w:val="3"/>
          <w:szCs w:val="17"/>
          <w:lang w:eastAsia="zh-CN" w:bidi="hi-IN"/>
        </w:rPr>
        <w:t>32317-189</w:t>
      </w:r>
      <w:r w:rsidR="00125E49">
        <w:rPr>
          <w:rFonts w:cs="Lohit Hindi"/>
          <w:kern w:val="3"/>
          <w:szCs w:val="17"/>
          <w:lang w:eastAsia="zh-CN" w:bidi="hi-IN"/>
        </w:rPr>
        <w:t>)</w:t>
      </w:r>
      <w:r>
        <w:rPr>
          <w:rFonts w:cs="Lohit Hindi"/>
          <w:kern w:val="3"/>
          <w:szCs w:val="17"/>
          <w:lang w:eastAsia="zh-CN" w:bidi="hi-IN"/>
        </w:rPr>
        <w:t>;</w:t>
      </w:r>
    </w:p>
    <w:p w:rsidRPr="004B39E7" w:rsidR="004B39E7" w:rsidP="004B39E7" w:rsidRDefault="004B39E7">
      <w:pPr>
        <w:pStyle w:val="Lijstalinea"/>
        <w:numPr>
          <w:ilvl w:val="0"/>
          <w:numId w:val="13"/>
        </w:numPr>
        <w:rPr>
          <w:rFonts w:cs="Lohit Hindi"/>
          <w:kern w:val="3"/>
          <w:szCs w:val="17"/>
          <w:lang w:eastAsia="zh-CN" w:bidi="hi-IN"/>
        </w:rPr>
      </w:pPr>
      <w:r w:rsidRPr="004B39E7">
        <w:rPr>
          <w:rFonts w:cs="Lohit Hindi"/>
          <w:kern w:val="3"/>
          <w:szCs w:val="17"/>
          <w:lang w:eastAsia="zh-CN" w:bidi="hi-IN"/>
        </w:rPr>
        <w:t xml:space="preserve">Voorstellen te doen voor aanpassing van de verordening namens een meerderheid van de Kamer; </w:t>
      </w:r>
    </w:p>
    <w:p w:rsidRPr="004B39E7" w:rsidR="004B39E7" w:rsidP="004B39E7" w:rsidRDefault="004B39E7">
      <w:pPr>
        <w:rPr>
          <w:rFonts w:cs="Lohit Hindi"/>
          <w:kern w:val="3"/>
          <w:szCs w:val="17"/>
          <w:lang w:eastAsia="zh-CN" w:bidi="hi-IN"/>
        </w:rPr>
      </w:pPr>
    </w:p>
    <w:p w:rsidRPr="004B39E7" w:rsidR="004B39E7" w:rsidP="004B39E7" w:rsidRDefault="004B39E7">
      <w:pPr>
        <w:rPr>
          <w:rFonts w:cs="Lohit Hindi"/>
          <w:b/>
          <w:kern w:val="3"/>
          <w:szCs w:val="17"/>
          <w:lang w:eastAsia="zh-CN" w:bidi="hi-IN"/>
        </w:rPr>
      </w:pPr>
      <w:r w:rsidRPr="004B39E7">
        <w:rPr>
          <w:rFonts w:cs="Lohit Hindi"/>
          <w:b/>
          <w:kern w:val="3"/>
          <w:szCs w:val="17"/>
          <w:lang w:eastAsia="zh-CN" w:bidi="hi-IN"/>
        </w:rPr>
        <w:t>Activiteiten van de rapporteur</w:t>
      </w:r>
    </w:p>
    <w:p w:rsidRPr="00CA663E" w:rsidR="004B39E7" w:rsidP="004B39E7" w:rsidRDefault="00D50595">
      <w:pPr>
        <w:rPr>
          <w:rFonts w:cs="Lohit Hindi"/>
          <w:kern w:val="3"/>
          <w:szCs w:val="17"/>
          <w:lang w:eastAsia="zh-CN" w:bidi="hi-IN"/>
        </w:rPr>
      </w:pPr>
      <w:r w:rsidRPr="00D50595">
        <w:rPr>
          <w:rFonts w:cs="Lohit Hindi"/>
          <w:kern w:val="3"/>
          <w:szCs w:val="17"/>
          <w:lang w:eastAsia="zh-CN" w:bidi="hi-IN"/>
        </w:rPr>
        <w:t xml:space="preserve">Met deze taken ben ik voortvarend aan het werk gegaan. Ik presenteerde u een </w:t>
      </w:r>
      <w:proofErr w:type="spellStart"/>
      <w:r w:rsidRPr="00D50595">
        <w:rPr>
          <w:rFonts w:cs="Lohit Hindi"/>
          <w:kern w:val="3"/>
          <w:szCs w:val="17"/>
          <w:lang w:eastAsia="zh-CN" w:bidi="hi-IN"/>
        </w:rPr>
        <w:t>position</w:t>
      </w:r>
      <w:proofErr w:type="spellEnd"/>
      <w:r w:rsidRPr="00D50595">
        <w:rPr>
          <w:rFonts w:cs="Lohit Hindi"/>
          <w:kern w:val="3"/>
          <w:szCs w:val="17"/>
          <w:lang w:eastAsia="zh-CN" w:bidi="hi-IN"/>
        </w:rPr>
        <w:t xml:space="preserve"> paper dat door een overgrote meerderheid  ten aanzien van de bezwaren en door een meerderheid ten aanzien van de voorstellen werd onderschreven. Op verschillende momenten is dit </w:t>
      </w:r>
      <w:proofErr w:type="spellStart"/>
      <w:r w:rsidRPr="00D50595">
        <w:rPr>
          <w:rFonts w:cs="Lohit Hindi"/>
          <w:kern w:val="3"/>
          <w:szCs w:val="17"/>
          <w:lang w:eastAsia="zh-CN" w:bidi="hi-IN"/>
        </w:rPr>
        <w:t>position</w:t>
      </w:r>
      <w:proofErr w:type="spellEnd"/>
      <w:r w:rsidRPr="00D50595">
        <w:rPr>
          <w:rFonts w:cs="Lohit Hindi"/>
          <w:kern w:val="3"/>
          <w:szCs w:val="17"/>
          <w:lang w:eastAsia="zh-CN" w:bidi="hi-IN"/>
        </w:rPr>
        <w:t xml:space="preserve"> paper onder de aandacht gebracht van de betrokken partijen. Ik heb u in voortgangsrapportages gedetailleerd geïnformeerd over al mijn activiteiten (zie </w:t>
      </w:r>
      <w:r w:rsidR="00125E49">
        <w:rPr>
          <w:rFonts w:cs="Lohit Hindi"/>
          <w:kern w:val="3"/>
          <w:szCs w:val="17"/>
          <w:lang w:eastAsia="zh-CN" w:bidi="hi-IN"/>
        </w:rPr>
        <w:t xml:space="preserve">documenten </w:t>
      </w:r>
      <w:hyperlink w:history="1" r:id="rId14">
        <w:r w:rsidRPr="00CB4FCA" w:rsidR="00CB4FCA">
          <w:rPr>
            <w:rStyle w:val="Hyperlink"/>
            <w:rFonts w:cs="Lohit Hindi"/>
            <w:kern w:val="3"/>
            <w:szCs w:val="17"/>
            <w:lang w:eastAsia="zh-CN" w:bidi="hi-IN"/>
          </w:rPr>
          <w:t>2014D17282</w:t>
        </w:r>
      </w:hyperlink>
      <w:r w:rsidR="00CB4FCA">
        <w:rPr>
          <w:rFonts w:cs="Lohit Hindi"/>
          <w:kern w:val="3"/>
          <w:szCs w:val="17"/>
          <w:lang w:eastAsia="zh-CN" w:bidi="hi-IN"/>
        </w:rPr>
        <w:t xml:space="preserve">, </w:t>
      </w:r>
      <w:hyperlink w:history="1" r:id="rId15">
        <w:r w:rsidRPr="00CB4FCA" w:rsidR="00CB4FCA">
          <w:rPr>
            <w:rStyle w:val="Hyperlink"/>
            <w:rFonts w:cs="Lohit Hindi"/>
            <w:kern w:val="3"/>
            <w:szCs w:val="17"/>
            <w:lang w:eastAsia="zh-CN" w:bidi="hi-IN"/>
          </w:rPr>
          <w:t>2014D25373</w:t>
        </w:r>
      </w:hyperlink>
      <w:r w:rsidR="00125E49">
        <w:rPr>
          <w:rFonts w:cs="Lohit Hindi"/>
          <w:kern w:val="3"/>
          <w:szCs w:val="17"/>
          <w:lang w:eastAsia="zh-CN" w:bidi="hi-IN"/>
        </w:rPr>
        <w:t xml:space="preserve"> en </w:t>
      </w:r>
      <w:hyperlink w:history="1" r:id="rId16">
        <w:r w:rsidRPr="00CB4FCA" w:rsidR="00CB4FCA">
          <w:rPr>
            <w:rStyle w:val="Hyperlink"/>
            <w:rFonts w:cs="Lohit Hindi"/>
            <w:kern w:val="3"/>
            <w:szCs w:val="17"/>
            <w:lang w:eastAsia="zh-CN" w:bidi="hi-IN"/>
          </w:rPr>
          <w:t>2014D35022</w:t>
        </w:r>
      </w:hyperlink>
      <w:r w:rsidRPr="00D50595">
        <w:rPr>
          <w:rFonts w:cs="Lohit Hindi"/>
          <w:kern w:val="3"/>
          <w:szCs w:val="17"/>
          <w:lang w:eastAsia="zh-CN" w:bidi="hi-IN"/>
        </w:rPr>
        <w:t>). Deze inspanningen hebben waarschijnlijk mede bijgedragen aan de intentie van de nieuwe Europese Commissie om in het geval van een toekomstige gele kaart in gesprek te gaan met de betrokken parlementen voorafgaand aan formele besluitvorming over de reactie op de gele kaart en verdere behandeling van het bet</w:t>
      </w:r>
      <w:r w:rsidR="00E56F52">
        <w:rPr>
          <w:rFonts w:cs="Lohit Hindi"/>
          <w:kern w:val="3"/>
          <w:szCs w:val="17"/>
          <w:lang w:eastAsia="zh-CN" w:bidi="hi-IN"/>
        </w:rPr>
        <w:t>reffende</w:t>
      </w:r>
      <w:r w:rsidRPr="00D50595">
        <w:rPr>
          <w:rFonts w:cs="Lohit Hindi"/>
          <w:kern w:val="3"/>
          <w:szCs w:val="17"/>
          <w:lang w:eastAsia="zh-CN" w:bidi="hi-IN"/>
        </w:rPr>
        <w:t xml:space="preserve"> EU-voorstel.</w:t>
      </w:r>
    </w:p>
    <w:p w:rsidRPr="00CA663E" w:rsidR="004B39E7" w:rsidP="004B39E7" w:rsidRDefault="004B39E7">
      <w:pPr>
        <w:rPr>
          <w:rFonts w:cs="Lohit Hindi"/>
          <w:kern w:val="3"/>
          <w:szCs w:val="17"/>
          <w:lang w:eastAsia="zh-CN" w:bidi="hi-IN"/>
        </w:rPr>
      </w:pPr>
    </w:p>
    <w:p w:rsidR="003C722F" w:rsidRDefault="003C722F">
      <w:pPr>
        <w:rPr>
          <w:rFonts w:cs="Lohit Hindi"/>
          <w:b/>
          <w:kern w:val="3"/>
          <w:szCs w:val="17"/>
          <w:lang w:eastAsia="zh-CN" w:bidi="hi-IN"/>
        </w:rPr>
      </w:pPr>
      <w:r>
        <w:rPr>
          <w:rFonts w:cs="Lohit Hindi"/>
          <w:b/>
          <w:kern w:val="3"/>
          <w:szCs w:val="17"/>
          <w:lang w:eastAsia="zh-CN" w:bidi="hi-IN"/>
        </w:rPr>
        <w:br w:type="page"/>
      </w:r>
    </w:p>
    <w:p w:rsidRPr="004B39E7" w:rsidR="004B39E7" w:rsidP="004B39E7" w:rsidRDefault="004B39E7">
      <w:pPr>
        <w:rPr>
          <w:rFonts w:cs="Lohit Hindi"/>
          <w:b/>
          <w:kern w:val="3"/>
          <w:szCs w:val="17"/>
          <w:lang w:eastAsia="zh-CN" w:bidi="hi-IN"/>
        </w:rPr>
      </w:pPr>
      <w:r w:rsidRPr="004B39E7">
        <w:rPr>
          <w:rFonts w:cs="Lohit Hindi"/>
          <w:b/>
          <w:kern w:val="3"/>
          <w:szCs w:val="17"/>
          <w:lang w:eastAsia="zh-CN" w:bidi="hi-IN"/>
        </w:rPr>
        <w:lastRenderedPageBreak/>
        <w:t xml:space="preserve">Verzoek tot </w:t>
      </w:r>
      <w:r w:rsidR="003C722F">
        <w:rPr>
          <w:rFonts w:cs="Lohit Hindi"/>
          <w:b/>
          <w:kern w:val="3"/>
          <w:szCs w:val="17"/>
          <w:lang w:eastAsia="zh-CN" w:bidi="hi-IN"/>
        </w:rPr>
        <w:t>uitwerking</w:t>
      </w:r>
      <w:r w:rsidRPr="004B39E7">
        <w:rPr>
          <w:rFonts w:cs="Lohit Hindi"/>
          <w:b/>
          <w:kern w:val="3"/>
          <w:szCs w:val="17"/>
          <w:lang w:eastAsia="zh-CN" w:bidi="hi-IN"/>
        </w:rPr>
        <w:t xml:space="preserve"> </w:t>
      </w:r>
      <w:proofErr w:type="spellStart"/>
      <w:r w:rsidRPr="004B39E7">
        <w:rPr>
          <w:rFonts w:cs="Lohit Hindi"/>
          <w:b/>
          <w:kern w:val="3"/>
          <w:szCs w:val="17"/>
          <w:lang w:eastAsia="zh-CN" w:bidi="hi-IN"/>
        </w:rPr>
        <w:t>position</w:t>
      </w:r>
      <w:proofErr w:type="spellEnd"/>
      <w:r w:rsidRPr="004B39E7">
        <w:rPr>
          <w:rFonts w:cs="Lohit Hindi"/>
          <w:b/>
          <w:kern w:val="3"/>
          <w:szCs w:val="17"/>
          <w:lang w:eastAsia="zh-CN" w:bidi="hi-IN"/>
        </w:rPr>
        <w:t xml:space="preserve"> paper en instemming</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 xml:space="preserve">Tijdens de technische briefing op </w:t>
      </w:r>
      <w:r>
        <w:rPr>
          <w:rFonts w:cs="Lohit Hindi"/>
          <w:kern w:val="3"/>
          <w:szCs w:val="17"/>
          <w:lang w:eastAsia="zh-CN" w:bidi="hi-IN"/>
        </w:rPr>
        <w:t>2 oktober 2014</w:t>
      </w:r>
      <w:r w:rsidRPr="004B39E7">
        <w:rPr>
          <w:rFonts w:cs="Lohit Hindi"/>
          <w:kern w:val="3"/>
          <w:szCs w:val="17"/>
          <w:lang w:eastAsia="zh-CN" w:bidi="hi-IN"/>
        </w:rPr>
        <w:t xml:space="preserve"> hebt u mij </w:t>
      </w:r>
      <w:r w:rsidR="003C722F">
        <w:rPr>
          <w:rFonts w:cs="Lohit Hindi"/>
          <w:kern w:val="3"/>
          <w:szCs w:val="17"/>
          <w:lang w:eastAsia="zh-CN" w:bidi="hi-IN"/>
        </w:rPr>
        <w:t xml:space="preserve">in meerderheid </w:t>
      </w:r>
      <w:r w:rsidRPr="004B39E7">
        <w:rPr>
          <w:rFonts w:cs="Lohit Hindi"/>
          <w:kern w:val="3"/>
          <w:szCs w:val="17"/>
          <w:lang w:eastAsia="zh-CN" w:bidi="hi-IN"/>
        </w:rPr>
        <w:t xml:space="preserve">verzocht het </w:t>
      </w:r>
      <w:proofErr w:type="spellStart"/>
      <w:r w:rsidRPr="004B39E7">
        <w:rPr>
          <w:rFonts w:cs="Lohit Hindi"/>
          <w:kern w:val="3"/>
          <w:szCs w:val="17"/>
          <w:lang w:eastAsia="zh-CN" w:bidi="hi-IN"/>
        </w:rPr>
        <w:t>position</w:t>
      </w:r>
      <w:proofErr w:type="spellEnd"/>
      <w:r w:rsidRPr="004B39E7">
        <w:rPr>
          <w:rFonts w:cs="Lohit Hindi"/>
          <w:kern w:val="3"/>
          <w:szCs w:val="17"/>
          <w:lang w:eastAsia="zh-CN" w:bidi="hi-IN"/>
        </w:rPr>
        <w:t xml:space="preserve"> paper nader uit te werken</w:t>
      </w:r>
      <w:r>
        <w:rPr>
          <w:rFonts w:cs="Lohit Hindi"/>
          <w:kern w:val="3"/>
          <w:szCs w:val="17"/>
          <w:lang w:eastAsia="zh-CN" w:bidi="hi-IN"/>
        </w:rPr>
        <w:t xml:space="preserve"> op concrete punten</w:t>
      </w:r>
      <w:r w:rsidR="00E56F52">
        <w:rPr>
          <w:rFonts w:cs="Lohit Hindi"/>
          <w:kern w:val="3"/>
          <w:szCs w:val="17"/>
          <w:lang w:eastAsia="zh-CN" w:bidi="hi-IN"/>
        </w:rPr>
        <w:t>. Op</w:t>
      </w:r>
      <w:r w:rsidRPr="004B39E7">
        <w:rPr>
          <w:rFonts w:cs="Lohit Hindi"/>
          <w:kern w:val="3"/>
          <w:szCs w:val="17"/>
          <w:lang w:eastAsia="zh-CN" w:bidi="hi-IN"/>
        </w:rPr>
        <w:t xml:space="preserve"> dat moment </w:t>
      </w:r>
      <w:r w:rsidR="00E56F52">
        <w:rPr>
          <w:rFonts w:cs="Lohit Hindi"/>
          <w:kern w:val="3"/>
          <w:szCs w:val="17"/>
          <w:lang w:eastAsia="zh-CN" w:bidi="hi-IN"/>
        </w:rPr>
        <w:t xml:space="preserve">was </w:t>
      </w:r>
      <w:r w:rsidRPr="004B39E7">
        <w:rPr>
          <w:rFonts w:cs="Lohit Hindi"/>
          <w:kern w:val="3"/>
          <w:szCs w:val="17"/>
          <w:lang w:eastAsia="zh-CN" w:bidi="hi-IN"/>
        </w:rPr>
        <w:t>door de voortgaande onderhandelingen al aan een aantal, maar zeker</w:t>
      </w:r>
      <w:r>
        <w:rPr>
          <w:rFonts w:cs="Lohit Hindi"/>
          <w:kern w:val="3"/>
          <w:szCs w:val="17"/>
          <w:lang w:eastAsia="zh-CN" w:bidi="hi-IN"/>
        </w:rPr>
        <w:t xml:space="preserve"> niet alle, </w:t>
      </w:r>
      <w:r w:rsidRPr="004B39E7">
        <w:rPr>
          <w:rFonts w:cs="Lohit Hindi"/>
          <w:kern w:val="3"/>
          <w:szCs w:val="17"/>
          <w:lang w:eastAsia="zh-CN" w:bidi="hi-IN"/>
        </w:rPr>
        <w:t>bezwaren van de meerderheid van de Kamer tegemoet gekomen. Daarmee ben ik, mede met behulp van ambtelijke ondersteuning toegezegd door de Minister van Veiligh</w:t>
      </w:r>
      <w:r w:rsidR="003C722F">
        <w:rPr>
          <w:rFonts w:cs="Lohit Hindi"/>
          <w:kern w:val="3"/>
          <w:szCs w:val="17"/>
          <w:lang w:eastAsia="zh-CN" w:bidi="hi-IN"/>
        </w:rPr>
        <w:t xml:space="preserve">eid en Justitie, </w:t>
      </w:r>
      <w:r w:rsidRPr="004B39E7">
        <w:rPr>
          <w:rFonts w:cs="Lohit Hindi"/>
          <w:kern w:val="3"/>
          <w:szCs w:val="17"/>
          <w:lang w:eastAsia="zh-CN" w:bidi="hi-IN"/>
        </w:rPr>
        <w:t xml:space="preserve">aan de slag gegaan. </w:t>
      </w:r>
      <w:r w:rsidR="003C722F">
        <w:rPr>
          <w:rFonts w:cs="Lohit Hindi"/>
          <w:kern w:val="3"/>
          <w:szCs w:val="17"/>
          <w:lang w:eastAsia="zh-CN" w:bidi="hi-IN"/>
        </w:rPr>
        <w:t xml:space="preserve">Ik beoog u dit uitgewerkte </w:t>
      </w:r>
      <w:proofErr w:type="spellStart"/>
      <w:r w:rsidR="003C722F">
        <w:rPr>
          <w:rFonts w:cs="Lohit Hindi"/>
          <w:kern w:val="3"/>
          <w:szCs w:val="17"/>
          <w:lang w:eastAsia="zh-CN" w:bidi="hi-IN"/>
        </w:rPr>
        <w:t>position</w:t>
      </w:r>
      <w:proofErr w:type="spellEnd"/>
      <w:r w:rsidR="003C722F">
        <w:rPr>
          <w:rFonts w:cs="Lohit Hindi"/>
          <w:kern w:val="3"/>
          <w:szCs w:val="17"/>
          <w:lang w:eastAsia="zh-CN" w:bidi="hi-IN"/>
        </w:rPr>
        <w:t xml:space="preserve"> paper te kunnen presenteren na mijn eerstvolgende bezoek aan Brussel en mijn gesprekken met de rapporteur van het EP en de Europese Commissarissen Timmermans en </w:t>
      </w:r>
      <w:proofErr w:type="spellStart"/>
      <w:r w:rsidR="003C722F">
        <w:rPr>
          <w:rFonts w:cs="Lohit Hindi"/>
          <w:kern w:val="3"/>
          <w:szCs w:val="17"/>
          <w:lang w:eastAsia="zh-CN" w:bidi="hi-IN"/>
        </w:rPr>
        <w:t>Jourová</w:t>
      </w:r>
      <w:proofErr w:type="spellEnd"/>
      <w:r w:rsidR="003C722F">
        <w:rPr>
          <w:rFonts w:cs="Lohit Hindi"/>
          <w:kern w:val="3"/>
          <w:szCs w:val="17"/>
          <w:lang w:eastAsia="zh-CN" w:bidi="hi-IN"/>
        </w:rPr>
        <w:t xml:space="preserve">. Ik zal dan ook kunnen vermelden wat de </w:t>
      </w:r>
      <w:r w:rsidR="00E56F52">
        <w:rPr>
          <w:rFonts w:cs="Lohit Hindi"/>
          <w:kern w:val="3"/>
          <w:szCs w:val="17"/>
          <w:lang w:eastAsia="zh-CN" w:bidi="hi-IN"/>
        </w:rPr>
        <w:t xml:space="preserve">actuele </w:t>
      </w:r>
      <w:r w:rsidR="003C722F">
        <w:rPr>
          <w:rFonts w:cs="Lohit Hindi"/>
          <w:kern w:val="3"/>
          <w:szCs w:val="17"/>
          <w:lang w:eastAsia="zh-CN" w:bidi="hi-IN"/>
        </w:rPr>
        <w:t>stand van de gedachtenvorming in Brussel is.</w:t>
      </w:r>
    </w:p>
    <w:p w:rsidRPr="004B39E7" w:rsidR="004B39E7" w:rsidP="004B39E7" w:rsidRDefault="004B39E7">
      <w:pPr>
        <w:rPr>
          <w:rFonts w:cs="Lohit Hindi"/>
          <w:kern w:val="3"/>
          <w:szCs w:val="17"/>
          <w:lang w:eastAsia="zh-CN" w:bidi="hi-IN"/>
        </w:rPr>
      </w:pPr>
    </w:p>
    <w:p w:rsidRPr="004B39E7" w:rsidR="004B39E7" w:rsidP="004B39E7" w:rsidRDefault="003C722F">
      <w:pPr>
        <w:rPr>
          <w:rFonts w:cs="Lohit Hindi"/>
          <w:b/>
          <w:kern w:val="3"/>
          <w:szCs w:val="17"/>
          <w:lang w:eastAsia="zh-CN" w:bidi="hi-IN"/>
        </w:rPr>
      </w:pPr>
      <w:r>
        <w:rPr>
          <w:rFonts w:cs="Lohit Hindi"/>
          <w:b/>
          <w:kern w:val="3"/>
          <w:szCs w:val="17"/>
          <w:lang w:eastAsia="zh-CN" w:bidi="hi-IN"/>
        </w:rPr>
        <w:t xml:space="preserve">Uitgewerkt </w:t>
      </w:r>
      <w:proofErr w:type="spellStart"/>
      <w:r w:rsidRPr="004B39E7" w:rsidR="004B39E7">
        <w:rPr>
          <w:rFonts w:cs="Lohit Hindi"/>
          <w:b/>
          <w:kern w:val="3"/>
          <w:szCs w:val="17"/>
          <w:lang w:eastAsia="zh-CN" w:bidi="hi-IN"/>
        </w:rPr>
        <w:t>position</w:t>
      </w:r>
      <w:proofErr w:type="spellEnd"/>
      <w:r w:rsidRPr="004B39E7" w:rsidR="004B39E7">
        <w:rPr>
          <w:rFonts w:cs="Lohit Hindi"/>
          <w:b/>
          <w:kern w:val="3"/>
          <w:szCs w:val="17"/>
          <w:lang w:eastAsia="zh-CN" w:bidi="hi-IN"/>
        </w:rPr>
        <w:t xml:space="preserve"> paper</w:t>
      </w:r>
      <w:r w:rsidR="005F60F3">
        <w:rPr>
          <w:rFonts w:cs="Lohit Hindi"/>
          <w:b/>
          <w:kern w:val="3"/>
          <w:szCs w:val="17"/>
          <w:lang w:eastAsia="zh-CN" w:bidi="hi-IN"/>
        </w:rPr>
        <w:t xml:space="preserve"> onder de aandacht brengen</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 xml:space="preserve">Ik zal </w:t>
      </w:r>
      <w:r w:rsidR="003C722F">
        <w:rPr>
          <w:rFonts w:cs="Lohit Hindi"/>
          <w:kern w:val="3"/>
          <w:szCs w:val="17"/>
          <w:lang w:eastAsia="zh-CN" w:bidi="hi-IN"/>
        </w:rPr>
        <w:t xml:space="preserve">het uitgewerkte </w:t>
      </w:r>
      <w:proofErr w:type="spellStart"/>
      <w:r w:rsidRPr="004B39E7">
        <w:rPr>
          <w:rFonts w:cs="Lohit Hindi"/>
          <w:kern w:val="3"/>
          <w:szCs w:val="17"/>
          <w:lang w:eastAsia="zh-CN" w:bidi="hi-IN"/>
        </w:rPr>
        <w:t>position</w:t>
      </w:r>
      <w:proofErr w:type="spellEnd"/>
      <w:r w:rsidRPr="004B39E7">
        <w:rPr>
          <w:rFonts w:cs="Lohit Hindi"/>
          <w:kern w:val="3"/>
          <w:szCs w:val="17"/>
          <w:lang w:eastAsia="zh-CN" w:bidi="hi-IN"/>
        </w:rPr>
        <w:t xml:space="preserve"> paper </w:t>
      </w:r>
      <w:r w:rsidR="003C722F">
        <w:rPr>
          <w:rFonts w:cs="Lohit Hindi"/>
          <w:kern w:val="3"/>
          <w:szCs w:val="17"/>
          <w:lang w:eastAsia="zh-CN" w:bidi="hi-IN"/>
        </w:rPr>
        <w:t xml:space="preserve">na uw akkoord </w:t>
      </w:r>
      <w:r w:rsidRPr="004B39E7">
        <w:rPr>
          <w:rFonts w:cs="Lohit Hindi"/>
          <w:kern w:val="3"/>
          <w:szCs w:val="17"/>
          <w:lang w:eastAsia="zh-CN" w:bidi="hi-IN"/>
        </w:rPr>
        <w:t>op de eerder met u afgesproken wijze onder de aandacht brengen van alle betrokken partijen. Ik zal u wederom op de hoogte houden van mijn activiteiten en rapporteren over de vorderingen en ontwikke</w:t>
      </w:r>
      <w:r w:rsidR="005F60F3">
        <w:rPr>
          <w:rFonts w:cs="Lohit Hindi"/>
          <w:kern w:val="3"/>
          <w:szCs w:val="17"/>
          <w:lang w:eastAsia="zh-CN" w:bidi="hi-IN"/>
        </w:rPr>
        <w:t xml:space="preserve">lingen in de onderhandelingen. </w:t>
      </w:r>
    </w:p>
    <w:p w:rsidRPr="004B39E7" w:rsidR="004B39E7" w:rsidP="004B39E7" w:rsidRDefault="004B39E7">
      <w:pPr>
        <w:rPr>
          <w:rFonts w:cs="Lohit Hindi"/>
          <w:kern w:val="3"/>
          <w:szCs w:val="17"/>
          <w:lang w:eastAsia="zh-CN" w:bidi="hi-IN"/>
        </w:rPr>
      </w:pPr>
    </w:p>
    <w:p w:rsidRPr="004B39E7" w:rsidR="004B39E7" w:rsidP="004B39E7" w:rsidRDefault="004B39E7">
      <w:pPr>
        <w:rPr>
          <w:rFonts w:cs="Lohit Hindi"/>
          <w:b/>
          <w:kern w:val="3"/>
          <w:szCs w:val="17"/>
          <w:lang w:eastAsia="zh-CN" w:bidi="hi-IN"/>
        </w:rPr>
      </w:pPr>
      <w:r w:rsidRPr="004B39E7">
        <w:rPr>
          <w:rFonts w:cs="Lohit Hindi"/>
          <w:b/>
          <w:kern w:val="3"/>
          <w:szCs w:val="17"/>
          <w:lang w:eastAsia="zh-CN" w:bidi="hi-IN"/>
        </w:rPr>
        <w:t>Tijdpad onderhandelingen: nu tot 2016</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 xml:space="preserve">Op dit moment wordt nog steeds voortvarend onderhandeld over de </w:t>
      </w:r>
      <w:r>
        <w:rPr>
          <w:rFonts w:cs="Lohit Hindi"/>
          <w:kern w:val="3"/>
          <w:szCs w:val="17"/>
          <w:lang w:eastAsia="zh-CN" w:bidi="hi-IN"/>
        </w:rPr>
        <w:t>ontwerp</w:t>
      </w:r>
      <w:r w:rsidRPr="004B39E7">
        <w:rPr>
          <w:rFonts w:cs="Lohit Hindi"/>
          <w:kern w:val="3"/>
          <w:szCs w:val="17"/>
          <w:lang w:eastAsia="zh-CN" w:bidi="hi-IN"/>
        </w:rPr>
        <w:t xml:space="preserve">verordening </w:t>
      </w:r>
      <w:r w:rsidR="00457D5D">
        <w:rPr>
          <w:rFonts w:cs="Lohit Hindi"/>
          <w:kern w:val="3"/>
          <w:szCs w:val="17"/>
          <w:lang w:eastAsia="zh-CN" w:bidi="hi-IN"/>
        </w:rPr>
        <w:t xml:space="preserve">over de oprichting van </w:t>
      </w:r>
      <w:r w:rsidRPr="004B39E7">
        <w:rPr>
          <w:rFonts w:cs="Lohit Hindi"/>
          <w:kern w:val="3"/>
          <w:szCs w:val="17"/>
          <w:lang w:eastAsia="zh-CN" w:bidi="hi-IN"/>
        </w:rPr>
        <w:t xml:space="preserve">een EOM. Het is mijn bedoeling de wensen van (eventueel een meerderheid van) de Kamer op basis van het </w:t>
      </w:r>
      <w:r w:rsidR="004A215E">
        <w:rPr>
          <w:rFonts w:cs="Lohit Hindi"/>
          <w:kern w:val="3"/>
          <w:szCs w:val="17"/>
          <w:lang w:eastAsia="zh-CN" w:bidi="hi-IN"/>
        </w:rPr>
        <w:t xml:space="preserve">uitgewerkte </w:t>
      </w:r>
      <w:proofErr w:type="spellStart"/>
      <w:r w:rsidRPr="004B39E7">
        <w:rPr>
          <w:rFonts w:cs="Lohit Hindi"/>
          <w:kern w:val="3"/>
          <w:szCs w:val="17"/>
          <w:lang w:eastAsia="zh-CN" w:bidi="hi-IN"/>
        </w:rPr>
        <w:t>position</w:t>
      </w:r>
      <w:proofErr w:type="spellEnd"/>
      <w:r w:rsidRPr="004B39E7">
        <w:rPr>
          <w:rFonts w:cs="Lohit Hindi"/>
          <w:kern w:val="3"/>
          <w:szCs w:val="17"/>
          <w:lang w:eastAsia="zh-CN" w:bidi="hi-IN"/>
        </w:rPr>
        <w:t xml:space="preserve"> paper </w:t>
      </w:r>
      <w:r w:rsidR="00E56F52">
        <w:rPr>
          <w:rFonts w:cs="Lohit Hindi"/>
          <w:kern w:val="3"/>
          <w:szCs w:val="17"/>
          <w:lang w:eastAsia="zh-CN" w:bidi="hi-IN"/>
        </w:rPr>
        <w:t>rechtstreeks onder de aandacht te brengen van de betrokken partijen.</w:t>
      </w:r>
      <w:r w:rsidRPr="004B39E7">
        <w:rPr>
          <w:rFonts w:cs="Lohit Hindi"/>
          <w:kern w:val="3"/>
          <w:szCs w:val="17"/>
          <w:lang w:eastAsia="zh-CN" w:bidi="hi-IN"/>
        </w:rPr>
        <w:t xml:space="preserve"> </w:t>
      </w:r>
      <w:r w:rsidR="00E56F52">
        <w:rPr>
          <w:rFonts w:cs="Lohit Hindi"/>
          <w:kern w:val="3"/>
          <w:szCs w:val="17"/>
          <w:lang w:eastAsia="zh-CN" w:bidi="hi-IN"/>
        </w:rPr>
        <w:t xml:space="preserve">Ook zal het </w:t>
      </w:r>
      <w:proofErr w:type="spellStart"/>
      <w:r w:rsidR="00E56F52">
        <w:rPr>
          <w:rFonts w:cs="Lohit Hindi"/>
          <w:kern w:val="3"/>
          <w:szCs w:val="17"/>
          <w:lang w:eastAsia="zh-CN" w:bidi="hi-IN"/>
        </w:rPr>
        <w:t>position</w:t>
      </w:r>
      <w:proofErr w:type="spellEnd"/>
      <w:r w:rsidR="00E56F52">
        <w:rPr>
          <w:rFonts w:cs="Lohit Hindi"/>
          <w:kern w:val="3"/>
          <w:szCs w:val="17"/>
          <w:lang w:eastAsia="zh-CN" w:bidi="hi-IN"/>
        </w:rPr>
        <w:t xml:space="preserve"> paper aan de minister van Veiligheid en Justitie worden aangeboden. </w:t>
      </w:r>
      <w:r w:rsidRPr="004B39E7">
        <w:rPr>
          <w:rFonts w:cs="Lohit Hindi"/>
          <w:kern w:val="3"/>
          <w:szCs w:val="17"/>
          <w:lang w:eastAsia="zh-CN" w:bidi="hi-IN"/>
        </w:rPr>
        <w:t xml:space="preserve">Bij al mijn activiteiten besteed ik ook aandacht aan de standpunten van de minderheid van de Kamer (D66 voor het oorspronkelijke voorstel, PVV en SP tegen een EOM in welke vorm dan ook). </w:t>
      </w:r>
    </w:p>
    <w:p w:rsidRPr="004B39E7" w:rsidR="004B39E7" w:rsidP="004B39E7" w:rsidRDefault="004B39E7">
      <w:pPr>
        <w:rPr>
          <w:rFonts w:cs="Lohit Hindi"/>
          <w:kern w:val="3"/>
          <w:szCs w:val="17"/>
          <w:lang w:eastAsia="zh-CN" w:bidi="hi-IN"/>
        </w:rPr>
      </w:pPr>
    </w:p>
    <w:p w:rsidRPr="00457D5D" w:rsidR="004B39E7" w:rsidP="004B39E7" w:rsidRDefault="004B39E7">
      <w:pPr>
        <w:rPr>
          <w:rFonts w:cs="Lohit Hindi"/>
          <w:b/>
          <w:kern w:val="3"/>
          <w:szCs w:val="17"/>
          <w:lang w:eastAsia="zh-CN" w:bidi="hi-IN"/>
        </w:rPr>
      </w:pPr>
      <w:r w:rsidRPr="00457D5D">
        <w:rPr>
          <w:rFonts w:cs="Lohit Hindi"/>
          <w:b/>
          <w:kern w:val="3"/>
          <w:szCs w:val="17"/>
          <w:lang w:eastAsia="zh-CN" w:bidi="hi-IN"/>
        </w:rPr>
        <w:t xml:space="preserve">Besluitvorming voorzien in 2016 </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 xml:space="preserve">De uiteindelijke besluitvorming rond het oprichten van een EOM is op dit moment voorzien tijdens het Nederlands voorzitterschap </w:t>
      </w:r>
      <w:r w:rsidR="00457D5D">
        <w:rPr>
          <w:rFonts w:cs="Lohit Hindi"/>
          <w:kern w:val="3"/>
          <w:szCs w:val="17"/>
          <w:lang w:eastAsia="zh-CN" w:bidi="hi-IN"/>
        </w:rPr>
        <w:t xml:space="preserve">gedurende de eerste helft van </w:t>
      </w:r>
      <w:r w:rsidRPr="004B39E7">
        <w:rPr>
          <w:rFonts w:cs="Lohit Hindi"/>
          <w:kern w:val="3"/>
          <w:szCs w:val="17"/>
          <w:lang w:eastAsia="zh-CN" w:bidi="hi-IN"/>
        </w:rPr>
        <w:t xml:space="preserve">2016. Daarmee is er nog ruim de tijd voor </w:t>
      </w:r>
      <w:r w:rsidR="003C722F">
        <w:rPr>
          <w:rFonts w:cs="Lohit Hindi"/>
          <w:kern w:val="3"/>
          <w:szCs w:val="17"/>
          <w:lang w:eastAsia="zh-CN" w:bidi="hi-IN"/>
        </w:rPr>
        <w:t xml:space="preserve">zowel de rapporteur als </w:t>
      </w:r>
      <w:r w:rsidRPr="004B39E7">
        <w:rPr>
          <w:rFonts w:cs="Lohit Hindi"/>
          <w:kern w:val="3"/>
          <w:szCs w:val="17"/>
          <w:lang w:eastAsia="zh-CN" w:bidi="hi-IN"/>
        </w:rPr>
        <w:t xml:space="preserve">de minister om de wensen van de Kamer in te brengen in de onderhandelingen en zal de Kamer zich naar aanleiding van het eindresultaat daarvan in 2016 een </w:t>
      </w:r>
      <w:r w:rsidR="003C722F">
        <w:rPr>
          <w:rFonts w:cs="Lohit Hindi"/>
          <w:kern w:val="3"/>
          <w:szCs w:val="17"/>
          <w:lang w:eastAsia="zh-CN" w:bidi="hi-IN"/>
        </w:rPr>
        <w:t xml:space="preserve">definitief </w:t>
      </w:r>
      <w:r w:rsidRPr="004B39E7">
        <w:rPr>
          <w:rFonts w:cs="Lohit Hindi"/>
          <w:kern w:val="3"/>
          <w:szCs w:val="17"/>
          <w:lang w:eastAsia="zh-CN" w:bidi="hi-IN"/>
        </w:rPr>
        <w:t xml:space="preserve">oordeel </w:t>
      </w:r>
      <w:r w:rsidR="003C722F">
        <w:rPr>
          <w:rFonts w:cs="Lohit Hindi"/>
          <w:kern w:val="3"/>
          <w:szCs w:val="17"/>
          <w:lang w:eastAsia="zh-CN" w:bidi="hi-IN"/>
        </w:rPr>
        <w:t xml:space="preserve">kunnen </w:t>
      </w:r>
      <w:r w:rsidRPr="004B39E7">
        <w:rPr>
          <w:rFonts w:cs="Lohit Hindi"/>
          <w:kern w:val="3"/>
          <w:szCs w:val="17"/>
          <w:lang w:eastAsia="zh-CN" w:bidi="hi-IN"/>
        </w:rPr>
        <w:t xml:space="preserve">vormen. </w:t>
      </w:r>
    </w:p>
    <w:p w:rsidRPr="004B39E7" w:rsidR="004B39E7" w:rsidP="004B39E7" w:rsidRDefault="004B39E7">
      <w:pPr>
        <w:rPr>
          <w:rFonts w:cs="Lohit Hindi"/>
          <w:kern w:val="3"/>
          <w:szCs w:val="17"/>
          <w:lang w:eastAsia="zh-CN" w:bidi="hi-IN"/>
        </w:rPr>
      </w:pPr>
    </w:p>
    <w:p w:rsidRPr="00457D5D" w:rsidR="004B39E7" w:rsidP="004B39E7" w:rsidRDefault="003C722F">
      <w:pPr>
        <w:rPr>
          <w:rFonts w:cs="Lohit Hindi"/>
          <w:b/>
          <w:kern w:val="3"/>
          <w:szCs w:val="17"/>
          <w:lang w:eastAsia="zh-CN" w:bidi="hi-IN"/>
        </w:rPr>
      </w:pPr>
      <w:r>
        <w:rPr>
          <w:rFonts w:cs="Lohit Hindi"/>
          <w:b/>
          <w:kern w:val="3"/>
          <w:szCs w:val="17"/>
          <w:lang w:eastAsia="zh-CN" w:bidi="hi-IN"/>
        </w:rPr>
        <w:t>Mandaat</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Ik verzoek u dan ook mijn rapporteurschap tot aan het zomerreces van 2016 te verlengen, of zoveel eerder als er over een EOM definitief is besloten</w:t>
      </w:r>
      <w:r w:rsidR="003C722F">
        <w:rPr>
          <w:rFonts w:cs="Lohit Hindi"/>
          <w:kern w:val="3"/>
          <w:szCs w:val="17"/>
          <w:lang w:eastAsia="zh-CN" w:bidi="hi-IN"/>
        </w:rPr>
        <w:t xml:space="preserve">. Na uw akkoord op het uitgewerkte </w:t>
      </w:r>
      <w:proofErr w:type="spellStart"/>
      <w:r w:rsidR="003C722F">
        <w:rPr>
          <w:rFonts w:cs="Lohit Hindi"/>
          <w:kern w:val="3"/>
          <w:szCs w:val="17"/>
          <w:lang w:eastAsia="zh-CN" w:bidi="hi-IN"/>
        </w:rPr>
        <w:t>position</w:t>
      </w:r>
      <w:proofErr w:type="spellEnd"/>
      <w:r w:rsidR="003C722F">
        <w:rPr>
          <w:rFonts w:cs="Lohit Hindi"/>
          <w:kern w:val="3"/>
          <w:szCs w:val="17"/>
          <w:lang w:eastAsia="zh-CN" w:bidi="hi-IN"/>
        </w:rPr>
        <w:t xml:space="preserve"> paper zal ik u vragen </w:t>
      </w:r>
      <w:r w:rsidR="00E56F52">
        <w:rPr>
          <w:rFonts w:cs="Lohit Hindi"/>
          <w:kern w:val="3"/>
          <w:szCs w:val="17"/>
          <w:lang w:eastAsia="zh-CN" w:bidi="hi-IN"/>
        </w:rPr>
        <w:t>op basis hiervan</w:t>
      </w:r>
      <w:r w:rsidR="003C722F">
        <w:rPr>
          <w:rFonts w:cs="Lohit Hindi"/>
          <w:kern w:val="3"/>
          <w:szCs w:val="17"/>
          <w:lang w:eastAsia="zh-CN" w:bidi="hi-IN"/>
        </w:rPr>
        <w:t xml:space="preserve"> </w:t>
      </w:r>
      <w:r w:rsidRPr="004B39E7">
        <w:rPr>
          <w:rFonts w:cs="Lohit Hindi"/>
          <w:kern w:val="3"/>
          <w:szCs w:val="17"/>
          <w:lang w:eastAsia="zh-CN" w:bidi="hi-IN"/>
        </w:rPr>
        <w:t xml:space="preserve">mijn werkzaamheden voort te </w:t>
      </w:r>
      <w:r w:rsidR="003C722F">
        <w:rPr>
          <w:rFonts w:cs="Lohit Hindi"/>
          <w:kern w:val="3"/>
          <w:szCs w:val="17"/>
          <w:lang w:eastAsia="zh-CN" w:bidi="hi-IN"/>
        </w:rPr>
        <w:t xml:space="preserve">kunnen </w:t>
      </w:r>
      <w:r w:rsidRPr="004B39E7">
        <w:rPr>
          <w:rFonts w:cs="Lohit Hindi"/>
          <w:kern w:val="3"/>
          <w:szCs w:val="17"/>
          <w:lang w:eastAsia="zh-CN" w:bidi="hi-IN"/>
        </w:rPr>
        <w:t>zetten.</w:t>
      </w:r>
    </w:p>
    <w:p w:rsidRPr="004B39E7" w:rsidR="004B39E7" w:rsidP="004B39E7" w:rsidRDefault="004B39E7">
      <w:pPr>
        <w:rPr>
          <w:rFonts w:cs="Lohit Hindi"/>
          <w:kern w:val="3"/>
          <w:szCs w:val="17"/>
          <w:lang w:eastAsia="zh-CN" w:bidi="hi-IN"/>
        </w:rPr>
      </w:pPr>
    </w:p>
    <w:p w:rsidRPr="00457D5D" w:rsidR="004B39E7" w:rsidP="004B39E7" w:rsidRDefault="004B39E7">
      <w:pPr>
        <w:rPr>
          <w:rFonts w:cs="Lohit Hindi"/>
          <w:b/>
          <w:kern w:val="3"/>
          <w:szCs w:val="17"/>
          <w:lang w:eastAsia="zh-CN" w:bidi="hi-IN"/>
        </w:rPr>
      </w:pPr>
      <w:r w:rsidRPr="00457D5D">
        <w:rPr>
          <w:rFonts w:cs="Lohit Hindi"/>
          <w:b/>
          <w:kern w:val="3"/>
          <w:szCs w:val="17"/>
          <w:lang w:eastAsia="zh-CN" w:bidi="hi-IN"/>
        </w:rPr>
        <w:t>Financieel verslag</w:t>
      </w:r>
    </w:p>
    <w:p w:rsidRPr="004B39E7" w:rsidR="004B39E7" w:rsidP="004B39E7" w:rsidRDefault="00E6709B">
      <w:pPr>
        <w:rPr>
          <w:rFonts w:cs="Lohit Hindi"/>
          <w:kern w:val="3"/>
          <w:szCs w:val="17"/>
          <w:lang w:eastAsia="zh-CN" w:bidi="hi-IN"/>
        </w:rPr>
      </w:pPr>
      <w:r>
        <w:rPr>
          <w:rFonts w:cs="Lohit Hindi"/>
          <w:kern w:val="3"/>
          <w:szCs w:val="17"/>
          <w:lang w:eastAsia="zh-CN" w:bidi="hi-IN"/>
        </w:rPr>
        <w:lastRenderedPageBreak/>
        <w:t>A</w:t>
      </w:r>
      <w:r w:rsidRPr="004B39E7" w:rsidR="004B39E7">
        <w:rPr>
          <w:rFonts w:cs="Lohit Hindi"/>
          <w:kern w:val="3"/>
          <w:szCs w:val="17"/>
          <w:lang w:eastAsia="zh-CN" w:bidi="hi-IN"/>
        </w:rPr>
        <w:t xml:space="preserve">l hetgeen ik met u heb afgesproken vorm te geven </w:t>
      </w:r>
      <w:r>
        <w:rPr>
          <w:rFonts w:cs="Lohit Hindi"/>
          <w:kern w:val="3"/>
          <w:szCs w:val="17"/>
          <w:lang w:eastAsia="zh-CN" w:bidi="hi-IN"/>
        </w:rPr>
        <w:t xml:space="preserve">heeft kunnen plaatsvinden </w:t>
      </w:r>
      <w:r w:rsidRPr="004B39E7" w:rsidR="004B39E7">
        <w:rPr>
          <w:rFonts w:cs="Lohit Hindi"/>
          <w:kern w:val="3"/>
          <w:szCs w:val="17"/>
          <w:lang w:eastAsia="zh-CN" w:bidi="hi-IN"/>
        </w:rPr>
        <w:t>binnen het daarvoor ter beschikking gestelde budget</w:t>
      </w:r>
      <w:r>
        <w:rPr>
          <w:rFonts w:cs="Lohit Hindi"/>
          <w:kern w:val="3"/>
          <w:szCs w:val="17"/>
          <w:lang w:eastAsia="zh-CN" w:bidi="hi-IN"/>
        </w:rPr>
        <w:t>, zie hiervoor de memo over de operationalisering van het rapporteurschap (</w:t>
      </w:r>
      <w:hyperlink w:history="1" r:id="rId17">
        <w:r w:rsidRPr="00CB4FCA" w:rsidR="00CB4FCA">
          <w:rPr>
            <w:rStyle w:val="Hyperlink"/>
            <w:rFonts w:cs="Lohit Hindi"/>
            <w:kern w:val="3"/>
            <w:szCs w:val="17"/>
            <w:lang w:eastAsia="zh-CN" w:bidi="hi-IN"/>
          </w:rPr>
          <w:t>2014D08646</w:t>
        </w:r>
      </w:hyperlink>
      <w:r>
        <w:rPr>
          <w:rFonts w:cs="Lohit Hindi"/>
          <w:kern w:val="3"/>
          <w:szCs w:val="17"/>
          <w:lang w:eastAsia="zh-CN" w:bidi="hi-IN"/>
        </w:rPr>
        <w:t>)</w:t>
      </w:r>
      <w:r w:rsidRPr="004B39E7" w:rsidR="004B39E7">
        <w:rPr>
          <w:rFonts w:cs="Lohit Hindi"/>
          <w:kern w:val="3"/>
          <w:szCs w:val="17"/>
          <w:lang w:eastAsia="zh-CN" w:bidi="hi-IN"/>
        </w:rPr>
        <w:t>.</w:t>
      </w:r>
      <w:r>
        <w:rPr>
          <w:rFonts w:cs="Lohit Hindi"/>
          <w:kern w:val="3"/>
          <w:szCs w:val="17"/>
          <w:lang w:eastAsia="zh-CN" w:bidi="hi-IN"/>
        </w:rPr>
        <w:t xml:space="preserve"> </w:t>
      </w:r>
      <w:r w:rsidRPr="004B39E7" w:rsidR="004B39E7">
        <w:rPr>
          <w:rFonts w:cs="Lohit Hindi"/>
          <w:kern w:val="3"/>
          <w:szCs w:val="17"/>
          <w:lang w:eastAsia="zh-CN" w:bidi="hi-IN"/>
        </w:rPr>
        <w:t xml:space="preserve">Ik verwacht dit jaar nog een paar maal naar Brussel te moeten voor overleg met de Europese Commissie, het Europees Parlement, de </w:t>
      </w:r>
      <w:r>
        <w:rPr>
          <w:rFonts w:cs="Lohit Hindi"/>
          <w:kern w:val="3"/>
          <w:szCs w:val="17"/>
          <w:lang w:eastAsia="zh-CN" w:bidi="hi-IN"/>
        </w:rPr>
        <w:t>r</w:t>
      </w:r>
      <w:r w:rsidRPr="004B39E7" w:rsidR="004B39E7">
        <w:rPr>
          <w:rFonts w:cs="Lohit Hindi"/>
          <w:kern w:val="3"/>
          <w:szCs w:val="17"/>
          <w:lang w:eastAsia="zh-CN" w:bidi="hi-IN"/>
        </w:rPr>
        <w:t>apporteur daarvan en andere betrokken partijen.</w:t>
      </w:r>
      <w:r>
        <w:rPr>
          <w:rFonts w:cs="Lohit Hindi"/>
          <w:kern w:val="3"/>
          <w:szCs w:val="17"/>
          <w:lang w:eastAsia="zh-CN" w:bidi="hi-IN"/>
        </w:rPr>
        <w:t xml:space="preserve"> Hierin voorziet het </w:t>
      </w:r>
      <w:r w:rsidR="00CB4FCA">
        <w:rPr>
          <w:rFonts w:cs="Lohit Hindi"/>
          <w:kern w:val="3"/>
          <w:szCs w:val="17"/>
          <w:lang w:eastAsia="zh-CN" w:bidi="hi-IN"/>
        </w:rPr>
        <w:t xml:space="preserve">vastgestelde </w:t>
      </w:r>
      <w:r>
        <w:rPr>
          <w:rFonts w:cs="Lohit Hindi"/>
          <w:kern w:val="3"/>
          <w:szCs w:val="17"/>
          <w:lang w:eastAsia="zh-CN" w:bidi="hi-IN"/>
        </w:rPr>
        <w:t>budget.</w:t>
      </w:r>
    </w:p>
    <w:p w:rsidRPr="004B39E7" w:rsidR="004B39E7" w:rsidP="004B39E7" w:rsidRDefault="004B39E7">
      <w:pPr>
        <w:rPr>
          <w:rFonts w:cs="Lohit Hindi"/>
          <w:kern w:val="3"/>
          <w:szCs w:val="17"/>
          <w:lang w:eastAsia="zh-CN" w:bidi="hi-IN"/>
        </w:rPr>
      </w:pPr>
    </w:p>
    <w:p w:rsidRPr="00457D5D" w:rsidR="004B39E7" w:rsidP="004B39E7" w:rsidRDefault="00457D5D">
      <w:pPr>
        <w:rPr>
          <w:rFonts w:cs="Lohit Hindi"/>
          <w:b/>
          <w:kern w:val="3"/>
          <w:szCs w:val="17"/>
          <w:lang w:eastAsia="zh-CN" w:bidi="hi-IN"/>
        </w:rPr>
      </w:pPr>
      <w:r w:rsidRPr="00457D5D">
        <w:rPr>
          <w:rFonts w:cs="Lohit Hindi"/>
          <w:b/>
          <w:kern w:val="3"/>
          <w:szCs w:val="17"/>
          <w:lang w:eastAsia="zh-CN" w:bidi="hi-IN"/>
        </w:rPr>
        <w:t>Technische b</w:t>
      </w:r>
      <w:r w:rsidRPr="00457D5D" w:rsidR="004B39E7">
        <w:rPr>
          <w:rFonts w:cs="Lohit Hindi"/>
          <w:b/>
          <w:kern w:val="3"/>
          <w:szCs w:val="17"/>
          <w:lang w:eastAsia="zh-CN" w:bidi="hi-IN"/>
        </w:rPr>
        <w:t>riefing</w:t>
      </w:r>
    </w:p>
    <w:p w:rsidRPr="004B39E7" w:rsidR="004B39E7" w:rsidP="004B39E7" w:rsidRDefault="004B39E7">
      <w:pPr>
        <w:rPr>
          <w:rFonts w:cs="Lohit Hindi"/>
          <w:kern w:val="3"/>
          <w:szCs w:val="17"/>
          <w:lang w:eastAsia="zh-CN" w:bidi="hi-IN"/>
        </w:rPr>
      </w:pPr>
      <w:r w:rsidRPr="004B39E7">
        <w:rPr>
          <w:rFonts w:cs="Lohit Hindi"/>
          <w:kern w:val="3"/>
          <w:szCs w:val="17"/>
          <w:lang w:eastAsia="zh-CN" w:bidi="hi-IN"/>
        </w:rPr>
        <w:t xml:space="preserve">Mocht u behoefte hebben aan een korte </w:t>
      </w:r>
      <w:r w:rsidR="003C722F">
        <w:rPr>
          <w:rFonts w:cs="Lohit Hindi"/>
          <w:kern w:val="3"/>
          <w:szCs w:val="17"/>
          <w:lang w:eastAsia="zh-CN" w:bidi="hi-IN"/>
        </w:rPr>
        <w:t xml:space="preserve">inhoudelijke technische </w:t>
      </w:r>
      <w:r w:rsidRPr="004B39E7">
        <w:rPr>
          <w:rFonts w:cs="Lohit Hindi"/>
          <w:kern w:val="3"/>
          <w:szCs w:val="17"/>
          <w:lang w:eastAsia="zh-CN" w:bidi="hi-IN"/>
        </w:rPr>
        <w:t>briefing van de stand van zaken, ben ik daartoe graag bereid.</w:t>
      </w:r>
    </w:p>
    <w:p w:rsidRPr="004B39E7" w:rsidR="004B39E7" w:rsidP="004B39E7" w:rsidRDefault="004B39E7">
      <w:pPr>
        <w:rPr>
          <w:rFonts w:cs="Lohit Hindi"/>
          <w:kern w:val="3"/>
          <w:szCs w:val="17"/>
          <w:lang w:eastAsia="zh-CN" w:bidi="hi-IN"/>
        </w:rPr>
      </w:pPr>
    </w:p>
    <w:p w:rsidR="00457D5D" w:rsidP="004B39E7" w:rsidRDefault="00457D5D">
      <w:pPr>
        <w:rPr>
          <w:rFonts w:cs="Lohit Hindi"/>
          <w:kern w:val="3"/>
          <w:szCs w:val="17"/>
          <w:lang w:eastAsia="zh-CN" w:bidi="hi-IN"/>
        </w:rPr>
      </w:pPr>
      <w:r>
        <w:rPr>
          <w:rFonts w:cs="Lohit Hindi"/>
          <w:kern w:val="3"/>
          <w:szCs w:val="17"/>
          <w:lang w:eastAsia="zh-CN" w:bidi="hi-IN"/>
        </w:rPr>
        <w:t>Hoogachtend,</w:t>
      </w:r>
    </w:p>
    <w:p w:rsidR="00457D5D" w:rsidP="007E5A0D" w:rsidRDefault="00457D5D">
      <w:pPr>
        <w:rPr>
          <w:rFonts w:cs="Lohit Hindi"/>
          <w:kern w:val="3"/>
          <w:szCs w:val="17"/>
          <w:lang w:eastAsia="zh-CN" w:bidi="hi-IN"/>
        </w:rPr>
      </w:pPr>
    </w:p>
    <w:p w:rsidR="00457D5D" w:rsidP="007E5A0D" w:rsidRDefault="00457D5D">
      <w:pPr>
        <w:rPr>
          <w:rFonts w:cs="Lohit Hindi"/>
          <w:kern w:val="3"/>
          <w:szCs w:val="17"/>
          <w:lang w:eastAsia="zh-CN" w:bidi="hi-IN"/>
        </w:rPr>
      </w:pPr>
    </w:p>
    <w:p w:rsidR="00457D5D" w:rsidP="007E5A0D" w:rsidRDefault="00457D5D"/>
    <w:p w:rsidR="007E5A0D" w:rsidP="007E5A0D" w:rsidRDefault="007E5A0D">
      <w:r>
        <w:t>G.A. van der Steur</w:t>
      </w:r>
    </w:p>
    <w:p w:rsidRPr="004A215E" w:rsidR="005F60F3" w:rsidP="004A215E" w:rsidRDefault="007E5A0D">
      <w:r>
        <w:t>Rapporteur Europees Openbaar Ministerie</w:t>
      </w:r>
    </w:p>
    <w:sectPr w:rsidRPr="004A215E" w:rsidR="005F60F3">
      <w:headerReference w:type="default" r:id="rId18"/>
      <w:footerReference w:type="default" r:id="rId19"/>
      <w:type w:val="continuous"/>
      <w:pgSz w:w="11907" w:h="16840" w:code="9"/>
      <w:pgMar w:top="3257" w:right="1701" w:bottom="1418" w:left="2212" w:header="426" w:footer="709" w:gutter="0"/>
      <w:cols w:space="708"/>
      <w:docGrid w:type="lines" w:linePitch="284"/>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69" w:rsidRDefault="009C0569">
      <w:r>
        <w:separator/>
      </w:r>
    </w:p>
  </w:endnote>
  <w:endnote w:type="continuationSeparator" w:id="0">
    <w:p w:rsidR="009C0569" w:rsidRDefault="009C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08" w:rsidRDefault="00E6061E">
    <w:pPr>
      <w:pStyle w:val="Voettekst"/>
    </w:pPr>
    <w:r>
      <w:rPr>
        <w:noProof/>
        <w:lang w:eastAsia="nl-NL"/>
      </w:rPr>
      <mc:AlternateContent>
        <mc:Choice Requires="wps">
          <w:drawing>
            <wp:anchor distT="0" distB="0" distL="0" distR="0" simplePos="0" relativeHeight="251660288" behindDoc="0" locked="1" layoutInCell="1" allowOverlap="1" wp14:anchorId="244C87C7" wp14:editId="27019FC2">
              <wp:simplePos x="0" y="0"/>
              <wp:positionH relativeFrom="page">
                <wp:posOffset>5454650</wp:posOffset>
              </wp:positionH>
              <wp:positionV relativeFrom="page">
                <wp:posOffset>10369550</wp:posOffset>
              </wp:positionV>
              <wp:extent cx="1168400" cy="126365"/>
              <wp:effectExtent l="0" t="0" r="12700" b="26035"/>
              <wp:wrapSquare wrapText="bothSides"/>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126365"/>
                      </a:xfrm>
                      <a:prstGeom prst="rect">
                        <a:avLst/>
                      </a:prstGeom>
                      <a:solidFill>
                        <a:srgbClr val="FFFFFF"/>
                      </a:solidFill>
                      <a:ln w="0">
                        <a:solidFill>
                          <a:srgbClr val="FFFFFF"/>
                        </a:solidFill>
                        <a:miter lim="800000"/>
                        <a:headEnd/>
                        <a:tailEnd/>
                      </a:ln>
                    </wps:spPr>
                    <wps:txbx>
                      <w:txbxContent>
                        <w:p w:rsidR="00156D08" w:rsidRDefault="00E6061E">
                          <w:pPr>
                            <w:pStyle w:val="Huisstijl-Paginanummer"/>
                          </w:pPr>
                          <w:r>
                            <w:t xml:space="preserve">pagina </w:t>
                          </w:r>
                          <w:r>
                            <w:fldChar w:fldCharType="begin"/>
                          </w:r>
                          <w:r>
                            <w:instrText xml:space="preserve"> PAGE  \* Arabic  \* MERGEFORMAT </w:instrText>
                          </w:r>
                          <w:r>
                            <w:fldChar w:fldCharType="separate"/>
                          </w:r>
                          <w:r w:rsidR="007D1399">
                            <w:rPr>
                              <w:noProof/>
                            </w:rPr>
                            <w:t>3</w:t>
                          </w:r>
                          <w:r>
                            <w:fldChar w:fldCharType="end"/>
                          </w:r>
                          <w:r>
                            <w:t>/</w:t>
                          </w:r>
                          <w:r w:rsidR="007D1399">
                            <w:fldChar w:fldCharType="begin"/>
                          </w:r>
                          <w:r w:rsidR="007D1399">
                            <w:instrText xml:space="preserve"> NUMPAGES  \* Arabic  \* MERGEFORMAT </w:instrText>
                          </w:r>
                          <w:r w:rsidR="007D1399">
                            <w:fldChar w:fldCharType="separate"/>
                          </w:r>
                          <w:r w:rsidR="007D1399">
                            <w:rPr>
                              <w:noProof/>
                            </w:rPr>
                            <w:t>3</w:t>
                          </w:r>
                          <w:r w:rsidR="007D1399">
                            <w:rPr>
                              <w:noProof/>
                            </w:rPr>
                            <w:fldChar w:fldCharType="end"/>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30" type="#_x0000_t202" style="position:absolute;margin-left:429.5pt;margin-top:816.5pt;width:92pt;height:9.9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" strokecolor="white" strokeweight="0">
              <v:textbox inset="0,0,1mm,0">
                <w:txbxContent>
                  <w:p w:rsidR="00156D08" w:rsidRDefault="00E6061E">
                    <w:pPr>
                      <w:pStyle w:val="Huisstijl-Paginanummer"/>
                    </w:pPr>
                    <w:r>
                      <w:t xml:space="preserve">pagina </w:t>
                    </w:r>
                    <w:r>
                      <w:fldChar w:fldCharType="begin"/>
                    </w:r>
                    <w:r>
                      <w:instrText xml:space="preserve"> PAGE  \* Arabic  \* MERGEFORMAT </w:instrText>
                    </w:r>
                    <w:r>
                      <w:fldChar w:fldCharType="separate"/>
                    </w:r>
                    <w:r w:rsidR="007D1399">
                      <w:rPr>
                        <w:noProof/>
                      </w:rPr>
                      <w:t>3</w:t>
                    </w:r>
                    <w:r>
                      <w:fldChar w:fldCharType="end"/>
                    </w:r>
                    <w:r>
                      <w:t>/</w:t>
                    </w:r>
                    <w:r w:rsidR="007D1399">
                      <w:fldChar w:fldCharType="begin"/>
                    </w:r>
                    <w:r w:rsidR="007D1399">
                      <w:instrText xml:space="preserve"> NUMPAGES  \* Arabic  \* MERGEFORMAT </w:instrText>
                    </w:r>
                    <w:r w:rsidR="007D1399">
                      <w:fldChar w:fldCharType="separate"/>
                    </w:r>
                    <w:r w:rsidR="007D1399">
                      <w:rPr>
                        <w:noProof/>
                      </w:rPr>
                      <w:t>3</w:t>
                    </w:r>
                    <w:r w:rsidR="007D1399">
                      <w:rPr>
                        <w:noProof/>
                      </w:rPr>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69" w:rsidRDefault="009C0569">
      <w:r>
        <w:separator/>
      </w:r>
    </w:p>
  </w:footnote>
  <w:footnote w:type="continuationSeparator" w:id="0">
    <w:p w:rsidR="009C0569" w:rsidRDefault="009C0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08" w:rsidRDefault="00E6061E">
    <w:pPr>
      <w:pStyle w:val="Koptekst"/>
    </w:pPr>
    <w:r>
      <w:rPr>
        <w:noProof/>
        <w:lang w:eastAsia="nl-NL"/>
      </w:rPr>
      <w:drawing>
        <wp:anchor distT="0" distB="0" distL="114300" distR="114300" simplePos="0" relativeHeight="251664384" behindDoc="1" locked="0" layoutInCell="1" allowOverlap="1">
          <wp:simplePos x="0" y="0"/>
          <wp:positionH relativeFrom="page">
            <wp:posOffset>1080135</wp:posOffset>
          </wp:positionH>
          <wp:positionV relativeFrom="page">
            <wp:posOffset>374650</wp:posOffset>
          </wp:positionV>
          <wp:extent cx="3070800" cy="12384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3360" behindDoc="1" locked="0" layoutInCell="1" allowOverlap="1">
          <wp:simplePos x="0" y="0"/>
          <wp:positionH relativeFrom="page">
            <wp:posOffset>626745</wp:posOffset>
          </wp:positionH>
          <wp:positionV relativeFrom="page">
            <wp:posOffset>374650</wp:posOffset>
          </wp:positionV>
          <wp:extent cx="432000" cy="1238400"/>
          <wp:effectExtent l="0" t="0" r="635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D08" w:rsidRDefault="00E6061E">
    <w:pPr>
      <w:pStyle w:val="Koptekst"/>
    </w:pPr>
    <w:r>
      <w:rPr>
        <w:noProof/>
        <w:lang w:eastAsia="nl-NL"/>
      </w:rPr>
      <mc:AlternateContent>
        <mc:Choice Requires="wps">
          <w:drawing>
            <wp:anchor distT="0" distB="0" distL="114300" distR="114300" simplePos="0" relativeHeight="251662336" behindDoc="0" locked="0" layoutInCell="1" allowOverlap="1" wp14:anchorId="380DEE30" wp14:editId="09778660">
              <wp:simplePos x="0" y="0"/>
              <wp:positionH relativeFrom="page">
                <wp:posOffset>323850</wp:posOffset>
              </wp:positionH>
              <wp:positionV relativeFrom="page">
                <wp:posOffset>1429385</wp:posOffset>
              </wp:positionV>
              <wp:extent cx="6150634" cy="561975"/>
              <wp:effectExtent l="0" t="0" r="2540" b="0"/>
              <wp:wrapNone/>
              <wp:docPr id="10" name="Tekstvak 10"/>
              <wp:cNvGraphicFramePr/>
              <a:graphic xmlns:a="http://schemas.openxmlformats.org/drawingml/2006/main">
                <a:graphicData uri="http://schemas.microsoft.com/office/word/2010/wordprocessingShape">
                  <wps:wsp>
                    <wps:cNvSpPr txBox="1"/>
                    <wps:spPr>
                      <a:xfrm>
                        <a:off x="0" y="0"/>
                        <a:ext cx="6150634"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56D08" w:rsidRDefault="00E6061E">
                          <w:pPr>
                            <w:pStyle w:val="Huisstijl-Gegevens"/>
                            <w:tabs>
                              <w:tab w:val="right" w:pos="1540"/>
                              <w:tab w:val="left" w:pos="1701"/>
                            </w:tabs>
                          </w:pPr>
                          <w:r>
                            <w:tab/>
                            <w:t>datum</w:t>
                          </w:r>
                          <w:r>
                            <w:tab/>
                          </w:r>
                          <w:sdt>
                            <w:sdtPr>
                              <w:alias w:val="Memo Datum"/>
                              <w:tag w:val="Memo_Datum"/>
                              <w:id w:val="451443044"/>
                              <w:dataBinding w:prefixMappings="xmlns:dg='http://docgen.org/date' " w:xpath="/dg:DocgenData[1]/dg:Memo_Datum[1]" w:storeItemID="{023E08F7-9F2B-4B0F-8A59-38A652A23A91}"/>
                              <w:date w:fullDate="2015-02-26T00:00:00Z">
                                <w:dateFormat w:val="d MMMM YYYY"/>
                                <w:lid w:val="nl-NL"/>
                                <w:storeMappedDataAs w:val="dateTime"/>
                                <w:calendar w:val="gregorian"/>
                              </w:date>
                            </w:sdtPr>
                            <w:sdtEndPr/>
                            <w:sdtContent>
                              <w:r w:rsidR="007D1399">
                                <w:t>26 februari 2015</w:t>
                              </w:r>
                            </w:sdtContent>
                          </w:sdt>
                        </w:p>
                        <w:p w:rsidR="00457D5D" w:rsidRDefault="00E6061E" w:rsidP="00457D5D">
                          <w:pPr>
                            <w:pStyle w:val="Huisstijl-Gegevens"/>
                            <w:tabs>
                              <w:tab w:val="right" w:pos="1540"/>
                              <w:tab w:val="left" w:pos="1701"/>
                            </w:tabs>
                          </w:pPr>
                          <w:r>
                            <w:tab/>
                            <w:t>betreft</w:t>
                          </w:r>
                          <w:r>
                            <w:tab/>
                          </w:r>
                          <w:r w:rsidR="00457D5D">
                            <w:t>Ra</w:t>
                          </w:r>
                          <w:r w:rsidR="00457D5D" w:rsidRPr="00457D5D">
                            <w:t>pporteurschap Europees Openbaar Ministerie</w:t>
                          </w:r>
                        </w:p>
                        <w:p w:rsidR="00156D08" w:rsidRDefault="00156D08">
                          <w:pPr>
                            <w:pStyle w:val="Huisstijl-Gegevens"/>
                            <w:tabs>
                              <w:tab w:val="right" w:pos="1540"/>
                              <w:tab w:val="left" w:pos="1701"/>
                            </w:tabs>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vak 10" o:spid="_x0000_s1029" type="#_x0000_t202" style="position:absolute;margin-left:25.5pt;margin-top:112.55pt;width:484.3pt;height:44.2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" filled="f" stroked="f" strokeweight=".5pt">
              <v:textbox style="mso-fit-shape-to-text:t" inset="0,0,0,0">
                <w:txbxContent>
                  <w:p w:rsidR="00156D08" w:rsidRDefault="00E6061E">
                    <w:pPr>
                      <w:pStyle w:val="Huisstijl-Gegevens"/>
                      <w:tabs>
                        <w:tab w:val="right" w:pos="1540"/>
                        <w:tab w:val="left" w:pos="1701"/>
                      </w:tabs>
                    </w:pPr>
                    <w:r>
                      <w:tab/>
                      <w:t>datum</w:t>
                    </w:r>
                    <w:r>
                      <w:tab/>
                    </w:r>
                    <w:sdt>
                      <w:sdtPr>
                        <w:alias w:val="Memo Datum"/>
                        <w:tag w:val="Memo_Datum"/>
                        <w:id w:val="451443044"/>
                        <w:dataBinding w:prefixMappings="xmlns:dg='http://docgen.org/date' " w:xpath="/dg:DocgenData[1]/dg:Memo_Datum[1]" w:storeItemID="{023E08F7-9F2B-4B0F-8A59-38A652A23A91}"/>
                        <w:date w:fullDate="2015-02-26T00:00:00Z">
                          <w:dateFormat w:val="d MMMM YYYY"/>
                          <w:lid w:val="nl-NL"/>
                          <w:storeMappedDataAs w:val="dateTime"/>
                          <w:calendar w:val="gregorian"/>
                        </w:date>
                      </w:sdtPr>
                      <w:sdtEndPr/>
                      <w:sdtContent>
                        <w:r w:rsidR="007D1399">
                          <w:t>26 februari 2015</w:t>
                        </w:r>
                      </w:sdtContent>
                    </w:sdt>
                  </w:p>
                  <w:p w:rsidR="00457D5D" w:rsidRDefault="00E6061E" w:rsidP="00457D5D">
                    <w:pPr>
                      <w:pStyle w:val="Huisstijl-Gegevens"/>
                      <w:tabs>
                        <w:tab w:val="right" w:pos="1540"/>
                        <w:tab w:val="left" w:pos="1701"/>
                      </w:tabs>
                    </w:pPr>
                    <w:r>
                      <w:tab/>
                      <w:t>betreft</w:t>
                    </w:r>
                    <w:r>
                      <w:tab/>
                    </w:r>
                    <w:r w:rsidR="00457D5D">
                      <w:t>Ra</w:t>
                    </w:r>
                    <w:r w:rsidR="00457D5D" w:rsidRPr="00457D5D">
                      <w:t>pporteurschap Europees Openbaar Ministerie</w:t>
                    </w:r>
                  </w:p>
                  <w:p w:rsidR="00156D08" w:rsidRDefault="00156D08">
                    <w:pPr>
                      <w:pStyle w:val="Huisstijl-Gegevens"/>
                      <w:tabs>
                        <w:tab w:val="right" w:pos="1540"/>
                        <w:tab w:val="left" w:pos="1701"/>
                      </w:tabs>
                    </w:pPr>
                  </w:p>
                </w:txbxContent>
              </v:textbox>
              <w10:wrap anchorx="page" anchory="page"/>
            </v:shape>
          </w:pict>
        </mc:Fallback>
      </mc:AlternateContent>
    </w:r>
    <w:r>
      <w:rPr>
        <w:noProof/>
        <w:lang w:eastAsia="nl-NL"/>
      </w:rPr>
      <w:drawing>
        <wp:anchor distT="0" distB="0" distL="114300" distR="114300" simplePos="0" relativeHeight="251665408" behindDoc="1" locked="0" layoutInCell="1" allowOverlap="1" wp14:anchorId="496AC9AC" wp14:editId="20C79930">
          <wp:simplePos x="0" y="0"/>
          <wp:positionH relativeFrom="page">
            <wp:posOffset>626745</wp:posOffset>
          </wp:positionH>
          <wp:positionV relativeFrom="page">
            <wp:posOffset>374650</wp:posOffset>
          </wp:positionV>
          <wp:extent cx="432000" cy="1238400"/>
          <wp:effectExtent l="0" t="0" r="635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20A0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50CB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4CA16A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1BE352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BC4C5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0C6F3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045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5FED0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6F39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1360022"/>
    <w:lvl w:ilvl="0">
      <w:start w:val="1"/>
      <w:numFmt w:val="bullet"/>
      <w:lvlText w:val=""/>
      <w:lvlJc w:val="left"/>
      <w:pPr>
        <w:tabs>
          <w:tab w:val="num" w:pos="360"/>
        </w:tabs>
        <w:ind w:left="360" w:hanging="360"/>
      </w:pPr>
      <w:rPr>
        <w:rFonts w:ascii="Symbol" w:hAnsi="Symbol" w:hint="default"/>
      </w:rPr>
    </w:lvl>
  </w:abstractNum>
  <w:abstractNum w:abstractNumId="10">
    <w:nsid w:val="0AC44189"/>
    <w:multiLevelType w:val="hybridMultilevel"/>
    <w:tmpl w:val="08666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B247AF5"/>
    <w:multiLevelType w:val="hybridMultilevel"/>
    <w:tmpl w:val="F634F092"/>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38363C71"/>
    <w:multiLevelType w:val="hybridMultilevel"/>
    <w:tmpl w:val="F92219C0"/>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735A1797"/>
    <w:multiLevelType w:val="hybridMultilevel"/>
    <w:tmpl w:val="7E142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85"/>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08"/>
    <w:rsid w:val="00032CF2"/>
    <w:rsid w:val="00040CA4"/>
    <w:rsid w:val="00064641"/>
    <w:rsid w:val="00075303"/>
    <w:rsid w:val="00124580"/>
    <w:rsid w:val="00125E49"/>
    <w:rsid w:val="00156D08"/>
    <w:rsid w:val="00163C19"/>
    <w:rsid w:val="00173B08"/>
    <w:rsid w:val="001D2E86"/>
    <w:rsid w:val="001D435B"/>
    <w:rsid w:val="0022487F"/>
    <w:rsid w:val="002525C3"/>
    <w:rsid w:val="00252603"/>
    <w:rsid w:val="0026530B"/>
    <w:rsid w:val="002E0476"/>
    <w:rsid w:val="00383075"/>
    <w:rsid w:val="003A28DE"/>
    <w:rsid w:val="003C0BC5"/>
    <w:rsid w:val="003C722F"/>
    <w:rsid w:val="004010C2"/>
    <w:rsid w:val="00457D5D"/>
    <w:rsid w:val="004762FD"/>
    <w:rsid w:val="004A215E"/>
    <w:rsid w:val="004B39E7"/>
    <w:rsid w:val="005F60F3"/>
    <w:rsid w:val="00604BA6"/>
    <w:rsid w:val="007D1399"/>
    <w:rsid w:val="007E5A0D"/>
    <w:rsid w:val="00821200"/>
    <w:rsid w:val="0086281C"/>
    <w:rsid w:val="00871E16"/>
    <w:rsid w:val="009C0569"/>
    <w:rsid w:val="00A01F3E"/>
    <w:rsid w:val="00A27DDF"/>
    <w:rsid w:val="00A539ED"/>
    <w:rsid w:val="00A875BA"/>
    <w:rsid w:val="00AA5982"/>
    <w:rsid w:val="00B43419"/>
    <w:rsid w:val="00B80B01"/>
    <w:rsid w:val="00BA10EF"/>
    <w:rsid w:val="00BB3ACF"/>
    <w:rsid w:val="00C83453"/>
    <w:rsid w:val="00C86999"/>
    <w:rsid w:val="00C95CF4"/>
    <w:rsid w:val="00CA663E"/>
    <w:rsid w:val="00CB4F7D"/>
    <w:rsid w:val="00CB4FCA"/>
    <w:rsid w:val="00D50595"/>
    <w:rsid w:val="00D65245"/>
    <w:rsid w:val="00D93E9C"/>
    <w:rsid w:val="00DB4264"/>
    <w:rsid w:val="00E05A0C"/>
    <w:rsid w:val="00E56F52"/>
    <w:rsid w:val="00E6061E"/>
    <w:rsid w:val="00E6709B"/>
    <w:rsid w:val="00E72E02"/>
    <w:rsid w:val="00F01364"/>
    <w:rsid w:val="00F2104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caption" w:locked="1" w:qFormat="1"/>
    <w:lsdException w:name="footnote reference" w:uiPriority="0"/>
    <w:lsdException w:name="annotation reference" w:uiPriority="0"/>
    <w:lsdException w:name="Title" w:locked="1" w:semiHidden="0" w:unhideWhenUsed="0"/>
    <w:lsdException w:name="Default Paragraph Font" w:locked="1" w:semiHidden="0" w:uiPriority="0" w:unhideWhenUsed="0"/>
    <w:lsdException w:name="Subtitle" w:locked="1" w:semiHidden="0" w:unhideWhenUsed="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64641"/>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Toezendgegevens-Huisstijl">
    <w:name w:val="Toezendgegevens - Huisstijl"/>
    <w:basedOn w:val="Standaard"/>
    <w:uiPriority w:val="1"/>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Slotzin-Huisstijl">
    <w:name w:val="Slotzin - Huisstijl"/>
    <w:basedOn w:val="Standaard"/>
    <w:next w:val="Ondertekening-Huisstijl"/>
    <w:uiPriority w:val="5"/>
    <w:qFormat/>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3"/>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4"/>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Huisstijl">
    <w:name w:val="Afzendgegevens - Huisstijl"/>
    <w:basedOn w:val="Standaard"/>
    <w:uiPriority w:val="2"/>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uiPriority w:val="99"/>
    <w:pPr>
      <w:framePr w:w="6538" w:h="2251" w:hRule="exact" w:hSpace="181" w:wrap="notBeside" w:vAnchor="page" w:hAnchor="page" w:x="647" w:y="5705"/>
    </w:pPr>
    <w:rPr>
      <w:sz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Huisstijl-Gegevens"/>
    <w:uiPriority w:val="99"/>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99"/>
    <w:rPr>
      <w:sz w:val="13"/>
      <w:szCs w:val="13"/>
    </w:rPr>
  </w:style>
  <w:style w:type="character" w:styleId="Verwijzingopmerking">
    <w:name w:val="annotation reference"/>
    <w:basedOn w:val="Standaardalinea-lettertype"/>
    <w:semiHidden/>
    <w:rsid w:val="00F01364"/>
    <w:rPr>
      <w:sz w:val="16"/>
      <w:szCs w:val="16"/>
    </w:rPr>
  </w:style>
  <w:style w:type="paragraph" w:styleId="Tekstopmerking">
    <w:name w:val="annotation text"/>
    <w:basedOn w:val="Standaard"/>
    <w:link w:val="TekstopmerkingChar"/>
    <w:semiHidden/>
    <w:rsid w:val="00F01364"/>
    <w:rPr>
      <w:rFonts w:eastAsia="Times New Roman"/>
      <w:sz w:val="20"/>
      <w:szCs w:val="20"/>
      <w:lang w:eastAsia="nl-NL"/>
    </w:rPr>
  </w:style>
  <w:style w:type="character" w:customStyle="1" w:styleId="TekstopmerkingChar">
    <w:name w:val="Tekst opmerking Char"/>
    <w:basedOn w:val="Standaardalinea-lettertype"/>
    <w:link w:val="Tekstopmerking"/>
    <w:semiHidden/>
    <w:rsid w:val="00F01364"/>
    <w:rPr>
      <w:rFonts w:ascii="Verdana" w:eastAsia="Times New Roman" w:hAnsi="Verdana"/>
      <w:sz w:val="20"/>
      <w:szCs w:val="20"/>
    </w:rPr>
  </w:style>
  <w:style w:type="paragraph" w:styleId="Voetnoottekst">
    <w:name w:val="footnote text"/>
    <w:basedOn w:val="Standaard"/>
    <w:link w:val="VoetnoottekstChar"/>
    <w:rsid w:val="00F01364"/>
    <w:rPr>
      <w:rFonts w:eastAsia="Times New Roman"/>
      <w:sz w:val="20"/>
      <w:szCs w:val="20"/>
      <w:lang w:eastAsia="nl-NL"/>
    </w:rPr>
  </w:style>
  <w:style w:type="character" w:customStyle="1" w:styleId="VoetnoottekstChar">
    <w:name w:val="Voetnoottekst Char"/>
    <w:basedOn w:val="Standaardalinea-lettertype"/>
    <w:link w:val="Voetnoottekst"/>
    <w:rsid w:val="00F01364"/>
    <w:rPr>
      <w:rFonts w:ascii="Verdana" w:eastAsia="Times New Roman" w:hAnsi="Verdana"/>
      <w:sz w:val="20"/>
      <w:szCs w:val="20"/>
    </w:rPr>
  </w:style>
  <w:style w:type="character" w:styleId="Voetnootmarkering">
    <w:name w:val="footnote reference"/>
    <w:basedOn w:val="Standaardalinea-lettertype"/>
    <w:rsid w:val="00F01364"/>
    <w:rPr>
      <w:vertAlign w:val="superscript"/>
    </w:rPr>
  </w:style>
  <w:style w:type="character" w:styleId="Hyperlink">
    <w:name w:val="Hyperlink"/>
    <w:basedOn w:val="Standaardalinea-lettertype"/>
    <w:uiPriority w:val="99"/>
    <w:unhideWhenUsed/>
    <w:rsid w:val="00F01364"/>
    <w:rPr>
      <w:color w:val="000080"/>
      <w:u w:val="single"/>
    </w:rPr>
  </w:style>
  <w:style w:type="character" w:customStyle="1" w:styleId="portlet-epdir-person-info-office">
    <w:name w:val="portlet-epdir-person-info-office"/>
    <w:basedOn w:val="Standaardalinea-lettertype"/>
    <w:rsid w:val="00DB4264"/>
  </w:style>
  <w:style w:type="character" w:styleId="HTML-acroniem">
    <w:name w:val="HTML Acronym"/>
    <w:basedOn w:val="Standaardalinea-lettertype"/>
    <w:uiPriority w:val="99"/>
    <w:semiHidden/>
    <w:unhideWhenUsed/>
    <w:rsid w:val="00DB4264"/>
  </w:style>
  <w:style w:type="paragraph" w:styleId="Lijstalinea">
    <w:name w:val="List Paragraph"/>
    <w:basedOn w:val="Standaard"/>
    <w:uiPriority w:val="34"/>
    <w:rsid w:val="004B3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lsdException w:name="heading 2" w:locked="1" w:semiHidden="0" w:uiPriority="0" w:unhideWhenUsed="0"/>
    <w:lsdException w:name="heading 3" w:locked="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footnote text" w:uiPriority="0"/>
    <w:lsdException w:name="annotation text" w:uiPriority="0"/>
    <w:lsdException w:name="caption" w:locked="1" w:qFormat="1"/>
    <w:lsdException w:name="footnote reference" w:uiPriority="0"/>
    <w:lsdException w:name="annotation reference" w:uiPriority="0"/>
    <w:lsdException w:name="Title" w:locked="1" w:semiHidden="0" w:unhideWhenUsed="0"/>
    <w:lsdException w:name="Default Paragraph Font" w:locked="1" w:semiHidden="0" w:uiPriority="0" w:unhideWhenUsed="0"/>
    <w:lsdException w:name="Subtitle" w:locked="1" w:semiHidden="0" w:unhideWhenUsed="0"/>
    <w:lsdException w:name="Strong" w:locked="1" w:semiHidden="0" w:unhideWhenUsed="0"/>
    <w:lsdException w:name="Emphasis" w:locked="1" w:semiHidden="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064641"/>
    <w:rPr>
      <w:rFonts w:ascii="Verdana" w:hAnsi="Verdana"/>
      <w:sz w:val="18"/>
      <w:lang w:eastAsia="en-US"/>
    </w:rPr>
  </w:style>
  <w:style w:type="paragraph" w:styleId="Kop1">
    <w:name w:val="heading 1"/>
    <w:basedOn w:val="Standaard"/>
    <w:next w:val="Standaard"/>
    <w:link w:val="Kop1Char"/>
    <w:uiPriority w:val="99"/>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pPr>
      <w:keepNext/>
      <w:keepLines/>
      <w:spacing w:before="200"/>
      <w:outlineLvl w:val="1"/>
    </w:pPr>
    <w:rPr>
      <w:rFonts w:ascii="Cambria" w:eastAsia="MS Gothic"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Cambria" w:eastAsia="MS Gothic" w:hAnsi="Cambria" w:cs="Times New Roman"/>
      <w:b/>
      <w:bCs/>
      <w:color w:val="365F91"/>
      <w:sz w:val="28"/>
      <w:szCs w:val="28"/>
    </w:rPr>
  </w:style>
  <w:style w:type="character" w:customStyle="1" w:styleId="Kop2Char">
    <w:name w:val="Kop 2 Char"/>
    <w:basedOn w:val="Standaardalinea-lettertype"/>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basedOn w:val="Standaardalinea-lettertype"/>
    <w:link w:val="Koptekst"/>
    <w:uiPriority w:val="99"/>
    <w:locked/>
    <w:rPr>
      <w:rFonts w:cs="Times New Roman"/>
    </w:rPr>
  </w:style>
  <w:style w:type="paragraph" w:styleId="Voettekst">
    <w:name w:val="footer"/>
    <w:basedOn w:val="Standaard"/>
    <w:link w:val="VoettekstChar"/>
    <w:uiPriority w:val="99"/>
    <w:pPr>
      <w:tabs>
        <w:tab w:val="center" w:pos="4703"/>
        <w:tab w:val="right" w:pos="9406"/>
      </w:tabs>
    </w:pPr>
    <w:rPr>
      <w:sz w:val="15"/>
    </w:rPr>
  </w:style>
  <w:style w:type="character" w:customStyle="1" w:styleId="VoettekstChar">
    <w:name w:val="Voettekst Char"/>
    <w:basedOn w:val="Standaardalinea-lettertype"/>
    <w:link w:val="Voettekst"/>
    <w:uiPriority w:val="99"/>
    <w:locked/>
    <w:rPr>
      <w:rFonts w:ascii="Verdana" w:hAnsi="Verdana" w:cs="Times New Roman"/>
      <w:sz w:val="15"/>
    </w:rPr>
  </w:style>
  <w:style w:type="paragraph" w:styleId="Geenafstand">
    <w:name w:val="No Spacing"/>
    <w:uiPriority w:val="99"/>
    <w:rPr>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basedOn w:val="Standaardalinea-lettertype"/>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after="4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uiPriority w:val="99"/>
    <w:pPr>
      <w:tabs>
        <w:tab w:val="left" w:pos="624"/>
      </w:tabs>
      <w:spacing w:before="100" w:after="240" w:line="240" w:lineRule="exact"/>
    </w:pPr>
  </w:style>
  <w:style w:type="paragraph" w:customStyle="1" w:styleId="Toezendgegevens-Huisstijl">
    <w:name w:val="Toezendgegevens - Huisstijl"/>
    <w:basedOn w:val="Standaard"/>
    <w:uiPriority w:val="1"/>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Slotzin-Huisstijl">
    <w:name w:val="Slotzin - Huisstijl"/>
    <w:basedOn w:val="Standaard"/>
    <w:next w:val="Ondertekening-Huisstijl"/>
    <w:uiPriority w:val="5"/>
    <w:qFormat/>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Ondertekening-Huisstijl">
    <w:name w:val="Ondertekening - Huisstijl"/>
    <w:basedOn w:val="Standaard"/>
    <w:next w:val="Ondertekeningvervolg-Huisstijl"/>
    <w:uiPriority w:val="3"/>
    <w:qFormat/>
    <w:pPr>
      <w:widowControl w:val="0"/>
      <w:suppressAutoHyphens/>
      <w:autoSpaceDN w:val="0"/>
      <w:spacing w:line="240" w:lineRule="exact"/>
      <w:textAlignment w:val="baseline"/>
    </w:pPr>
    <w:rPr>
      <w:rFonts w:cs="Lohit Hindi"/>
      <w:kern w:val="3"/>
      <w:szCs w:val="24"/>
      <w:lang w:eastAsia="zh-CN" w:bidi="hi-IN"/>
    </w:rPr>
  </w:style>
  <w:style w:type="paragraph" w:customStyle="1" w:styleId="Ondertekeningvervolg-Huisstijl">
    <w:name w:val="Ondertekening vervolg - Huisstijl"/>
    <w:basedOn w:val="Ondertekening-Huisstijl"/>
    <w:uiPriority w:val="4"/>
    <w:qFormat/>
    <w:rPr>
      <w:i/>
    </w:rPr>
  </w:style>
  <w:style w:type="paragraph" w:customStyle="1" w:styleId="Huisstijl-Ondertekeningvervolgtitel">
    <w:name w:val="Huisstijl - Ondertekening vervolg titel"/>
    <w:basedOn w:val="Ondertekeningvervolg-Huisstijl"/>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Afzendgegevens-Huisstijl">
    <w:name w:val="Afzendgegevens - Huisstijl"/>
    <w:basedOn w:val="Standaard"/>
    <w:uiPriority w:val="2"/>
    <w:qFormat/>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Afzendgegevens-Huisstijl"/>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basedOn w:val="Standaardalinea-lettertype"/>
    <w:uiPriority w:val="99"/>
    <w:semiHidden/>
    <w:rPr>
      <w:rFonts w:cs="Times New Roman"/>
      <w:color w:val="808080"/>
    </w:rPr>
  </w:style>
  <w:style w:type="paragraph" w:customStyle="1" w:styleId="Huisstijl-Gegevens">
    <w:name w:val="Huisstijl - Gegevens"/>
    <w:basedOn w:val="Standaard"/>
    <w:uiPriority w:val="99"/>
    <w:pPr>
      <w:framePr w:w="6538" w:h="2251" w:hRule="exact" w:hSpace="181" w:wrap="notBeside" w:vAnchor="page" w:hAnchor="page" w:x="647" w:y="5705"/>
    </w:pPr>
    <w:rPr>
      <w:sz w:val="13"/>
    </w:rPr>
  </w:style>
  <w:style w:type="paragraph" w:customStyle="1" w:styleId="Huisstijl-Agendatitel">
    <w:name w:val="Huisstijl - Agendatitel"/>
    <w:basedOn w:val="Standaard"/>
    <w:uiPriority w:val="99"/>
    <w:pPr>
      <w:framePr w:w="6538" w:hSpace="181" w:wrap="notBeside" w:vAnchor="page" w:hAnchor="page" w:x="681" w:y="3044"/>
      <w:shd w:val="solid" w:color="FFFFFF" w:fill="FFFFFF"/>
      <w:tabs>
        <w:tab w:val="left" w:pos="1418"/>
      </w:tabs>
      <w:ind w:left="1418" w:hanging="789"/>
    </w:pPr>
    <w:rPr>
      <w:b/>
      <w:noProof/>
      <w:sz w:val="16"/>
      <w:szCs w:val="16"/>
    </w:rPr>
  </w:style>
  <w:style w:type="paragraph" w:customStyle="1" w:styleId="Huisstijl-Agendagegevens">
    <w:name w:val="Huisstijl - Agendagegevens"/>
    <w:uiPriority w:val="99"/>
    <w:pPr>
      <w:tabs>
        <w:tab w:val="right" w:pos="1344"/>
        <w:tab w:val="left" w:pos="1442"/>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Agendagegevens"/>
    <w:uiPriority w:val="99"/>
    <w:pPr>
      <w:spacing w:before="90"/>
      <w:contextualSpacing w:val="0"/>
    </w:pPr>
  </w:style>
  <w:style w:type="paragraph" w:customStyle="1" w:styleId="GegevensW1">
    <w:name w:val="Gegevens W1"/>
    <w:basedOn w:val="Huisstijl-Gegevens"/>
    <w:uiPriority w:val="99"/>
    <w:pPr>
      <w:framePr w:h="4034" w:hRule="exact" w:wrap="around" w:x="681" w:y="2978"/>
      <w:tabs>
        <w:tab w:val="right" w:pos="1540"/>
        <w:tab w:val="left" w:pos="1701"/>
      </w:tabs>
      <w:spacing w:before="90"/>
    </w:pPr>
    <w:rPr>
      <w:noProof/>
      <w:szCs w:val="13"/>
    </w:rPr>
  </w:style>
  <w:style w:type="character" w:customStyle="1" w:styleId="Huisstijl-Aan">
    <w:name w:val="Huisstijl - Aan"/>
    <w:basedOn w:val="Standaardalinea-lettertype"/>
    <w:uiPriority w:val="99"/>
    <w:rPr>
      <w:sz w:val="13"/>
      <w:szCs w:val="13"/>
    </w:rPr>
  </w:style>
  <w:style w:type="character" w:styleId="Verwijzingopmerking">
    <w:name w:val="annotation reference"/>
    <w:basedOn w:val="Standaardalinea-lettertype"/>
    <w:semiHidden/>
    <w:rsid w:val="00F01364"/>
    <w:rPr>
      <w:sz w:val="16"/>
      <w:szCs w:val="16"/>
    </w:rPr>
  </w:style>
  <w:style w:type="paragraph" w:styleId="Tekstopmerking">
    <w:name w:val="annotation text"/>
    <w:basedOn w:val="Standaard"/>
    <w:link w:val="TekstopmerkingChar"/>
    <w:semiHidden/>
    <w:rsid w:val="00F01364"/>
    <w:rPr>
      <w:rFonts w:eastAsia="Times New Roman"/>
      <w:sz w:val="20"/>
      <w:szCs w:val="20"/>
      <w:lang w:eastAsia="nl-NL"/>
    </w:rPr>
  </w:style>
  <w:style w:type="character" w:customStyle="1" w:styleId="TekstopmerkingChar">
    <w:name w:val="Tekst opmerking Char"/>
    <w:basedOn w:val="Standaardalinea-lettertype"/>
    <w:link w:val="Tekstopmerking"/>
    <w:semiHidden/>
    <w:rsid w:val="00F01364"/>
    <w:rPr>
      <w:rFonts w:ascii="Verdana" w:eastAsia="Times New Roman" w:hAnsi="Verdana"/>
      <w:sz w:val="20"/>
      <w:szCs w:val="20"/>
    </w:rPr>
  </w:style>
  <w:style w:type="paragraph" w:styleId="Voetnoottekst">
    <w:name w:val="footnote text"/>
    <w:basedOn w:val="Standaard"/>
    <w:link w:val="VoetnoottekstChar"/>
    <w:rsid w:val="00F01364"/>
    <w:rPr>
      <w:rFonts w:eastAsia="Times New Roman"/>
      <w:sz w:val="20"/>
      <w:szCs w:val="20"/>
      <w:lang w:eastAsia="nl-NL"/>
    </w:rPr>
  </w:style>
  <w:style w:type="character" w:customStyle="1" w:styleId="VoetnoottekstChar">
    <w:name w:val="Voetnoottekst Char"/>
    <w:basedOn w:val="Standaardalinea-lettertype"/>
    <w:link w:val="Voetnoottekst"/>
    <w:rsid w:val="00F01364"/>
    <w:rPr>
      <w:rFonts w:ascii="Verdana" w:eastAsia="Times New Roman" w:hAnsi="Verdana"/>
      <w:sz w:val="20"/>
      <w:szCs w:val="20"/>
    </w:rPr>
  </w:style>
  <w:style w:type="character" w:styleId="Voetnootmarkering">
    <w:name w:val="footnote reference"/>
    <w:basedOn w:val="Standaardalinea-lettertype"/>
    <w:rsid w:val="00F01364"/>
    <w:rPr>
      <w:vertAlign w:val="superscript"/>
    </w:rPr>
  </w:style>
  <w:style w:type="character" w:styleId="Hyperlink">
    <w:name w:val="Hyperlink"/>
    <w:basedOn w:val="Standaardalinea-lettertype"/>
    <w:uiPriority w:val="99"/>
    <w:unhideWhenUsed/>
    <w:rsid w:val="00F01364"/>
    <w:rPr>
      <w:color w:val="000080"/>
      <w:u w:val="single"/>
    </w:rPr>
  </w:style>
  <w:style w:type="character" w:customStyle="1" w:styleId="portlet-epdir-person-info-office">
    <w:name w:val="portlet-epdir-person-info-office"/>
    <w:basedOn w:val="Standaardalinea-lettertype"/>
    <w:rsid w:val="00DB4264"/>
  </w:style>
  <w:style w:type="character" w:styleId="HTML-acroniem">
    <w:name w:val="HTML Acronym"/>
    <w:basedOn w:val="Standaardalinea-lettertype"/>
    <w:uiPriority w:val="99"/>
    <w:semiHidden/>
    <w:unhideWhenUsed/>
    <w:rsid w:val="00DB4264"/>
  </w:style>
  <w:style w:type="paragraph" w:styleId="Lijstalinea">
    <w:name w:val="List Paragraph"/>
    <w:basedOn w:val="Standaard"/>
    <w:uiPriority w:val="34"/>
    <w:rsid w:val="004B39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01942">
      <w:marLeft w:val="0"/>
      <w:marRight w:val="0"/>
      <w:marTop w:val="0"/>
      <w:marBottom w:val="0"/>
      <w:divBdr>
        <w:top w:val="none" w:sz="0" w:space="0" w:color="auto"/>
        <w:left w:val="none" w:sz="0" w:space="0" w:color="auto"/>
        <w:bottom w:val="none" w:sz="0" w:space="0" w:color="auto"/>
        <w:right w:val="none" w:sz="0" w:space="0" w:color="auto"/>
      </w:divBdr>
    </w:div>
    <w:div w:id="1019501943">
      <w:marLeft w:val="0"/>
      <w:marRight w:val="0"/>
      <w:marTop w:val="0"/>
      <w:marBottom w:val="0"/>
      <w:divBdr>
        <w:top w:val="none" w:sz="0" w:space="0" w:color="auto"/>
        <w:left w:val="none" w:sz="0" w:space="0" w:color="auto"/>
        <w:bottom w:val="none" w:sz="0" w:space="0" w:color="auto"/>
        <w:right w:val="none" w:sz="0" w:space="0" w:color="auto"/>
      </w:divBdr>
    </w:div>
    <w:div w:id="1019501944">
      <w:marLeft w:val="0"/>
      <w:marRight w:val="0"/>
      <w:marTop w:val="0"/>
      <w:marBottom w:val="0"/>
      <w:divBdr>
        <w:top w:val="none" w:sz="0" w:space="0" w:color="auto"/>
        <w:left w:val="none" w:sz="0" w:space="0" w:color="auto"/>
        <w:bottom w:val="none" w:sz="0" w:space="0" w:color="auto"/>
        <w:right w:val="none" w:sz="0" w:space="0" w:color="auto"/>
      </w:divBdr>
    </w:div>
    <w:div w:id="12400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header" Target="header2.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parlisweb/parlis/document.aspx?id=faa6fc4c-a3d8-44f3-920c-d4c9033241b0" TargetMode="External" Id="rId17" /><Relationship Type="http://schemas.openxmlformats.org/officeDocument/2006/relationships/hyperlink" Target="http://parlisweb/parlis/document.aspx?id=6b4650a0-55cb-4d4d-acef-5d33b4c19c1e" TargetMode="Externa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hyperlink" Target="http://parlisweb/parlis/document.aspx?id=87ed06fa-eb57-47b4-9fa3-447c7def2aec" TargetMode="External" Id="rId15"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settings" Target="settings.xml" Id="rId9" /><Relationship Type="http://schemas.openxmlformats.org/officeDocument/2006/relationships/hyperlink" Target="http://parlisweb/parlis/document.aspx?id=ab2b7018-7fd3-4f0d-90f3-467fba354312"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746</ap:Words>
  <ap:Characters>4495</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2014-08-27T14:33:00.0000000Z</lastPrinted>
  <dcterms:created xsi:type="dcterms:W3CDTF">2015-02-26T12:36:00.0000000Z</dcterms:created>
  <dcterms:modified xsi:type="dcterms:W3CDTF">2015-02-26T12:37:00.0000000Z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0x010100B86FE6D532586640BB8ADF4D92B9F5F2</vt:lpwstr>
  </property>
</Properties>
</file>