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EA" w:rsidP="000E21EA" w:rsidRDefault="000E21EA"/>
    <w:p w:rsidR="000E21EA" w:rsidP="000E21EA" w:rsidRDefault="000E21EA">
      <w:pPr>
        <w:rPr>
          <w:szCs w:val="18"/>
        </w:rPr>
      </w:pPr>
      <w:r>
        <w:rPr>
          <w:szCs w:val="18"/>
        </w:rPr>
        <w:t>Geachte Voorzitter,</w:t>
      </w:r>
    </w:p>
    <w:p w:rsidR="000E21EA" w:rsidP="000E21EA" w:rsidRDefault="000E21EA">
      <w:pPr>
        <w:rPr>
          <w:szCs w:val="18"/>
        </w:rPr>
      </w:pPr>
    </w:p>
    <w:p w:rsidR="000E21EA" w:rsidP="000E21EA" w:rsidRDefault="000E21EA">
      <w:pPr>
        <w:rPr>
          <w:szCs w:val="18"/>
        </w:rPr>
      </w:pPr>
      <w:r>
        <w:rPr>
          <w:szCs w:val="18"/>
        </w:rPr>
        <w:t xml:space="preserve">Hierbij bied ik u de antwoorden aan op uw schriftelijke vragen en opmerkingen over het </w:t>
      </w:r>
      <w:proofErr w:type="spellStart"/>
      <w:r>
        <w:rPr>
          <w:szCs w:val="18"/>
        </w:rPr>
        <w:t>Ctgb</w:t>
      </w:r>
      <w:proofErr w:type="spellEnd"/>
      <w:r>
        <w:rPr>
          <w:szCs w:val="18"/>
        </w:rPr>
        <w:t xml:space="preserve">-besluit ten aanzien van het grondontsmettingsmiddel </w:t>
      </w:r>
      <w:proofErr w:type="spellStart"/>
      <w:r>
        <w:rPr>
          <w:szCs w:val="18"/>
        </w:rPr>
        <w:t>metam</w:t>
      </w:r>
      <w:proofErr w:type="spellEnd"/>
      <w:r>
        <w:rPr>
          <w:szCs w:val="18"/>
        </w:rPr>
        <w:t>-natrium, toegezonden aan de Kamer op 25 augustus 2014 (TK 27 858, nr</w:t>
      </w:r>
      <w:r w:rsidR="00294E1A">
        <w:rPr>
          <w:szCs w:val="18"/>
        </w:rPr>
        <w:t>.</w:t>
      </w:r>
      <w:r>
        <w:rPr>
          <w:szCs w:val="18"/>
        </w:rPr>
        <w:t xml:space="preserve"> 274). </w:t>
      </w:r>
    </w:p>
    <w:p w:rsidR="000E21EA" w:rsidP="000E21EA" w:rsidRDefault="000E21EA">
      <w:pPr>
        <w:rPr>
          <w:szCs w:val="18"/>
        </w:rPr>
      </w:pPr>
    </w:p>
    <w:p w:rsidR="000E21EA" w:rsidP="000E21EA" w:rsidRDefault="000E21EA">
      <w:pPr>
        <w:rPr>
          <w:szCs w:val="18"/>
        </w:rPr>
      </w:pPr>
    </w:p>
    <w:p w:rsidR="000E21EA" w:rsidP="000E21EA" w:rsidRDefault="000E21EA">
      <w:pPr>
        <w:rPr>
          <w:szCs w:val="18"/>
        </w:rPr>
      </w:pPr>
    </w:p>
    <w:p w:rsidR="000E21EA" w:rsidP="000E21EA" w:rsidRDefault="000E21EA">
      <w:pPr>
        <w:rPr>
          <w:szCs w:val="18"/>
        </w:rPr>
      </w:pPr>
    </w:p>
    <w:p w:rsidR="000E21EA" w:rsidP="00294E1A" w:rsidRDefault="00294E1A">
      <w:pPr>
        <w:ind w:hanging="567"/>
        <w:rPr>
          <w:szCs w:val="18"/>
        </w:rPr>
      </w:pPr>
      <w:r>
        <w:rPr>
          <w:szCs w:val="18"/>
        </w:rPr>
        <w:t>(w.g.)</w:t>
      </w:r>
      <w:r>
        <w:rPr>
          <w:szCs w:val="18"/>
        </w:rPr>
        <w:tab/>
      </w:r>
      <w:r w:rsidR="000E43D3">
        <w:rPr>
          <w:szCs w:val="18"/>
        </w:rPr>
        <w:t>Sharon A.M. Dijksma</w:t>
      </w:r>
    </w:p>
    <w:p w:rsidRPr="00A03DA8" w:rsidR="000E21EA" w:rsidP="000E21EA" w:rsidRDefault="000E43D3">
      <w:pPr>
        <w:rPr>
          <w:szCs w:val="18"/>
        </w:rPr>
      </w:pPr>
      <w:r>
        <w:rPr>
          <w:szCs w:val="18"/>
        </w:rPr>
        <w:t>S</w:t>
      </w:r>
      <w:r w:rsidRPr="00A03DA8" w:rsidR="000E21EA">
        <w:rPr>
          <w:szCs w:val="18"/>
        </w:rPr>
        <w:t>taatsse</w:t>
      </w:r>
      <w:r>
        <w:rPr>
          <w:szCs w:val="18"/>
        </w:rPr>
        <w:t>cretaris van Economische Zaken</w:t>
      </w:r>
    </w:p>
    <w:p w:rsidR="00A50CF6" w:rsidP="00810C93" w:rsidRDefault="00810C93">
      <w:r>
        <w:br/>
      </w:r>
    </w:p>
    <w:sectPr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9E" w:rsidRDefault="00F4259E">
      <w:r>
        <w:separator/>
      </w:r>
    </w:p>
    <w:p w:rsidR="00F4259E" w:rsidRDefault="00F4259E"/>
  </w:endnote>
  <w:endnote w:type="continuationSeparator" w:id="0">
    <w:p w:rsidR="00F4259E" w:rsidRDefault="00F4259E">
      <w:r>
        <w:continuationSeparator/>
      </w:r>
    </w:p>
    <w:p w:rsidR="00F4259E" w:rsidRDefault="00F42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1A" w:rsidRDefault="00294E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83214B" w:rsidP="0083214B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83214B" w:rsidP="0083214B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B041E3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B041E3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9E" w:rsidRDefault="00F4259E">
      <w:r>
        <w:separator/>
      </w:r>
    </w:p>
    <w:p w:rsidR="00F4259E" w:rsidRDefault="00F4259E"/>
  </w:footnote>
  <w:footnote w:type="continuationSeparator" w:id="0">
    <w:p w:rsidR="00F4259E" w:rsidRDefault="00F4259E">
      <w:r>
        <w:continuationSeparator/>
      </w:r>
    </w:p>
    <w:p w:rsidR="00F4259E" w:rsidRDefault="00F425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1A" w:rsidRDefault="00294E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83214B" w:rsidP="0083214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83214B" w:rsidP="0083214B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83214B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DGA-PAV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14183292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294E1A" w:rsidP="0083214B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4B3F50BE" wp14:editId="570973CC">
                <wp:extent cx="2287905" cy="1551305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790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83214B" w:rsidP="0083214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  <w:p w:rsidR="0083214B" w:rsidRDefault="0083214B" w:rsidP="0083214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83214B" w:rsidRDefault="0083214B" w:rsidP="0083214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83214B" w:rsidRDefault="0083214B" w:rsidP="0083214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83214B" w:rsidRPr="005B3814" w:rsidRDefault="0083214B" w:rsidP="0083214B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819CE" w:rsidRDefault="0083214B" w:rsidP="0083214B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83214B" w:rsidP="0083214B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83214B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DGA-PAV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14183292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294E1A" w:rsidP="0083214B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</w:t>
          </w:r>
        </w:p>
        <w:p w:rsidR="00527BD4" w:rsidRPr="005819CE" w:rsidRDefault="0083214B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83214B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83214B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294E1A" w:rsidRDefault="00294E1A" w:rsidP="00294E1A">
          <w:r>
            <w:t>De Voorzitter van de Tweede Kamer</w:t>
          </w:r>
        </w:p>
        <w:p w:rsidR="00294E1A" w:rsidRDefault="00294E1A" w:rsidP="00294E1A">
          <w:r>
            <w:t>der Staten-Generaal</w:t>
          </w:r>
        </w:p>
        <w:p w:rsidR="00294E1A" w:rsidRDefault="00294E1A" w:rsidP="00294E1A">
          <w:r>
            <w:t>Binnenhof 4</w:t>
          </w:r>
        </w:p>
        <w:p w:rsidR="00294E1A" w:rsidRDefault="00294E1A" w:rsidP="00294E1A">
          <w:r>
            <w:t xml:space="preserve">2513 AA  </w:t>
          </w:r>
          <w:proofErr w:type="spellStart"/>
          <w:r>
            <w:t>‘s-GRAVENHAGE</w:t>
          </w:r>
          <w:proofErr w:type="spellEnd"/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83214B" w:rsidP="0083214B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7818DA" w:rsidP="00A50CF6">
          <w:r>
            <w:t>21 november 2014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83214B" w:rsidP="0083214B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294E1A" w:rsidP="00A50CF6">
          <w:r>
            <w:t>A</w:t>
          </w:r>
          <w:r w:rsidR="0083214B">
            <w:t xml:space="preserve">ntwoorden op schriftelijke vragen over </w:t>
          </w:r>
          <w:proofErr w:type="spellStart"/>
          <w:r w:rsidR="0083214B">
            <w:t>metam</w:t>
          </w:r>
          <w:proofErr w:type="spellEnd"/>
          <w:r w:rsidR="0083214B">
            <w:t>-natrium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03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183292"/>
    <w:docVar w:name="HC_HBLIB" w:val="DOMUS"/>
  </w:docVars>
  <w:rsids>
    <w:rsidRoot w:val="0083214B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21EA"/>
    <w:rsid w:val="000E43D3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94E1A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18DA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214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26E8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41E3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259E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2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4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2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4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2014-11-19T13:56:00.0000000Z</lastPrinted>
  <dcterms:created xsi:type="dcterms:W3CDTF">2014-11-19T14:02:00.0000000Z</dcterms:created>
  <dcterms:modified xsi:type="dcterms:W3CDTF">2014-11-21T15:41:00.0000000Z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0x010100DF6CD162E076204C983A6BE35440AB97</vt:lpwstr>
  </property>
</Properties>
</file>