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2A" w:rsidP="00727C2A" w:rsidRDefault="00727C2A">
      <w:r>
        <w:t xml:space="preserve">Rondvraag lid Van </w:t>
      </w:r>
      <w:proofErr w:type="spellStart"/>
      <w:r>
        <w:t>Meenen</w:t>
      </w:r>
      <w:proofErr w:type="spellEnd"/>
    </w:p>
    <w:p w:rsidR="00727C2A" w:rsidP="00727C2A" w:rsidRDefault="00727C2A"/>
    <w:p w:rsidR="00727C2A" w:rsidP="00727C2A" w:rsidRDefault="00727C2A">
      <w:r>
        <w:t xml:space="preserve">Verzoek aan de staatssecretaris om het </w:t>
      </w:r>
      <w:bookmarkStart w:name="_GoBack" w:id="0"/>
      <w:r>
        <w:t xml:space="preserve">vertrouwelijke ketenonderzoek </w:t>
      </w:r>
      <w:bookmarkEnd w:id="0"/>
      <w:r>
        <w:t>“</w:t>
      </w:r>
      <w:r>
        <w:rPr>
          <w:i/>
          <w:iCs/>
        </w:rPr>
        <w:t>eindexamens voortgezet onderwijs</w:t>
      </w:r>
      <w:r>
        <w:t xml:space="preserve">”, dat is uitgevoerd naar aanleiding van de Islamitische scholengemeenschap </w:t>
      </w:r>
      <w:proofErr w:type="spellStart"/>
      <w:r>
        <w:t>Ibn</w:t>
      </w:r>
      <w:proofErr w:type="spellEnd"/>
      <w:r>
        <w:t xml:space="preserve"> </w:t>
      </w:r>
      <w:proofErr w:type="spellStart"/>
      <w:r>
        <w:t>Ghaldoun</w:t>
      </w:r>
      <w:proofErr w:type="spellEnd"/>
      <w:r>
        <w:t xml:space="preserve"> en de situatie rondom de gestolen examens, waar mogelijk openbaar te maken en aan de Kamer te zenden.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2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27C2A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7C2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27C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27C2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7C2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27C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27C2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2014-05-15T09:54:00.0000000Z</lastPrinted>
  <dcterms:created xsi:type="dcterms:W3CDTF">2014-05-15T09:53:00.0000000Z</dcterms:created>
  <dcterms:modified xsi:type="dcterms:W3CDTF">2014-05-15T10:03:00.0000000Z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0x010100A1CF827DB447544E9A2A406760E8E6A8</vt:lpwstr>
  </property>
</Properties>
</file>