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94" w:rsidP="004F5294" w:rsidRDefault="004F5294">
      <w:r>
        <w:t>Geachte leden en plaatsvervangend leden van de vaste commissie voor Infrastructuur en Milieu,</w:t>
      </w:r>
    </w:p>
    <w:p w:rsidR="004F5294" w:rsidP="004F5294" w:rsidRDefault="004F5294"/>
    <w:p w:rsidR="004F5294" w:rsidP="004F5294" w:rsidRDefault="004F5294">
      <w:r>
        <w:t>Ter bespreking onder het agendapunt rondvraag van de procedurevergadering van uw commissie d.d. 5 maart 2014:</w:t>
      </w:r>
    </w:p>
    <w:p w:rsidR="004F5294" w:rsidP="004F5294" w:rsidRDefault="004F5294"/>
    <w:p w:rsidR="004D44FF" w:rsidP="004F5294" w:rsidRDefault="004F5294">
      <w:r>
        <w:t xml:space="preserve">Van het lid </w:t>
      </w:r>
      <w:r w:rsidR="004D44FF">
        <w:t xml:space="preserve">Dik-Faber </w:t>
      </w:r>
      <w:r>
        <w:t>(</w:t>
      </w:r>
      <w:r w:rsidR="004D44FF">
        <w:t>ChristenUnie</w:t>
      </w:r>
      <w:r>
        <w:t xml:space="preserve">) is het voorstel ontvangen voor het </w:t>
      </w:r>
      <w:r w:rsidR="004D44FF">
        <w:t>vragen van een brief aan de staatssecretaris voor Infrastructuur en Milieu over de uitvoering van de motie-Dik-Faber (</w:t>
      </w:r>
      <w:hyperlink w:history="1" r:id="rId8">
        <w:r w:rsidRPr="004D44FF" w:rsidR="004D44FF">
          <w:rPr>
            <w:rStyle w:val="Hyperlink"/>
          </w:rPr>
          <w:t>32813-65</w:t>
        </w:r>
      </w:hyperlink>
      <w:r w:rsidR="004D44FF">
        <w:t>) over het rapporteren over bio-energie die energiebedrijven op de markt brengen.</w:t>
      </w:r>
    </w:p>
    <w:p w:rsidR="004D44FF" w:rsidP="004F5294" w:rsidRDefault="004D44FF"/>
    <w:p w:rsidR="00240DA0" w:rsidP="004F5294" w:rsidRDefault="004D44FF">
      <w:r>
        <w:t xml:space="preserve">De genoemde motie verzoekt de regering om, met ingang van 2014, jaarlijks op bedrijfsniveau te rapporteren over de aard, herkomst en duurzaamheid van bio-energie die energiebedrijven op de markt brengen. </w:t>
      </w:r>
    </w:p>
    <w:p w:rsidR="00240DA0" w:rsidP="004F5294" w:rsidRDefault="00240DA0"/>
    <w:p w:rsidR="004D44FF" w:rsidP="004F5294" w:rsidRDefault="004D44FF">
      <w:r>
        <w:t>De motie is ingediend</w:t>
      </w:r>
      <w:r w:rsidR="00240DA0">
        <w:t xml:space="preserve"> d.d. 3 oktober 2013</w:t>
      </w:r>
      <w:r>
        <w:t xml:space="preserve"> tijdens het tweeminutendebat </w:t>
      </w:r>
      <w:hyperlink w:history="1" r:id="rId9">
        <w:r w:rsidRPr="00B87BAC">
          <w:rPr>
            <w:rStyle w:val="Hyperlink"/>
          </w:rPr>
          <w:t xml:space="preserve">verslag algemeen overleg </w:t>
        </w:r>
        <w:r w:rsidR="00F80DF3">
          <w:rPr>
            <w:rStyle w:val="Hyperlink"/>
          </w:rPr>
          <w:t xml:space="preserve">(VAO) </w:t>
        </w:r>
        <w:bookmarkStart w:name="_GoBack" w:id="0"/>
        <w:bookmarkEnd w:id="0"/>
        <w:r w:rsidRPr="00B87BAC">
          <w:rPr>
            <w:rStyle w:val="Hyperlink"/>
          </w:rPr>
          <w:t>Biobrandstoffen</w:t>
        </w:r>
      </w:hyperlink>
      <w:r>
        <w:t xml:space="preserve"> </w:t>
      </w:r>
      <w:r w:rsidR="00B42410">
        <w:t>(</w:t>
      </w:r>
      <w:hyperlink w:history="1" r:id="rId10">
        <w:r w:rsidRPr="00B87BAC" w:rsidR="00B87BAC">
          <w:rPr>
            <w:rStyle w:val="Hyperlink"/>
          </w:rPr>
          <w:t>algemeen overleg Biobrandstoffen</w:t>
        </w:r>
      </w:hyperlink>
      <w:r w:rsidR="00B87BAC">
        <w:t xml:space="preserve"> </w:t>
      </w:r>
      <w:r w:rsidR="00B42410">
        <w:t>d.d.</w:t>
      </w:r>
      <w:r>
        <w:t xml:space="preserve"> 11 september 2013</w:t>
      </w:r>
      <w:r w:rsidR="00B42410">
        <w:t>)</w:t>
      </w:r>
      <w:r>
        <w:t>.</w:t>
      </w:r>
      <w:r w:rsidR="00240DA0">
        <w:t xml:space="preserve"> De motie is aangenomen d.d. 15 oktober 2013.</w:t>
      </w:r>
    </w:p>
    <w:p w:rsidR="004D44FF" w:rsidP="004F5294" w:rsidRDefault="004D44FF"/>
    <w:p w:rsidR="004D44FF" w:rsidP="004F5294" w:rsidRDefault="004D44FF">
      <w:r>
        <w:t>De staatssecretaris wordt gevraagd de brief op korte termijn naar de Kamer te sturen zodat de inhoud ervan, zo nodig, nog dit voorjaar kan worden besproken in een algemeen overleg.</w:t>
      </w:r>
    </w:p>
    <w:p w:rsidR="004D44FF" w:rsidP="004F5294" w:rsidRDefault="004D44FF"/>
    <w:p w:rsidR="004F5294" w:rsidP="004F5294" w:rsidRDefault="004F5294">
      <w:r>
        <w:t>Met vriendelijke groet,</w:t>
      </w:r>
    </w:p>
    <w:p w:rsidR="004F5294" w:rsidP="004F5294" w:rsidRDefault="004F5294"/>
    <w:p w:rsidR="004F5294" w:rsidP="004F5294" w:rsidRDefault="004F5294">
      <w:r>
        <w:t>Bob van Dijk</w:t>
      </w:r>
    </w:p>
    <w:p w:rsidR="00334066" w:rsidRDefault="001C55DB">
      <w:r>
        <w:t>Adjunct-griffier</w:t>
      </w:r>
    </w:p>
    <w:sectPr w:rsidR="003340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4"/>
    <w:rsid w:val="00136D23"/>
    <w:rsid w:val="001C55DB"/>
    <w:rsid w:val="0022443A"/>
    <w:rsid w:val="00240DA0"/>
    <w:rsid w:val="00334066"/>
    <w:rsid w:val="00433D6E"/>
    <w:rsid w:val="004D44FF"/>
    <w:rsid w:val="004F5294"/>
    <w:rsid w:val="00792EBA"/>
    <w:rsid w:val="00B42410"/>
    <w:rsid w:val="00B61BF6"/>
    <w:rsid w:val="00B87BAC"/>
    <w:rsid w:val="00DE1823"/>
    <w:rsid w:val="00F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529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36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529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36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zaak.aspx?id=981dfda9-03e5-4246-adb4-e3403ffe24a1" TargetMode="Externa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hyperlink" Target="http://parlisweb/parlis/Activiteit.aspx?id=96a1f98c-c017-4470-8cfd-c61f067f172e" TargetMode="External" Id="rId10" /><Relationship Type="http://schemas.openxmlformats.org/officeDocument/2006/relationships/styles" Target="styles.xml" Id="rId4" /><Relationship Type="http://schemas.openxmlformats.org/officeDocument/2006/relationships/hyperlink" Target="http://parlisweb/parlis/Activiteit.aspx?id=58a0d83b-ae70-43b1-a52e-8b0ade8dc3fc&amp;tab=2&amp;refresh=1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1284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2014-02-21T12:08:00.0000000Z</lastPrinted>
  <dcterms:created xsi:type="dcterms:W3CDTF">2014-02-28T10:43:00.0000000Z</dcterms:created>
  <dcterms:modified xsi:type="dcterms:W3CDTF">2014-02-28T10:43:00.0000000Z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0x0101002852FA6C906CA6488DDAE9EECC5A5845</vt:lpwstr>
  </property>
</Properties>
</file>