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>
        <w:t xml:space="preserve">Aan de minister van </w:t>
      </w:r>
      <w:r w:rsidR="00F74C1F">
        <w:t xml:space="preserve">Defensie 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 w:rsidR="00F74C1F">
        <w:rPr>
          <w:szCs w:val="18"/>
        </w:rPr>
        <w:t xml:space="preserve">Mw. J.A. Hennis-Plasschaert 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</w:t>
      </w:r>
      <w:r w:rsidR="00F74C1F">
        <w:t>7</w:t>
      </w:r>
      <w:r>
        <w:t>01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</w:t>
      </w:r>
      <w:r w:rsidR="00F74C1F">
        <w:t xml:space="preserve">S  </w:t>
      </w:r>
      <w:r>
        <w:t>DEN HAAG</w:t>
      </w:r>
    </w:p>
    <w:p w:rsidR="008E60E3" w:rsidRDefault="00EA58E7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bookmarkStart w:name="_GoBack" w:id="0"/>
      <w:bookmarkEnd w:id="0"/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C91913" w:rsidRDefault="00C91913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Vaste commissie voor Koninkrijksrelaties</w:t>
                            </w:r>
                          </w:p>
                          <w:p w:rsidR="00C91913" w:rsidP="000B1F55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0B1F55">
                              <w:rPr>
                                <w:szCs w:val="13"/>
                              </w:rPr>
                              <w:br/>
                            </w: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C91913" w:rsidRDefault="00C91913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C91913" w:rsidRDefault="00C91913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Vaste commissie voor Koninkrijksrelaties</w:t>
                      </w:r>
                    </w:p>
                    <w:p w:rsidR="00C91913" w:rsidP="000B1F55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0B1F55">
                        <w:rPr>
                          <w:szCs w:val="13"/>
                        </w:rPr>
                        <w:br/>
                      </w: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C91913" w:rsidRDefault="00C91913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E60E3" w:rsidRDefault="00EA58E7">
      <w:pPr>
        <w:pStyle w:val="PlatteTekst"/>
        <w:sectPr w:rsidR="008E60E3">
          <w:headerReference w:type="default" r:id="rId10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811445623"/>
                                <w:dataBinding w:prefixMappings="xmlns:dg='http://docgen.org/date' " w:xpath="/dg:DocgenData[1]/dg:Memo_Datum[1]" w:storeItemID="{9442DA6F-9895-44A0-8896-60B1A92F5E86}"/>
                                <w:date w:fullDate="2013-06-05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2168F">
                                  <w:t>5</w:t>
                                </w:r>
                                <w:r w:rsidR="00B804E2">
                                  <w:t xml:space="preserve"> juni 2013</w:t>
                                </w:r>
                              </w:sdtContent>
                            </w:sdt>
                          </w:p>
                          <w:p w:rsidR="00C91913" w:rsidRDefault="00CA7303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B804E2">
                              <w:t xml:space="preserve">Toevoeging voor  </w:t>
                            </w:r>
                            <w:r w:rsidR="00F74C1F">
                              <w:t>technische briefing</w:t>
                            </w:r>
                            <w:r w:rsidR="00EB66BF">
                              <w:t xml:space="preserve"> </w:t>
                            </w:r>
                            <w:r w:rsidR="00B804E2">
                              <w:t>Kustwacht Caribisch Gebi</w:t>
                            </w:r>
                            <w:r w:rsidR="001D31D7">
                              <w:t>e</w:t>
                            </w:r>
                            <w:r w:rsidR="00B804E2">
                              <w:t xml:space="preserve">d </w:t>
                            </w:r>
                          </w:p>
                          <w:p w:rsidR="00C91913" w:rsidP="00B908C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</w:t>
                            </w:r>
                            <w:r w:rsidR="00EB66BF">
                              <w:t>Z</w:t>
                            </w:r>
                            <w:r w:rsidR="001D31D7">
                              <w:t>11165</w:t>
                            </w:r>
                            <w:r>
                              <w:t>/ 2013</w:t>
                            </w:r>
                            <w:r w:rsidR="00EB66BF">
                              <w:t>D</w:t>
                            </w:r>
                            <w:r>
                              <w:tab/>
                            </w:r>
                            <w:r w:rsidR="001D31D7">
                              <w:t>23177</w:t>
                            </w:r>
                          </w:p>
                          <w:p w:rsidR="00C91913" w:rsidRDefault="00C91913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C2168F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 w:rsidR="00C2168F"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811445623"/>
                          <w:dataBinding w:prefixMappings="xmlns:dg='http://docgen.org/date' " w:xpath="/dg:DocgenData[1]/dg:Memo_Datum[1]" w:storeItemID="{9442DA6F-9895-44A0-8896-60B1A92F5E86}"/>
                          <w:date w:fullDate="2013-06-05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C2168F">
                            <w:t>5</w:t>
                          </w:r>
                          <w:r w:rsidR="00B804E2">
                            <w:t xml:space="preserve"> juni 2013</w:t>
                          </w:r>
                        </w:sdtContent>
                      </w:sdt>
                    </w:p>
                    <w:p w:rsidR="00C91913" w:rsidRDefault="00CA7303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B804E2">
                        <w:t xml:space="preserve">Toevoeging voor  </w:t>
                      </w:r>
                      <w:r w:rsidR="00F74C1F">
                        <w:t>technische briefing</w:t>
                      </w:r>
                      <w:r w:rsidR="00EB66BF">
                        <w:t xml:space="preserve"> </w:t>
                      </w:r>
                      <w:r w:rsidR="00B804E2">
                        <w:t>Kustwacht Caribisch Gebi</w:t>
                      </w:r>
                      <w:r w:rsidR="001D31D7">
                        <w:t>e</w:t>
                      </w:r>
                      <w:r w:rsidR="00B804E2">
                        <w:t xml:space="preserve">d </w:t>
                      </w:r>
                    </w:p>
                    <w:p w:rsidR="00C91913" w:rsidP="00B908C3" w:rsidRDefault="00C91913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</w:t>
                      </w:r>
                      <w:r w:rsidR="00EB66BF">
                        <w:t>Z</w:t>
                      </w:r>
                      <w:r w:rsidR="001D31D7">
                        <w:t>11165</w:t>
                      </w:r>
                      <w:r>
                        <w:t>/ 2013</w:t>
                      </w:r>
                      <w:r w:rsidR="00EB66BF">
                        <w:t>D</w:t>
                      </w:r>
                      <w:r>
                        <w:tab/>
                      </w:r>
                      <w:r w:rsidR="001D31D7">
                        <w:t>23177</w:t>
                      </w:r>
                    </w:p>
                    <w:p w:rsidR="00C91913" w:rsidRDefault="00C91913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C2168F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 w:rsidR="00C2168F">
                          <w:t>1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3" w:rsidRDefault="00C9191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C91913" w:rsidRDefault="00C91913"/>
                  </w:txbxContent>
                </v:textbox>
                <w10:wrap anchory="page"/>
              </v:shape>
            </w:pict>
          </mc:Fallback>
        </mc:AlternateContent>
      </w:r>
    </w:p>
    <w:p w:rsidR="008E60E3" w:rsidRDefault="00EA58E7">
      <w:pPr>
        <w:pStyle w:val="Huisstijl-Aanhef"/>
        <w:rPr>
          <w:szCs w:val="17"/>
        </w:rPr>
      </w:pPr>
      <w:r>
        <w:rPr>
          <w:szCs w:val="17"/>
        </w:rPr>
        <w:t xml:space="preserve">Geachte </w:t>
      </w:r>
      <w:r w:rsidR="00F74C1F">
        <w:rPr>
          <w:szCs w:val="17"/>
        </w:rPr>
        <w:t xml:space="preserve">mevrouw </w:t>
      </w:r>
      <w:r w:rsidR="00F74C1F">
        <w:rPr>
          <w:szCs w:val="18"/>
        </w:rPr>
        <w:t xml:space="preserve">Hennis-Plasschaert, </w:t>
      </w:r>
    </w:p>
    <w:p w:rsidR="0096357C" w:rsidRDefault="00A23EE8">
      <w:pPr>
        <w:rPr>
          <w:szCs w:val="18"/>
        </w:rPr>
      </w:pPr>
      <w:r>
        <w:rPr>
          <w:szCs w:val="18"/>
        </w:rPr>
        <w:t xml:space="preserve">In </w:t>
      </w:r>
      <w:r w:rsidR="00B804E2">
        <w:rPr>
          <w:szCs w:val="18"/>
        </w:rPr>
        <w:t xml:space="preserve">aanvulling op mijn brief van 30 mei 2013 (met kenmerk 2013Z10715/ 2013D22166) met betrekking tot de </w:t>
      </w:r>
      <w:r w:rsidR="00F74C1F">
        <w:rPr>
          <w:szCs w:val="18"/>
        </w:rPr>
        <w:t>besloten technische briefing Kustwacht Caribisch Gebied voor de leden van de vaste commissies voor Koninkrijksrelaties</w:t>
      </w:r>
      <w:r w:rsidR="00B908C3">
        <w:rPr>
          <w:szCs w:val="18"/>
        </w:rPr>
        <w:t xml:space="preserve">, </w:t>
      </w:r>
      <w:r w:rsidR="00F74C1F">
        <w:rPr>
          <w:szCs w:val="18"/>
        </w:rPr>
        <w:t>Defensie</w:t>
      </w:r>
      <w:r w:rsidR="00EB66BF">
        <w:rPr>
          <w:szCs w:val="18"/>
        </w:rPr>
        <w:t xml:space="preserve"> </w:t>
      </w:r>
      <w:r w:rsidR="00B908C3">
        <w:rPr>
          <w:szCs w:val="18"/>
        </w:rPr>
        <w:t xml:space="preserve">en V&amp;J </w:t>
      </w:r>
      <w:r w:rsidR="00EB66BF">
        <w:rPr>
          <w:szCs w:val="18"/>
        </w:rPr>
        <w:t xml:space="preserve">van de </w:t>
      </w:r>
      <w:r w:rsidRPr="00EB66BF" w:rsidR="00EB66BF">
        <w:rPr>
          <w:szCs w:val="18"/>
        </w:rPr>
        <w:t>Tweede Kamer der Staten-Generaal</w:t>
      </w:r>
      <w:r w:rsidR="00B804E2">
        <w:rPr>
          <w:szCs w:val="18"/>
        </w:rPr>
        <w:t xml:space="preserve">, </w:t>
      </w:r>
      <w:r w:rsidR="00B804E2">
        <w:rPr>
          <w:szCs w:val="17"/>
        </w:rPr>
        <w:t>breng ik u een aanvullend verzoek van de commissie</w:t>
      </w:r>
      <w:r w:rsidR="00A47FCC">
        <w:rPr>
          <w:szCs w:val="17"/>
        </w:rPr>
        <w:t>s</w:t>
      </w:r>
      <w:r w:rsidR="00B804E2">
        <w:rPr>
          <w:szCs w:val="17"/>
        </w:rPr>
        <w:t xml:space="preserve"> over. </w:t>
      </w:r>
      <w:r w:rsidR="00B804E2">
        <w:rPr>
          <w:szCs w:val="18"/>
        </w:rPr>
        <w:t xml:space="preserve"> </w:t>
      </w:r>
    </w:p>
    <w:p w:rsidR="00CA7303" w:rsidRDefault="00CA7303">
      <w:pPr>
        <w:rPr>
          <w:szCs w:val="18"/>
        </w:rPr>
      </w:pPr>
    </w:p>
    <w:p w:rsidR="00A23EE8" w:rsidRDefault="00F74C1F">
      <w:pPr>
        <w:rPr>
          <w:szCs w:val="18"/>
        </w:rPr>
      </w:pPr>
      <w:r>
        <w:t>De commissies stellen het zeer op prijs als de</w:t>
      </w:r>
      <w:r w:rsidR="00B908C3">
        <w:t>ze briefing</w:t>
      </w:r>
      <w:r>
        <w:t xml:space="preserve"> </w:t>
      </w:r>
      <w:r w:rsidR="00F9732D">
        <w:t xml:space="preserve">behalve </w:t>
      </w:r>
      <w:r w:rsidR="00B908C3">
        <w:t xml:space="preserve">door </w:t>
      </w:r>
      <w:r w:rsidR="001D31D7">
        <w:t>d</w:t>
      </w:r>
      <w:r w:rsidR="00B908C3">
        <w:t>e Commandant Zeestrijdkrachten</w:t>
      </w:r>
      <w:r w:rsidR="00F9732D">
        <w:t xml:space="preserve"> en </w:t>
      </w:r>
      <w:r w:rsidR="00B908C3">
        <w:t>CZMCARIB</w:t>
      </w:r>
      <w:r w:rsidR="00A47FCC">
        <w:t xml:space="preserve"> </w:t>
      </w:r>
      <w:r w:rsidR="00F9732D">
        <w:t xml:space="preserve">ook door </w:t>
      </w:r>
      <w:r w:rsidR="00B804E2">
        <w:t xml:space="preserve">een deskundige </w:t>
      </w:r>
      <w:r w:rsidR="00F9732D">
        <w:t xml:space="preserve">van </w:t>
      </w:r>
      <w:r w:rsidR="00B804E2">
        <w:t xml:space="preserve">het </w:t>
      </w:r>
      <w:proofErr w:type="spellStart"/>
      <w:r w:rsidR="00B804E2">
        <w:t>Caribisch</w:t>
      </w:r>
      <w:proofErr w:type="spellEnd"/>
      <w:r w:rsidR="00B804E2">
        <w:t xml:space="preserve"> Gebied van de Militaire Inlichtingen- en Veiligheidsdienst (MIVD)</w:t>
      </w:r>
      <w:r w:rsidR="00F9732D">
        <w:t xml:space="preserve"> kan worden gegeven</w:t>
      </w:r>
      <w:r w:rsidR="00B804E2">
        <w:t xml:space="preserve">. </w:t>
      </w:r>
      <w:r w:rsidR="00B804E2">
        <w:br/>
        <w:t xml:space="preserve"> </w:t>
      </w:r>
      <w:r w:rsidR="00B804E2">
        <w:br/>
      </w:r>
      <w:r w:rsidR="00FF5D33">
        <w:t xml:space="preserve">De commissies ontvangen uw antwoord </w:t>
      </w:r>
      <w:r w:rsidR="00F9732D">
        <w:t xml:space="preserve">zoals in bovenstaande brief d.d. 30 mei 2013 reeds vermeld </w:t>
      </w:r>
      <w:r w:rsidR="00FF5D33">
        <w:t xml:space="preserve">graag uiterlijk 20 juni a.s. </w:t>
      </w:r>
    </w:p>
    <w:p w:rsidR="00C704D8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Hoogachtend, </w:t>
      </w:r>
    </w:p>
    <w:p w:rsidR="00EA58E7" w:rsidRDefault="00A23EE8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De griffier van de vaste commissie voor Koninkrijkrelaties, </w:t>
      </w:r>
    </w:p>
    <w:p w:rsidR="001D31D7" w:rsidP="00C91913" w:rsidRDefault="001D31D7">
      <w:pPr>
        <w:pStyle w:val="Huisstijl-Slotzin"/>
        <w:tabs>
          <w:tab w:val="left" w:pos="5160"/>
        </w:tabs>
        <w:rPr>
          <w:szCs w:val="17"/>
        </w:rPr>
      </w:pPr>
    </w:p>
    <w:p w:rsidR="008E60E3" w:rsidP="00C91913" w:rsidRDefault="00C91913">
      <w:pPr>
        <w:pStyle w:val="Huisstijl-Slotzin"/>
        <w:tabs>
          <w:tab w:val="left" w:pos="5160"/>
        </w:tabs>
        <w:rPr>
          <w:i/>
          <w:szCs w:val="17"/>
        </w:rPr>
      </w:pPr>
      <w:r>
        <w:rPr>
          <w:szCs w:val="17"/>
        </w:rPr>
        <w:br/>
      </w:r>
      <w:r w:rsidR="00C704D8">
        <w:rPr>
          <w:szCs w:val="17"/>
        </w:rPr>
        <w:t xml:space="preserve">Mr. </w:t>
      </w:r>
      <w:r w:rsidR="00EA58E7">
        <w:rPr>
          <w:szCs w:val="17"/>
        </w:rPr>
        <w:t>T.N.J. de Lange</w:t>
      </w:r>
    </w:p>
    <w:sectPr w:rsidR="008E60E3" w:rsidSect="00B908C3">
      <w:headerReference w:type="default" r:id="rId11"/>
      <w:footerReference w:type="default" r:id="rId12"/>
      <w:type w:val="continuous"/>
      <w:pgSz w:w="11907" w:h="16840" w:code="9"/>
      <w:pgMar w:top="3257" w:right="1701" w:bottom="1276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F6" w:rsidRDefault="009348F6">
      <w:r>
        <w:separator/>
      </w:r>
    </w:p>
  </w:endnote>
  <w:endnote w:type="continuationSeparator" w:id="0">
    <w:p w:rsidR="009348F6" w:rsidRDefault="0093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3B3355" wp14:editId="582D2ECD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913" w:rsidRDefault="00C91913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804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C2168F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C91913" w:rsidRDefault="00C91913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804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C2168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F6" w:rsidRDefault="009348F6">
      <w:r>
        <w:separator/>
      </w:r>
    </w:p>
  </w:footnote>
  <w:footnote w:type="continuationSeparator" w:id="0">
    <w:p w:rsidR="009348F6" w:rsidRDefault="0093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25CAE529" wp14:editId="73C62E62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14EE534D" wp14:editId="15FE617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13" w:rsidRDefault="00C9191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F3C1C1" wp14:editId="1C5CDBC4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947820281"/>
                              <w:dataBinding w:prefixMappings="xmlns:dg='http://docgen.org/date' " w:xpath="/dg:DocgenData[1]/dg:Memo_Datum[1]" w:storeItemID="{9442DA6F-9895-44A0-8896-60B1A92F5E86}"/>
                              <w:date w:fullDate="2013-06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2168F">
                                <w:t>5 juni 2013</w:t>
                              </w:r>
                            </w:sdtContent>
                          </w:sdt>
                        </w:p>
                        <w:p w:rsidR="00C91913" w:rsidRDefault="00C919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aan de minister tot het ontvangen van een verslag van recente reis naar het Caribische gedeelte van het Koninkrijk</w:t>
                          </w:r>
                        </w:p>
                        <w:p w:rsidR="00C91913" w:rsidRDefault="00C91913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947820281"/>
                        <w:dataBinding w:prefixMappings="xmlns:dg='http://docgen.org/date' " w:xpath="/dg:DocgenData[1]/dg:Memo_Datum[1]" w:storeItemID="{9442DA6F-9895-44A0-8896-60B1A92F5E86}"/>
                        <w:date w:fullDate="2013-06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2168F">
                          <w:t>5 juni 2013</w:t>
                        </w:r>
                      </w:sdtContent>
                    </w:sdt>
                  </w:p>
                  <w:p w:rsidR="00C91913" w:rsidRDefault="00C919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aan de minister tot het ontvangen van een verslag van recente reis naar het Caribische gedeelte van het Koninkrijk</w:t>
                    </w:r>
                  </w:p>
                  <w:p w:rsidR="00C91913" w:rsidRDefault="00C91913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31679FBB" wp14:editId="6F67A53E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3"/>
    <w:rsid w:val="000B1F55"/>
    <w:rsid w:val="00154525"/>
    <w:rsid w:val="001D31D7"/>
    <w:rsid w:val="006D0E2B"/>
    <w:rsid w:val="0075047F"/>
    <w:rsid w:val="008E60E3"/>
    <w:rsid w:val="009348F6"/>
    <w:rsid w:val="0096357C"/>
    <w:rsid w:val="00A23EE8"/>
    <w:rsid w:val="00A47FCC"/>
    <w:rsid w:val="00A55581"/>
    <w:rsid w:val="00B804E2"/>
    <w:rsid w:val="00B908C3"/>
    <w:rsid w:val="00C2168F"/>
    <w:rsid w:val="00C704D8"/>
    <w:rsid w:val="00C73FC7"/>
    <w:rsid w:val="00C91913"/>
    <w:rsid w:val="00CA7303"/>
    <w:rsid w:val="00EA58E7"/>
    <w:rsid w:val="00EB66BF"/>
    <w:rsid w:val="00F74C1F"/>
    <w:rsid w:val="00F9732D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2013-06-05T07:18:00.0000000Z</lastPrinted>
  <dcterms:created xsi:type="dcterms:W3CDTF">2013-06-04T14:39:00.0000000Z</dcterms:created>
  <dcterms:modified xsi:type="dcterms:W3CDTF">2013-06-05T07:18:00.0000000Z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0x010100C2D7B9607EAF864D926A7AC91F860B43</vt:lpwstr>
  </property>
</Properties>
</file>