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1538F9" w:rsidP="00010D08" w:rsidRDefault="001538F9">
      <w:pPr>
        <w:outlineLvl w:val="0"/>
        <w:rPr>
          <w:rFonts w:cs="Arial"/>
          <w:szCs w:val="22"/>
        </w:rPr>
      </w:pPr>
      <w:bookmarkStart w:name="_GoBack" w:id="0"/>
      <w:bookmarkEnd w:id="0"/>
      <w:r w:rsidRPr="006A0E25">
        <w:rPr>
          <w:rFonts w:cs="Arial"/>
          <w:b/>
          <w:szCs w:val="22"/>
        </w:rPr>
        <w:t>INITIATIEF RONDETAFELGESPREK / HOORZITTING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DC07F7" w:rsidRDefault="00135BE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Leegte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1538F9" w:rsidP="00E45544" w:rsidRDefault="007A4184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eastAsia="Arial Unicode MS"/>
                <w:b/>
                <w:color w:val="000000"/>
                <w:u w:color="000000"/>
              </w:rPr>
              <w:t>I</w:t>
            </w:r>
            <w:r w:rsidR="00135BE3">
              <w:rPr>
                <w:rFonts w:eastAsia="Arial Unicode MS"/>
                <w:b/>
                <w:color w:val="000000"/>
                <w:u w:color="000000"/>
              </w:rPr>
              <w:t xml:space="preserve">nzichten in de Duitse </w:t>
            </w:r>
            <w:proofErr w:type="spellStart"/>
            <w:r w:rsidR="00135BE3">
              <w:rPr>
                <w:rFonts w:eastAsia="Arial Unicode MS"/>
                <w:b/>
                <w:color w:val="000000"/>
                <w:u w:color="000000"/>
              </w:rPr>
              <w:t>Energiewende</w:t>
            </w:r>
            <w:proofErr w:type="spellEnd"/>
            <w:r w:rsidR="00135BE3">
              <w:rPr>
                <w:rFonts w:eastAsia="Arial Unicode MS"/>
                <w:b/>
                <w:color w:val="000000"/>
                <w:u w:color="000000"/>
              </w:rPr>
              <w:t>: risico's en kansen voor de Nederlandse energievoorziening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Pr="00527C52" w:rsidR="00135BE3" w:rsidP="00135BE3" w:rsidRDefault="007A4184">
            <w:pPr>
              <w:numPr>
                <w:ilvl w:val="0"/>
                <w:numId w:val="7"/>
              </w:numPr>
              <w:spacing w:after="200"/>
              <w:outlineLvl w:val="0"/>
              <w:rPr>
                <w:rFonts w:eastAsia="Arial Unicode MS"/>
                <w:color w:val="000000"/>
              </w:rPr>
            </w:pPr>
            <w:r>
              <w:rPr>
                <w:rFonts w:hAnsi="Arial Unicode MS" w:eastAsia="Arial Unicode MS"/>
                <w:color w:val="000000"/>
              </w:rPr>
              <w:t>W</w:t>
            </w:r>
            <w:r w:rsidRPr="00527C52" w:rsidR="00135BE3">
              <w:rPr>
                <w:rFonts w:hAnsi="Arial Unicode MS" w:eastAsia="Arial Unicode MS"/>
                <w:color w:val="000000"/>
              </w:rPr>
              <w:t xml:space="preserve">at zijn de effecten van de Duitse </w:t>
            </w:r>
            <w:proofErr w:type="spellStart"/>
            <w:r w:rsidRPr="00527C52" w:rsidR="00135BE3">
              <w:rPr>
                <w:rFonts w:hAnsi="Arial Unicode MS" w:eastAsia="Arial Unicode MS"/>
                <w:color w:val="000000"/>
              </w:rPr>
              <w:t>Energiewende</w:t>
            </w:r>
            <w:proofErr w:type="spellEnd"/>
            <w:r w:rsidRPr="00527C52" w:rsidR="00135BE3">
              <w:rPr>
                <w:rFonts w:hAnsi="Arial Unicode MS" w:eastAsia="Arial Unicode MS"/>
                <w:color w:val="000000"/>
              </w:rPr>
              <w:t xml:space="preserve"> op de Nederlandse elektriciteitsmarkt met betrekking tot betrouwbaarheid en betaalbaarheid op zowel de korte als lange termijn</w:t>
            </w:r>
            <w:r w:rsidR="00F72635">
              <w:rPr>
                <w:rFonts w:hAnsi="Arial Unicode MS" w:eastAsia="Arial Unicode MS"/>
                <w:color w:val="000000"/>
              </w:rPr>
              <w:t>?</w:t>
            </w:r>
          </w:p>
          <w:p w:rsidRPr="00527C52" w:rsidR="00135BE3" w:rsidP="00135BE3" w:rsidRDefault="007A4184">
            <w:pPr>
              <w:numPr>
                <w:ilvl w:val="0"/>
                <w:numId w:val="7"/>
              </w:numPr>
              <w:spacing w:after="200"/>
              <w:outlineLvl w:val="0"/>
              <w:rPr>
                <w:rFonts w:eastAsia="Arial Unicode MS"/>
                <w:color w:val="000000"/>
              </w:rPr>
            </w:pPr>
            <w:r>
              <w:rPr>
                <w:rFonts w:hAnsi="Arial Unicode MS" w:eastAsia="Arial Unicode MS"/>
                <w:color w:val="000000"/>
              </w:rPr>
              <w:t>W</w:t>
            </w:r>
            <w:r w:rsidRPr="00527C52" w:rsidR="00135BE3">
              <w:rPr>
                <w:rFonts w:hAnsi="Arial Unicode MS" w:eastAsia="Arial Unicode MS"/>
                <w:color w:val="000000"/>
              </w:rPr>
              <w:t xml:space="preserve">at zijn de effecten van de Duitse </w:t>
            </w:r>
            <w:proofErr w:type="spellStart"/>
            <w:r w:rsidRPr="00527C52" w:rsidR="00135BE3">
              <w:rPr>
                <w:rFonts w:hAnsi="Arial Unicode MS" w:eastAsia="Arial Unicode MS"/>
                <w:color w:val="000000"/>
              </w:rPr>
              <w:t>Energiewende</w:t>
            </w:r>
            <w:proofErr w:type="spellEnd"/>
            <w:r w:rsidRPr="00527C52" w:rsidR="00135BE3">
              <w:rPr>
                <w:rFonts w:hAnsi="Arial Unicode MS" w:eastAsia="Arial Unicode MS"/>
                <w:color w:val="000000"/>
              </w:rPr>
              <w:t xml:space="preserve"> op de mondiale CO2 uitstoot?</w:t>
            </w:r>
          </w:p>
          <w:p w:rsidRPr="00742830" w:rsidR="00742830" w:rsidP="00F72635" w:rsidRDefault="007A4184">
            <w:pPr>
              <w:pStyle w:val="ListParagraph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 Unicode MS" w:eastAsia="Arial Unicode MS"/>
                <w:color w:val="000000"/>
              </w:rPr>
              <w:t>W</w:t>
            </w:r>
            <w:r w:rsidRPr="00527C52" w:rsidR="00135BE3">
              <w:rPr>
                <w:rFonts w:ascii="Arial" w:hAnsi="Arial Unicode MS" w:eastAsia="Arial Unicode MS"/>
                <w:color w:val="000000"/>
              </w:rPr>
              <w:t>elke mogelijkheden zijn er om binnen de Noordwest</w:t>
            </w:r>
            <w:r w:rsidR="00F72635">
              <w:rPr>
                <w:rFonts w:ascii="Arial" w:hAnsi="Arial Unicode MS" w:eastAsia="Arial Unicode MS"/>
                <w:color w:val="000000"/>
              </w:rPr>
              <w:t>-</w:t>
            </w:r>
            <w:r w:rsidRPr="00527C52" w:rsidR="00135BE3">
              <w:rPr>
                <w:rFonts w:ascii="Arial" w:hAnsi="Arial Unicode MS" w:eastAsia="Arial Unicode MS"/>
                <w:color w:val="000000"/>
              </w:rPr>
              <w:t>Europese elektriciteitsmarkt meer samen te werken en de kosten van de energietransitie te verlagen</w:t>
            </w:r>
            <w:r w:rsidR="003A175C">
              <w:rPr>
                <w:rFonts w:ascii="Arial" w:hAnsi="Arial Unicode MS" w:eastAsia="Arial Unicode MS"/>
                <w:color w:val="000000"/>
              </w:rPr>
              <w:t>?</w:t>
            </w:r>
            <w:r w:rsidR="00135BE3">
              <w:rPr>
                <w:rFonts w:ascii="Arial" w:hAnsi="Arial Unicode MS" w:eastAsia="Arial Unicode MS"/>
                <w:color w:val="000000"/>
                <w:u w:color="000000"/>
              </w:rPr>
              <w:t xml:space="preserve"> 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5C05BE" w:rsidR="00135BE3" w:rsidP="005C05BE" w:rsidRDefault="007A5BB8">
            <w:pPr>
              <w:pStyle w:val="Lijstalinea"/>
              <w:numPr>
                <w:ilvl w:val="0"/>
                <w:numId w:val="26"/>
              </w:numPr>
              <w:ind w:left="720" w:hanging="409"/>
              <w:outlineLvl w:val="0"/>
              <w:rPr>
                <w:rFonts w:eastAsia="Arial Unicode MS"/>
                <w:color w:val="000000"/>
                <w:u w:color="000000"/>
              </w:rPr>
            </w:pPr>
            <w:r w:rsidRPr="005C05BE">
              <w:rPr>
                <w:rFonts w:cs="Arial"/>
                <w:iCs/>
                <w:szCs w:val="22"/>
                <w:u w:val="single"/>
              </w:rPr>
              <w:t>Blok Praktijk:</w:t>
            </w:r>
            <w:r w:rsidRPr="005C05BE">
              <w:rPr>
                <w:rFonts w:cs="Arial"/>
                <w:iCs/>
                <w:szCs w:val="22"/>
              </w:rPr>
              <w:t xml:space="preserve"> </w:t>
            </w:r>
            <w:r w:rsidRPr="005C05BE" w:rsidR="00135BE3">
              <w:rPr>
                <w:rFonts w:hAnsi="Arial Unicode MS" w:eastAsia="Arial Unicode MS"/>
                <w:color w:val="000000"/>
              </w:rPr>
              <w:t>netbeheerders en elektriciteitsbedrijven</w:t>
            </w:r>
            <w:r w:rsidR="005C05BE">
              <w:rPr>
                <w:rFonts w:hAnsi="Arial Unicode MS" w:eastAsia="Arial Unicode MS"/>
                <w:color w:val="000000"/>
              </w:rPr>
              <w:t xml:space="preserve"> </w:t>
            </w:r>
            <w:r w:rsidRPr="005C05BE" w:rsidR="00135BE3">
              <w:rPr>
                <w:rFonts w:hAnsi="Arial Unicode MS" w:eastAsia="Arial Unicode MS"/>
                <w:color w:val="000000"/>
                <w:u w:color="000000"/>
              </w:rPr>
              <w:t xml:space="preserve">over de effecten, voor korte en lange(re) termijn van de Duitse Energietransitie op de Nederlandse markt op de betrouwbaarheid en betaalbaarheid. </w:t>
            </w:r>
            <w:r w:rsidR="00F72635">
              <w:rPr>
                <w:rFonts w:hAnsi="Arial Unicode MS" w:eastAsia="Arial Unicode MS"/>
                <w:color w:val="000000"/>
                <w:u w:color="000000"/>
              </w:rPr>
              <w:t>H</w:t>
            </w:r>
            <w:r w:rsidRPr="005C05BE" w:rsidR="00135BE3">
              <w:rPr>
                <w:rFonts w:hAnsi="Arial Unicode MS" w:eastAsia="Arial Unicode MS"/>
                <w:color w:val="000000"/>
                <w:u w:color="000000"/>
              </w:rPr>
              <w:t>oe kan beter worden samengewerkt binnen EU?</w:t>
            </w:r>
          </w:p>
          <w:p w:rsidRPr="003A175C" w:rsidR="00135BE3" w:rsidP="00135BE3" w:rsidRDefault="00135BE3">
            <w:pPr>
              <w:ind w:left="720"/>
              <w:outlineLvl w:val="0"/>
              <w:rPr>
                <w:rFonts w:eastAsia="Arial Unicode MS" w:cs="Arial"/>
                <w:color w:val="000000"/>
                <w:szCs w:val="22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 xml:space="preserve">Mogelijke </w:t>
            </w:r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sprekers:</w:t>
            </w:r>
          </w:p>
          <w:p w:rsidRPr="003A175C" w:rsidR="00135BE3" w:rsidP="005C05BE" w:rsidRDefault="00135BE3">
            <w:pPr>
              <w:numPr>
                <w:ilvl w:val="1"/>
                <w:numId w:val="25"/>
              </w:numPr>
              <w:ind w:firstLine="1020"/>
              <w:outlineLvl w:val="0"/>
              <w:rPr>
                <w:rFonts w:eastAsia="Arial Unicode MS" w:cs="Arial"/>
                <w:color w:val="000000"/>
                <w:szCs w:val="22"/>
                <w:u w:color="000000"/>
              </w:rPr>
            </w:pPr>
            <w:proofErr w:type="spellStart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TenneT</w:t>
            </w:r>
            <w:proofErr w:type="spellEnd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 xml:space="preserve"> (Hartman)</w:t>
            </w:r>
          </w:p>
          <w:p w:rsidRPr="003A175C" w:rsidR="00135BE3" w:rsidP="005C05BE" w:rsidRDefault="00135BE3">
            <w:pPr>
              <w:numPr>
                <w:ilvl w:val="1"/>
                <w:numId w:val="25"/>
              </w:numPr>
              <w:ind w:firstLine="1020"/>
              <w:outlineLvl w:val="0"/>
              <w:rPr>
                <w:rFonts w:eastAsia="Arial Unicode MS" w:cs="Arial"/>
                <w:color w:val="000000"/>
                <w:szCs w:val="22"/>
                <w:u w:color="000000"/>
              </w:rPr>
            </w:pPr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APX (den Ouden)</w:t>
            </w:r>
          </w:p>
          <w:p w:rsidRPr="003A175C" w:rsidR="00135BE3" w:rsidP="005C05BE" w:rsidRDefault="00135BE3">
            <w:pPr>
              <w:numPr>
                <w:ilvl w:val="1"/>
                <w:numId w:val="25"/>
              </w:numPr>
              <w:ind w:firstLine="1020"/>
              <w:outlineLvl w:val="0"/>
              <w:rPr>
                <w:rFonts w:eastAsia="Arial Unicode MS" w:cs="Arial"/>
                <w:color w:val="000000"/>
                <w:szCs w:val="22"/>
                <w:u w:color="000000"/>
              </w:rPr>
            </w:pPr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RWE (</w:t>
            </w:r>
            <w:proofErr w:type="spellStart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Tirion</w:t>
            </w:r>
            <w:proofErr w:type="spellEnd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)</w:t>
            </w:r>
          </w:p>
          <w:p w:rsidRPr="003A175C" w:rsidR="00135BE3" w:rsidP="005C05BE" w:rsidRDefault="00135BE3">
            <w:pPr>
              <w:numPr>
                <w:ilvl w:val="1"/>
                <w:numId w:val="25"/>
              </w:numPr>
              <w:ind w:firstLine="1020"/>
              <w:outlineLvl w:val="0"/>
              <w:rPr>
                <w:rFonts w:eastAsia="Arial Unicode MS" w:cs="Arial"/>
                <w:color w:val="000000"/>
                <w:szCs w:val="22"/>
                <w:u w:color="000000"/>
              </w:rPr>
            </w:pPr>
            <w:proofErr w:type="spellStart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EoN</w:t>
            </w:r>
            <w:proofErr w:type="spellEnd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 xml:space="preserve">  (</w:t>
            </w:r>
            <w:proofErr w:type="spellStart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Fouchier</w:t>
            </w:r>
            <w:proofErr w:type="spellEnd"/>
            <w:r w:rsidRPr="003A175C">
              <w:rPr>
                <w:rFonts w:eastAsia="Arial Unicode MS" w:cs="Arial"/>
                <w:color w:val="000000"/>
                <w:szCs w:val="22"/>
                <w:u w:color="000000"/>
              </w:rPr>
              <w:t>)</w:t>
            </w:r>
          </w:p>
          <w:p w:rsidRPr="00AE0A09" w:rsidR="00DA1A2B" w:rsidP="00DA1A2B" w:rsidRDefault="00DA1A2B">
            <w:pPr>
              <w:pStyle w:val="Default"/>
              <w:ind w:left="144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5C05BE" w:rsidR="00135BE3" w:rsidP="005C05BE" w:rsidRDefault="00AE0A09">
            <w:pPr>
              <w:pStyle w:val="Lijstalinea"/>
              <w:numPr>
                <w:ilvl w:val="0"/>
                <w:numId w:val="26"/>
              </w:numPr>
              <w:ind w:left="736" w:hanging="425"/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 w:rsidRPr="005C05BE">
              <w:rPr>
                <w:rFonts w:cs="Arial"/>
                <w:iCs/>
                <w:szCs w:val="22"/>
                <w:u w:val="single"/>
              </w:rPr>
              <w:t>Blok Kennis:</w:t>
            </w:r>
            <w:r w:rsidRPr="005C05BE">
              <w:rPr>
                <w:rFonts w:cs="Arial"/>
                <w:iCs/>
                <w:szCs w:val="22"/>
              </w:rPr>
              <w:t xml:space="preserve"> </w:t>
            </w:r>
            <w:r w:rsidRPr="005C05BE" w:rsidR="00135BE3">
              <w:rPr>
                <w:rFonts w:hAnsi="Arial Unicode MS" w:eastAsia="Arial Unicode MS"/>
                <w:color w:val="000000"/>
                <w:u w:color="000000"/>
              </w:rPr>
              <w:t xml:space="preserve">wetenschappers en deskundigen op het gebied van de elektriciteitsmarkt en de internationale effecten van de Duitse energietransitie. </w:t>
            </w:r>
            <w:r w:rsidR="00F72635">
              <w:rPr>
                <w:rFonts w:hAnsi="Arial Unicode MS" w:eastAsia="Arial Unicode MS"/>
                <w:color w:val="000000"/>
                <w:u w:color="000000"/>
              </w:rPr>
              <w:t>W</w:t>
            </w:r>
            <w:r w:rsidRPr="005C05BE" w:rsidR="00135BE3">
              <w:rPr>
                <w:rFonts w:hAnsi="Arial Unicode MS" w:eastAsia="Arial Unicode MS"/>
                <w:color w:val="000000"/>
                <w:u w:color="000000"/>
              </w:rPr>
              <w:t xml:space="preserve">at is het effect op de wereldwijde CO2 uitstoot en wat is het effect op het gebruik van verschillende energiebronnen (kolen, gas, olie) als gevolg van de transitie? </w:t>
            </w:r>
            <w:r w:rsidR="00F72635">
              <w:rPr>
                <w:rFonts w:hAnsi="Arial Unicode MS" w:eastAsia="Arial Unicode MS"/>
                <w:color w:val="000000"/>
                <w:u w:color="000000"/>
              </w:rPr>
              <w:t>W</w:t>
            </w:r>
            <w:r w:rsidRPr="005C05BE" w:rsidR="00135BE3">
              <w:rPr>
                <w:rFonts w:hAnsi="Arial Unicode MS" w:eastAsia="Arial Unicode MS"/>
                <w:color w:val="000000"/>
                <w:u w:color="000000"/>
              </w:rPr>
              <w:t>elke mogelijkheden tot betere samenwerking zijn?</w:t>
            </w:r>
          </w:p>
          <w:p w:rsidR="00135BE3" w:rsidP="00135BE3" w:rsidRDefault="00135BE3">
            <w:pPr>
              <w:ind w:left="720"/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Mogelijke sprekers:</w:t>
            </w:r>
          </w:p>
          <w:p w:rsidR="00135BE3" w:rsidP="003A175C" w:rsidRDefault="00135BE3">
            <w:pPr>
              <w:numPr>
                <w:ilvl w:val="1"/>
                <w:numId w:val="18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TU</w:t>
            </w:r>
            <w:r w:rsidR="003A175C">
              <w:rPr>
                <w:rFonts w:hAnsi="Arial Unicode MS" w:eastAsia="Arial Unicode MS"/>
                <w:color w:val="000000"/>
                <w:u w:color="000000"/>
              </w:rPr>
              <w:t xml:space="preserve"> </w:t>
            </w:r>
            <w:r>
              <w:rPr>
                <w:rFonts w:hAnsi="Arial Unicode MS" w:eastAsia="Arial Unicode MS"/>
                <w:color w:val="000000"/>
                <w:u w:color="000000"/>
              </w:rPr>
              <w:t>Delft (van der Hagen)</w:t>
            </w:r>
          </w:p>
          <w:p w:rsidR="00135BE3" w:rsidP="003A175C" w:rsidRDefault="00135BE3">
            <w:pPr>
              <w:numPr>
                <w:ilvl w:val="1"/>
                <w:numId w:val="19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ECN (</w:t>
            </w:r>
            <w:proofErr w:type="spellStart"/>
            <w:r>
              <w:rPr>
                <w:rFonts w:hAnsi="Arial Unicode MS" w:eastAsia="Arial Unicode MS"/>
                <w:color w:val="000000"/>
                <w:u w:color="000000"/>
              </w:rPr>
              <w:t>Ybema</w:t>
            </w:r>
            <w:proofErr w:type="spellEnd"/>
            <w:r>
              <w:rPr>
                <w:rFonts w:hAnsi="Arial Unicode MS" w:eastAsia="Arial Unicode MS"/>
                <w:color w:val="000000"/>
                <w:u w:color="000000"/>
              </w:rPr>
              <w:t>)</w:t>
            </w:r>
          </w:p>
          <w:p w:rsidRPr="003A175C" w:rsidR="003A175C" w:rsidP="003A175C" w:rsidRDefault="00135BE3">
            <w:pPr>
              <w:numPr>
                <w:ilvl w:val="1"/>
                <w:numId w:val="20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Natuur en Milieu (Wit)</w:t>
            </w:r>
          </w:p>
          <w:p w:rsidRPr="003A175C" w:rsidR="001538F9" w:rsidP="003A175C" w:rsidRDefault="00135BE3">
            <w:pPr>
              <w:numPr>
                <w:ilvl w:val="1"/>
                <w:numId w:val="20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 w:rsidRPr="003A175C">
              <w:rPr>
                <w:rFonts w:hAnsi="Arial Unicode MS" w:eastAsia="Arial Unicode MS"/>
                <w:color w:val="000000"/>
                <w:u w:color="000000"/>
              </w:rPr>
              <w:t xml:space="preserve">Europese commissie (van </w:t>
            </w:r>
            <w:proofErr w:type="spellStart"/>
            <w:r w:rsidRPr="003A175C">
              <w:rPr>
                <w:rFonts w:hAnsi="Arial Unicode MS" w:eastAsia="Arial Unicode MS"/>
                <w:color w:val="000000"/>
                <w:u w:color="000000"/>
              </w:rPr>
              <w:t>Stiphout</w:t>
            </w:r>
            <w:proofErr w:type="spellEnd"/>
            <w:r w:rsidRPr="003A175C">
              <w:rPr>
                <w:rFonts w:hAnsi="Arial Unicode MS" w:eastAsia="Arial Unicode MS"/>
                <w:color w:val="000000"/>
                <w:u w:color="000000"/>
              </w:rPr>
              <w:t>)</w:t>
            </w:r>
          </w:p>
          <w:p w:rsidR="003A175C" w:rsidP="003A175C" w:rsidRDefault="003A175C">
            <w:pPr>
              <w:pStyle w:val="Default"/>
              <w:rPr>
                <w:rFonts w:ascii="Arial" w:hAnsi="Arial Unicode MS" w:eastAsia="Arial Unicode MS"/>
                <w:sz w:val="22"/>
                <w:u w:color="000000"/>
              </w:rPr>
            </w:pPr>
          </w:p>
          <w:p w:rsidRPr="005C05BE" w:rsidR="003A175C" w:rsidP="005C05BE" w:rsidRDefault="003A175C">
            <w:pPr>
              <w:pStyle w:val="Lijstalinea"/>
              <w:numPr>
                <w:ilvl w:val="0"/>
                <w:numId w:val="26"/>
              </w:numPr>
              <w:ind w:left="736" w:hanging="425"/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 w:rsidRPr="005C05BE">
              <w:rPr>
                <w:rFonts w:hAnsi="Arial Unicode MS" w:eastAsia="Arial Unicode MS"/>
                <w:color w:val="000000"/>
                <w:u w:val="single" w:color="000000"/>
              </w:rPr>
              <w:t>Blok Economie:</w:t>
            </w:r>
            <w:r w:rsidRPr="005C05BE">
              <w:rPr>
                <w:rFonts w:hAnsi="Arial Unicode MS" w:eastAsia="Arial Unicode MS"/>
                <w:color w:val="000000"/>
              </w:rPr>
              <w:t xml:space="preserve"> gebruikers van elektriciteit en economen over de impact van de energietransitie op de bredere </w:t>
            </w:r>
            <w:r w:rsidRPr="005C05BE">
              <w:rPr>
                <w:rFonts w:hAnsi="Arial Unicode MS" w:eastAsia="Arial Unicode MS"/>
                <w:color w:val="000000"/>
              </w:rPr>
              <w:lastRenderedPageBreak/>
              <w:t xml:space="preserve">economie. </w:t>
            </w:r>
            <w:r w:rsidR="00F72635">
              <w:rPr>
                <w:rFonts w:hAnsi="Arial Unicode MS" w:eastAsia="Arial Unicode MS"/>
                <w:color w:val="000000"/>
              </w:rPr>
              <w:t>W</w:t>
            </w:r>
            <w:r w:rsidRPr="005C05BE">
              <w:rPr>
                <w:rFonts w:hAnsi="Arial Unicode MS" w:eastAsia="Arial Unicode MS"/>
                <w:color w:val="000000"/>
              </w:rPr>
              <w:t>at is de impact van de transitie en vooral de financiering daarvan op de economische ontwikkeling</w:t>
            </w:r>
          </w:p>
          <w:p w:rsidR="003A175C" w:rsidP="003A175C" w:rsidRDefault="003A175C">
            <w:pPr>
              <w:ind w:left="720"/>
              <w:outlineLvl w:val="0"/>
              <w:rPr>
                <w:rFonts w:eastAsia="Arial Unicode MS"/>
                <w:color w:val="000000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Mogelijke sprekers:</w:t>
            </w:r>
          </w:p>
          <w:p w:rsidR="003A175C" w:rsidP="005C05BE" w:rsidRDefault="003A175C">
            <w:pPr>
              <w:numPr>
                <w:ilvl w:val="1"/>
                <w:numId w:val="27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proofErr w:type="spellStart"/>
            <w:r>
              <w:rPr>
                <w:rFonts w:hAnsi="Arial Unicode MS" w:eastAsia="Arial Unicode MS"/>
                <w:color w:val="000000"/>
                <w:u w:color="000000"/>
              </w:rPr>
              <w:t>Aldel</w:t>
            </w:r>
            <w:proofErr w:type="spellEnd"/>
          </w:p>
          <w:p w:rsidR="003A175C" w:rsidP="005C05BE" w:rsidRDefault="003A175C">
            <w:pPr>
              <w:numPr>
                <w:ilvl w:val="1"/>
                <w:numId w:val="27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VNO-NCW</w:t>
            </w:r>
          </w:p>
          <w:p w:rsidR="003A175C" w:rsidP="005C05BE" w:rsidRDefault="003A175C">
            <w:pPr>
              <w:numPr>
                <w:ilvl w:val="1"/>
                <w:numId w:val="27"/>
              </w:numPr>
              <w:outlineLvl w:val="0"/>
              <w:rPr>
                <w:rFonts w:eastAsia="Arial Unicode MS"/>
                <w:color w:val="000000"/>
                <w:sz w:val="24"/>
                <w:u w:color="000000"/>
              </w:rPr>
            </w:pPr>
            <w:r>
              <w:rPr>
                <w:rFonts w:hAnsi="Arial Unicode MS" w:eastAsia="Arial Unicode MS"/>
                <w:color w:val="000000"/>
                <w:u w:color="000000"/>
              </w:rPr>
              <w:t>professor Klink</w:t>
            </w:r>
          </w:p>
          <w:p w:rsidRPr="006A0E25" w:rsidR="003A175C" w:rsidP="003A175C" w:rsidRDefault="003A175C">
            <w:pPr>
              <w:pStyle w:val="Default"/>
              <w:rPr>
                <w:rFonts w:cs="Arial"/>
                <w:iCs/>
              </w:rPr>
            </w:pPr>
          </w:p>
        </w:tc>
      </w:tr>
      <w:tr w:rsidRPr="006A0E25" w:rsidR="001538F9" w:rsidTr="00086463">
        <w:trPr>
          <w:trHeight w:val="87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AD2695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1538F9" w:rsidP="009717E1" w:rsidRDefault="009E7EB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60</w:t>
            </w:r>
            <w:r w:rsidRPr="006A0E25" w:rsidR="001538F9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AA4CF5" w:rsidR="00D4534C" w:rsidP="001C5BB4" w:rsidRDefault="00135BE3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eastAsia="Arial Unicode MS"/>
                <w:color w:val="000000"/>
                <w:u w:color="000000"/>
              </w:rPr>
              <w:t>binnen twee maanden.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D7" w:rsidRDefault="001358D7">
      <w:r>
        <w:separator/>
      </w:r>
    </w:p>
  </w:endnote>
  <w:endnote w:type="continuationSeparator" w:id="0">
    <w:p w:rsidR="001358D7" w:rsidRDefault="001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JLPG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D7" w:rsidRDefault="001358D7">
      <w:r>
        <w:separator/>
      </w:r>
    </w:p>
  </w:footnote>
  <w:footnote w:type="continuationSeparator" w:id="0">
    <w:p w:rsidR="001358D7" w:rsidRDefault="001358D7">
      <w:r>
        <w:continuationSeparator/>
      </w:r>
    </w:p>
  </w:footnote>
  <w:footnote w:id="1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commissie voor Economis</w:t>
    </w:r>
    <w:r>
      <w:rPr>
        <w:rFonts w:ascii="Calibri" w:hAnsi="Calibri"/>
        <w:i/>
        <w:sz w:val="20"/>
        <w:szCs w:val="20"/>
      </w:rPr>
      <w:t>che Zaken</w:t>
    </w:r>
    <w:r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 xml:space="preserve"> </w:t>
    </w:r>
    <w:r w:rsidRPr="00E52BAE">
      <w:rPr>
        <w:rFonts w:ascii="Calibri" w:hAnsi="Calibri"/>
        <w:i/>
        <w:sz w:val="20"/>
        <w:szCs w:val="20"/>
      </w:rPr>
      <w:tab/>
      <w:t>Cie.</w:t>
    </w:r>
    <w:r>
      <w:rPr>
        <w:rFonts w:ascii="Calibri" w:hAnsi="Calibri"/>
        <w:i/>
        <w:sz w:val="20"/>
        <w:szCs w:val="20"/>
      </w:rPr>
      <w:t>ez</w:t>
    </w:r>
    <w:r w:rsidRPr="00E52BAE">
      <w:rPr>
        <w:rFonts w:ascii="Calibri" w:hAnsi="Calibri"/>
        <w:i/>
        <w:sz w:val="20"/>
        <w:szCs w:val="20"/>
      </w:rPr>
      <w:t>i@tweedekamer.nl</w:t>
    </w:r>
  </w:p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DA1A2B" w:rsidRPr="00E52BAE" w:rsidRDefault="004E4B5B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DA1A2B" w:rsidRPr="00E52BAE" w:rsidRDefault="00DA1A2B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36"/>
        </w:tabs>
        <w:ind w:left="336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4934B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8">
    <w:nsid w:val="0000000A"/>
    <w:multiLevelType w:val="multilevel"/>
    <w:tmpl w:val="27BCB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9">
    <w:nsid w:val="0000000B"/>
    <w:multiLevelType w:val="multilevel"/>
    <w:tmpl w:val="DFA09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1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E"/>
    <w:multiLevelType w:val="multilevel"/>
    <w:tmpl w:val="EA0C5B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C81168"/>
    <w:multiLevelType w:val="hybridMultilevel"/>
    <w:tmpl w:val="103C268A"/>
    <w:lvl w:ilvl="0" w:tplc="22D6CB40">
      <w:start w:val="1"/>
      <w:numFmt w:val="bullet"/>
      <w:pStyle w:val="Lis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83651C"/>
    <w:multiLevelType w:val="hybridMultilevel"/>
    <w:tmpl w:val="4232F420"/>
    <w:lvl w:ilvl="0" w:tplc="0DD27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42B22"/>
    <w:multiLevelType w:val="hybridMultilevel"/>
    <w:tmpl w:val="E12E49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15044"/>
    <w:multiLevelType w:val="multilevel"/>
    <w:tmpl w:val="2F2024CC"/>
    <w:lvl w:ilvl="0">
      <w:numFmt w:val="decimal"/>
      <w:lvlText w:val=""/>
      <w:lvlJc w:val="left"/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B44D1"/>
    <w:multiLevelType w:val="hybridMultilevel"/>
    <w:tmpl w:val="D91A6C18"/>
    <w:lvl w:ilvl="0" w:tplc="74EAD1A2">
      <w:start w:val="1"/>
      <w:numFmt w:val="decimal"/>
      <w:pStyle w:val="Lijst2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32F9D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7499C"/>
    <w:multiLevelType w:val="hybridMultilevel"/>
    <w:tmpl w:val="1BD4E2BA"/>
    <w:lvl w:ilvl="0" w:tplc="AE1CE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5"/>
  </w:num>
  <w:num w:numId="6">
    <w:abstractNumId w:val="22"/>
  </w:num>
  <w:num w:numId="7">
    <w:abstractNumId w:val="19"/>
  </w:num>
  <w:num w:numId="8">
    <w:abstractNumId w:val="20"/>
  </w:num>
  <w:num w:numId="9">
    <w:abstractNumId w:val="23"/>
  </w:num>
  <w:num w:numId="10">
    <w:abstractNumId w:val="21"/>
  </w:num>
  <w:num w:numId="11">
    <w:abstractNumId w:val="16"/>
  </w:num>
  <w:num w:numId="12">
    <w:abstractNumId w:val="1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0D08"/>
    <w:rsid w:val="00023614"/>
    <w:rsid w:val="00043C7D"/>
    <w:rsid w:val="000560F0"/>
    <w:rsid w:val="00057A9F"/>
    <w:rsid w:val="00057EF2"/>
    <w:rsid w:val="000636ED"/>
    <w:rsid w:val="0007167F"/>
    <w:rsid w:val="000862A6"/>
    <w:rsid w:val="00086463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096E"/>
    <w:rsid w:val="00126E06"/>
    <w:rsid w:val="00132520"/>
    <w:rsid w:val="001358D7"/>
    <w:rsid w:val="00135BE3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3FC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5BB4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A495C"/>
    <w:rsid w:val="002B2C8A"/>
    <w:rsid w:val="002B2DA8"/>
    <w:rsid w:val="002B488C"/>
    <w:rsid w:val="002C7AD8"/>
    <w:rsid w:val="002C7F6C"/>
    <w:rsid w:val="002D6F80"/>
    <w:rsid w:val="002E3439"/>
    <w:rsid w:val="002E465C"/>
    <w:rsid w:val="002E61A5"/>
    <w:rsid w:val="002E6334"/>
    <w:rsid w:val="002F1602"/>
    <w:rsid w:val="002F65DB"/>
    <w:rsid w:val="00304D89"/>
    <w:rsid w:val="00306B5E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175C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BA4"/>
    <w:rsid w:val="00407E62"/>
    <w:rsid w:val="00415C70"/>
    <w:rsid w:val="00415F1F"/>
    <w:rsid w:val="00416E81"/>
    <w:rsid w:val="00423B3F"/>
    <w:rsid w:val="004242EF"/>
    <w:rsid w:val="0044082A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0F5C"/>
    <w:rsid w:val="004B44E7"/>
    <w:rsid w:val="004B4508"/>
    <w:rsid w:val="004B4E70"/>
    <w:rsid w:val="004C397A"/>
    <w:rsid w:val="004C5F85"/>
    <w:rsid w:val="004D73F2"/>
    <w:rsid w:val="004D79C0"/>
    <w:rsid w:val="004E4B5B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103E"/>
    <w:rsid w:val="005B4D5A"/>
    <w:rsid w:val="005B62C4"/>
    <w:rsid w:val="005B7387"/>
    <w:rsid w:val="005C05BE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7230"/>
    <w:rsid w:val="006A0E25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648B9"/>
    <w:rsid w:val="00765404"/>
    <w:rsid w:val="0076732A"/>
    <w:rsid w:val="0077289C"/>
    <w:rsid w:val="00781344"/>
    <w:rsid w:val="0078139C"/>
    <w:rsid w:val="007926CB"/>
    <w:rsid w:val="00792F80"/>
    <w:rsid w:val="007A1003"/>
    <w:rsid w:val="007A4184"/>
    <w:rsid w:val="007A5BB8"/>
    <w:rsid w:val="007A63C8"/>
    <w:rsid w:val="007B379F"/>
    <w:rsid w:val="007B554E"/>
    <w:rsid w:val="007B67AD"/>
    <w:rsid w:val="007B6B61"/>
    <w:rsid w:val="007B7718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F4AA4"/>
    <w:rsid w:val="0092424E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9E7EB3"/>
    <w:rsid w:val="00A13C21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322D"/>
    <w:rsid w:val="00A868D5"/>
    <w:rsid w:val="00A8779E"/>
    <w:rsid w:val="00A9430F"/>
    <w:rsid w:val="00A96C7A"/>
    <w:rsid w:val="00AA0C5A"/>
    <w:rsid w:val="00AA4CF5"/>
    <w:rsid w:val="00AC696B"/>
    <w:rsid w:val="00AD2695"/>
    <w:rsid w:val="00AD4258"/>
    <w:rsid w:val="00AD4672"/>
    <w:rsid w:val="00AE0A09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38E6"/>
    <w:rsid w:val="00BF4715"/>
    <w:rsid w:val="00BF4CB8"/>
    <w:rsid w:val="00BF5EC9"/>
    <w:rsid w:val="00C007BE"/>
    <w:rsid w:val="00C008C4"/>
    <w:rsid w:val="00C05C56"/>
    <w:rsid w:val="00C07BDA"/>
    <w:rsid w:val="00C15E15"/>
    <w:rsid w:val="00C205DE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699D"/>
    <w:rsid w:val="00D079AD"/>
    <w:rsid w:val="00D1055E"/>
    <w:rsid w:val="00D11C52"/>
    <w:rsid w:val="00D264C1"/>
    <w:rsid w:val="00D328DE"/>
    <w:rsid w:val="00D43860"/>
    <w:rsid w:val="00D447AC"/>
    <w:rsid w:val="00D4534C"/>
    <w:rsid w:val="00D555CC"/>
    <w:rsid w:val="00D65D23"/>
    <w:rsid w:val="00D66DB7"/>
    <w:rsid w:val="00D702D6"/>
    <w:rsid w:val="00D749AC"/>
    <w:rsid w:val="00D751AB"/>
    <w:rsid w:val="00D817F5"/>
    <w:rsid w:val="00D96A5B"/>
    <w:rsid w:val="00DA1A2B"/>
    <w:rsid w:val="00DA65F5"/>
    <w:rsid w:val="00DB19B9"/>
    <w:rsid w:val="00DB46AC"/>
    <w:rsid w:val="00DB58F4"/>
    <w:rsid w:val="00DC07F7"/>
    <w:rsid w:val="00DC089A"/>
    <w:rsid w:val="00DC0BA2"/>
    <w:rsid w:val="00DE3513"/>
    <w:rsid w:val="00E01A78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0CB7"/>
    <w:rsid w:val="00E64F83"/>
    <w:rsid w:val="00E76171"/>
    <w:rsid w:val="00E80258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C3EC8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D89"/>
    <w:rsid w:val="00F25F6E"/>
    <w:rsid w:val="00F4114E"/>
    <w:rsid w:val="00F44A9E"/>
    <w:rsid w:val="00F46693"/>
    <w:rsid w:val="00F513F2"/>
    <w:rsid w:val="00F53048"/>
    <w:rsid w:val="00F70D13"/>
    <w:rsid w:val="00F70E1D"/>
    <w:rsid w:val="00F72635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  <w:style w:type="paragraph" w:customStyle="1" w:styleId="List0">
    <w:name w:val="List 0"/>
    <w:basedOn w:val="Standaard"/>
    <w:semiHidden/>
    <w:rsid w:val="00135BE3"/>
    <w:pPr>
      <w:tabs>
        <w:tab w:val="num" w:pos="360"/>
      </w:tabs>
      <w:ind w:left="360" w:hanging="360"/>
    </w:pPr>
    <w:rPr>
      <w:rFonts w:ascii="Times New Roman" w:hAnsi="Times New Roman"/>
      <w:sz w:val="20"/>
      <w:szCs w:val="20"/>
    </w:rPr>
  </w:style>
  <w:style w:type="paragraph" w:customStyle="1" w:styleId="List1">
    <w:name w:val="List 1"/>
    <w:basedOn w:val="Standaard"/>
    <w:semiHidden/>
    <w:rsid w:val="00135BE3"/>
    <w:pPr>
      <w:numPr>
        <w:numId w:val="4"/>
      </w:numPr>
    </w:pPr>
    <w:rPr>
      <w:rFonts w:ascii="Times New Roman" w:hAnsi="Times New Roman"/>
      <w:sz w:val="20"/>
      <w:szCs w:val="20"/>
    </w:rPr>
  </w:style>
  <w:style w:type="paragraph" w:customStyle="1" w:styleId="Lijst21">
    <w:name w:val="Lijst 21"/>
    <w:basedOn w:val="Standaard"/>
    <w:semiHidden/>
    <w:rsid w:val="00135BE3"/>
    <w:pPr>
      <w:numPr>
        <w:numId w:val="7"/>
      </w:numPr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5C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  <w:style w:type="paragraph" w:customStyle="1" w:styleId="List0">
    <w:name w:val="List 0"/>
    <w:basedOn w:val="Standaard"/>
    <w:semiHidden/>
    <w:rsid w:val="00135BE3"/>
    <w:pPr>
      <w:tabs>
        <w:tab w:val="num" w:pos="360"/>
      </w:tabs>
      <w:ind w:left="360" w:hanging="360"/>
    </w:pPr>
    <w:rPr>
      <w:rFonts w:ascii="Times New Roman" w:hAnsi="Times New Roman"/>
      <w:sz w:val="20"/>
      <w:szCs w:val="20"/>
    </w:rPr>
  </w:style>
  <w:style w:type="paragraph" w:customStyle="1" w:styleId="List1">
    <w:name w:val="List 1"/>
    <w:basedOn w:val="Standaard"/>
    <w:semiHidden/>
    <w:rsid w:val="00135BE3"/>
    <w:pPr>
      <w:numPr>
        <w:numId w:val="4"/>
      </w:numPr>
    </w:pPr>
    <w:rPr>
      <w:rFonts w:ascii="Times New Roman" w:hAnsi="Times New Roman"/>
      <w:sz w:val="20"/>
      <w:szCs w:val="20"/>
    </w:rPr>
  </w:style>
  <w:style w:type="paragraph" w:customStyle="1" w:styleId="Lijst21">
    <w:name w:val="Lijst 21"/>
    <w:basedOn w:val="Standaard"/>
    <w:semiHidden/>
    <w:rsid w:val="00135BE3"/>
    <w:pPr>
      <w:numPr>
        <w:numId w:val="7"/>
      </w:numPr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5C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276</ap:Words>
  <ap:Characters>1650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2012-10-22T12:48:00.0000000Z</lastPrinted>
  <dcterms:created xsi:type="dcterms:W3CDTF">2013-02-26T12:48:00.0000000Z</dcterms:created>
  <dcterms:modified xsi:type="dcterms:W3CDTF">2013-02-26T12:48:00.0000000Z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0x0101004240B54ABA8BE24FBB793106DEE3AFA6</vt:lpwstr>
  </property>
</Properties>
</file>