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53" w:rsidRDefault="00D81D53">
      <w:pPr>
        <w:rPr>
          <w:b/>
        </w:rPr>
      </w:pPr>
    </w:p>
    <w:p w:rsidR="00F430DD" w:rsidP="00F430DD" w:rsidRDefault="00F430DD">
      <w:pPr>
        <w:ind w:firstLine="708"/>
        <w:rPr>
          <w:b/>
          <w:sz w:val="24"/>
          <w:szCs w:val="24"/>
        </w:rPr>
      </w:pPr>
    </w:p>
    <w:p w:rsidRPr="00F430DD" w:rsidR="0095600D" w:rsidP="00F430DD" w:rsidRDefault="00F430DD">
      <w:pPr>
        <w:ind w:firstLine="708"/>
        <w:rPr>
          <w:b/>
          <w:sz w:val="24"/>
          <w:szCs w:val="24"/>
        </w:rPr>
        <w:sectPr w:rsidRPr="00F430DD" w:rsidR="0095600D" w:rsidSect="00773104">
          <w:pgSz w:w="11906" w:h="16838"/>
          <w:pgMar w:top="720" w:right="720" w:bottom="720" w:left="720" w:header="708" w:footer="708" w:gutter="0"/>
          <w:cols w:space="708"/>
          <w:docGrid w:linePitch="360"/>
        </w:sectPr>
      </w:pPr>
      <w:r w:rsidRPr="00F430DD">
        <w:rPr>
          <w:b/>
          <w:sz w:val="24"/>
          <w:szCs w:val="24"/>
        </w:rPr>
        <w:t>Bijlage 3</w:t>
      </w:r>
      <w:r w:rsidR="001008BD">
        <w:rPr>
          <w:b/>
          <w:sz w:val="24"/>
          <w:szCs w:val="24"/>
        </w:rPr>
        <w:tab/>
      </w:r>
      <w:r w:rsidRPr="00F430DD" w:rsidR="0095600D">
        <w:rPr>
          <w:b/>
          <w:sz w:val="24"/>
          <w:szCs w:val="24"/>
        </w:rPr>
        <w:t>Departementale tabbladen</w:t>
      </w: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4E2E1E" w:rsidR="00FA042F" w:rsidTr="00FA042F">
        <w:trPr>
          <w:trHeight w:val="210"/>
        </w:trPr>
        <w:tc>
          <w:tcPr>
            <w:tcW w:w="267"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w:t>
            </w:r>
          </w:p>
        </w:tc>
        <w:tc>
          <w:tcPr>
            <w:tcW w:w="1842"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De Koning</w:t>
            </w:r>
          </w:p>
        </w:tc>
        <w:tc>
          <w:tcPr>
            <w:tcW w:w="413"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2015</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2016</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2017</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r w:rsidRPr="004E2E1E">
              <w:rPr>
                <w:rFonts w:eastAsia="Times New Roman" w:cs="Arial"/>
                <w:b/>
                <w:bCs/>
                <w:sz w:val="16"/>
                <w:szCs w:val="16"/>
                <w:lang w:eastAsia="nl-NL"/>
              </w:rPr>
              <w:t xml:space="preserve"> in</w:t>
            </w: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val="en-US" w:eastAsia="nl-NL"/>
              </w:rPr>
            </w:pPr>
            <w:r w:rsidRPr="001008BD">
              <w:rPr>
                <w:rFonts w:eastAsia="Times New Roman" w:cs="Arial"/>
                <w:b/>
                <w:bCs/>
                <w:sz w:val="16"/>
                <w:szCs w:val="16"/>
                <w:lang w:eastAsia="nl-NL"/>
              </w:rPr>
              <w:t>S</w:t>
            </w:r>
            <w:proofErr w:type="spellStart"/>
            <w:r w:rsidRPr="004E2E1E">
              <w:rPr>
                <w:rFonts w:eastAsia="Times New Roman" w:cs="Arial"/>
                <w:b/>
                <w:bCs/>
                <w:sz w:val="16"/>
                <w:szCs w:val="16"/>
                <w:lang w:val="en-US" w:eastAsia="nl-NL"/>
              </w:rPr>
              <w:t>tand</w:t>
            </w:r>
            <w:proofErr w:type="spellEnd"/>
            <w:r w:rsidRPr="004E2E1E">
              <w:rPr>
                <w:rFonts w:eastAsia="Times New Roman" w:cs="Arial"/>
                <w:b/>
                <w:bCs/>
                <w:sz w:val="16"/>
                <w:szCs w:val="16"/>
                <w:lang w:val="en-US" w:eastAsia="nl-NL"/>
              </w:rPr>
              <w:t xml:space="preserve"> MN 2013 (excl. HGIS, cat.2)</w:t>
            </w:r>
          </w:p>
        </w:tc>
        <w:tc>
          <w:tcPr>
            <w:tcW w:w="413" w:type="pct"/>
            <w:tcBorders>
              <w:top w:val="nil"/>
              <w:left w:val="nil"/>
              <w:bottom w:val="nil"/>
              <w:right w:val="nil"/>
            </w:tcBorders>
            <w:shd w:val="clear" w:color="auto" w:fill="auto"/>
            <w:vAlign w:val="bottom"/>
            <w:hideMark/>
          </w:tcPr>
          <w:p w:rsidRPr="004E2E1E" w:rsidR="00FA042F" w:rsidP="00FA042F" w:rsidRDefault="00FA042F">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39,9</w:t>
            </w:r>
          </w:p>
        </w:tc>
        <w:tc>
          <w:tcPr>
            <w:tcW w:w="413" w:type="pct"/>
            <w:tcBorders>
              <w:top w:val="nil"/>
              <w:left w:val="nil"/>
              <w:bottom w:val="nil"/>
              <w:right w:val="nil"/>
            </w:tcBorders>
            <w:shd w:val="clear" w:color="auto" w:fill="auto"/>
            <w:vAlign w:val="bottom"/>
            <w:hideMark/>
          </w:tcPr>
          <w:p w:rsidRPr="004E2E1E" w:rsidR="00FA042F" w:rsidP="00FA042F" w:rsidRDefault="00FA042F">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39,8</w:t>
            </w:r>
          </w:p>
        </w:tc>
        <w:tc>
          <w:tcPr>
            <w:tcW w:w="413" w:type="pct"/>
            <w:tcBorders>
              <w:top w:val="nil"/>
              <w:left w:val="nil"/>
              <w:bottom w:val="nil"/>
              <w:right w:val="nil"/>
            </w:tcBorders>
            <w:shd w:val="clear" w:color="auto" w:fill="auto"/>
            <w:vAlign w:val="bottom"/>
            <w:hideMark/>
          </w:tcPr>
          <w:p w:rsidRPr="004E2E1E" w:rsidR="00FA042F" w:rsidP="00FA042F" w:rsidRDefault="00FA042F">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39,7</w:t>
            </w:r>
          </w:p>
        </w:tc>
        <w:tc>
          <w:tcPr>
            <w:tcW w:w="413" w:type="pct"/>
            <w:tcBorders>
              <w:top w:val="nil"/>
              <w:left w:val="nil"/>
              <w:bottom w:val="nil"/>
              <w:right w:val="nil"/>
            </w:tcBorders>
            <w:shd w:val="clear" w:color="auto" w:fill="auto"/>
            <w:vAlign w:val="bottom"/>
            <w:hideMark/>
          </w:tcPr>
          <w:p w:rsidRPr="004E2E1E" w:rsidR="00FA042F" w:rsidP="00FA042F" w:rsidRDefault="00FA042F">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39,6</w:t>
            </w:r>
          </w:p>
        </w:tc>
        <w:tc>
          <w:tcPr>
            <w:tcW w:w="413" w:type="pct"/>
            <w:tcBorders>
              <w:top w:val="nil"/>
              <w:left w:val="nil"/>
              <w:bottom w:val="nil"/>
              <w:right w:val="nil"/>
            </w:tcBorders>
            <w:shd w:val="clear" w:color="auto" w:fill="auto"/>
            <w:vAlign w:val="bottom"/>
            <w:hideMark/>
          </w:tcPr>
          <w:p w:rsidRPr="004E2E1E" w:rsidR="00FA042F" w:rsidP="00FA042F" w:rsidRDefault="00FA042F">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39,6</w:t>
            </w: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39,9</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39,8</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39,7</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39,6</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39,6</w:t>
            </w: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FA042F" w:rsidTr="00FA042F">
        <w:trPr>
          <w:trHeight w:val="210"/>
        </w:trPr>
        <w:tc>
          <w:tcPr>
            <w:tcW w:w="267"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FA042F" w:rsidTr="00FA042F">
        <w:trPr>
          <w:trHeight w:val="210"/>
        </w:trPr>
        <w:tc>
          <w:tcPr>
            <w:tcW w:w="267"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4E2E1E" w:rsidR="00FA042F" w:rsidP="00FA042F" w:rsidRDefault="00FA042F">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bl>
    <w:p w:rsidR="00FA042F" w:rsidRDefault="00FA042F"/>
    <w:p w:rsidR="009F6CEF" w:rsidRDefault="009F6CEF">
      <w:pPr>
        <w:sectPr w:rsidR="009F6CEF" w:rsidSect="00773104">
          <w:headerReference w:type="default" r:id="rId8"/>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5"/>
        <w:gridCol w:w="3906"/>
        <w:gridCol w:w="875"/>
        <w:gridCol w:w="875"/>
        <w:gridCol w:w="876"/>
        <w:gridCol w:w="881"/>
        <w:gridCol w:w="876"/>
        <w:gridCol w:w="876"/>
        <w:gridCol w:w="876"/>
      </w:tblGrid>
      <w:tr w:rsidRPr="00C942A0" w:rsidR="00C942A0" w:rsidTr="00C942A0">
        <w:trPr>
          <w:trHeight w:val="210"/>
        </w:trPr>
        <w:tc>
          <w:tcPr>
            <w:tcW w:w="267"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sz w:val="16"/>
                <w:szCs w:val="16"/>
                <w:lang w:eastAsia="nl-NL"/>
              </w:rPr>
            </w:pPr>
            <w:r w:rsidRPr="00C942A0">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r w:rsidRPr="00C942A0">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r>
      <w:tr w:rsidRPr="00C942A0" w:rsidR="00C942A0" w:rsidTr="00C942A0">
        <w:trPr>
          <w:trHeight w:val="210"/>
        </w:trPr>
        <w:tc>
          <w:tcPr>
            <w:tcW w:w="267"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2A</w:t>
            </w:r>
          </w:p>
        </w:tc>
        <w:tc>
          <w:tcPr>
            <w:tcW w:w="1842"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r w:rsidRPr="00C942A0">
              <w:rPr>
                <w:rFonts w:eastAsia="Times New Roman" w:cs="Arial"/>
                <w:b/>
                <w:bCs/>
                <w:sz w:val="16"/>
                <w:szCs w:val="16"/>
                <w:lang w:eastAsia="nl-NL"/>
              </w:rPr>
              <w:t>Staten-Generaal</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2015</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2016</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2017</w:t>
            </w:r>
          </w:p>
        </w:tc>
        <w:tc>
          <w:tcPr>
            <w:tcW w:w="413" w:type="pct"/>
            <w:tcBorders>
              <w:top w:val="single" w:color="auto" w:sz="4" w:space="0"/>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proofErr w:type="spellStart"/>
            <w:r w:rsidRPr="00C942A0">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proofErr w:type="spellStart"/>
            <w:r w:rsidRPr="00C942A0">
              <w:rPr>
                <w:rFonts w:eastAsia="Times New Roman" w:cs="Arial"/>
                <w:b/>
                <w:bCs/>
                <w:sz w:val="16"/>
                <w:szCs w:val="16"/>
                <w:lang w:eastAsia="nl-NL"/>
              </w:rPr>
              <w:t>struc</w:t>
            </w:r>
            <w:proofErr w:type="spellEnd"/>
            <w:r w:rsidRPr="00C942A0">
              <w:rPr>
                <w:rFonts w:eastAsia="Times New Roman" w:cs="Arial"/>
                <w:b/>
                <w:bCs/>
                <w:sz w:val="16"/>
                <w:szCs w:val="16"/>
                <w:lang w:eastAsia="nl-NL"/>
              </w:rPr>
              <w:t xml:space="preserve"> in</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r w:rsidRPr="00C942A0">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val="en-US" w:eastAsia="nl-NL"/>
              </w:rPr>
            </w:pPr>
            <w:r w:rsidRPr="00C942A0">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135,9</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133,9</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135,8</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135,471</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132,5</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r w:rsidRPr="00C942A0">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i/>
                <w:iCs/>
                <w:sz w:val="16"/>
                <w:szCs w:val="16"/>
                <w:lang w:eastAsia="nl-NL"/>
              </w:rPr>
            </w:pPr>
            <w:r w:rsidRPr="00C942A0">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i/>
                <w:iCs/>
                <w:sz w:val="16"/>
                <w:szCs w:val="16"/>
                <w:lang w:eastAsia="nl-NL"/>
              </w:rPr>
            </w:pPr>
            <w:r w:rsidRPr="00C942A0">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i/>
                <w:iCs/>
                <w:sz w:val="16"/>
                <w:szCs w:val="16"/>
                <w:lang w:eastAsia="nl-NL"/>
              </w:rPr>
            </w:pPr>
            <w:r w:rsidRPr="00C942A0">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i/>
                <w:iCs/>
                <w:sz w:val="16"/>
                <w:szCs w:val="16"/>
                <w:lang w:eastAsia="nl-NL"/>
              </w:rPr>
            </w:pPr>
            <w:r w:rsidRPr="00C942A0">
              <w:rPr>
                <w:rFonts w:eastAsia="Times New Roman" w:cs="Arial"/>
                <w:i/>
                <w:iCs/>
                <w:sz w:val="16"/>
                <w:szCs w:val="16"/>
                <w:lang w:eastAsia="nl-NL"/>
              </w:rPr>
              <w:t>-1,1</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i/>
                <w:iCs/>
                <w:sz w:val="16"/>
                <w:szCs w:val="16"/>
                <w:lang w:eastAsia="nl-NL"/>
              </w:rPr>
            </w:pPr>
            <w:r w:rsidRPr="00C942A0">
              <w:rPr>
                <w:rFonts w:eastAsia="Times New Roman" w:cs="Arial"/>
                <w:i/>
                <w:iCs/>
                <w:sz w:val="16"/>
                <w:szCs w:val="16"/>
                <w:lang w:eastAsia="nl-NL"/>
              </w:rPr>
              <w:t>-2,3</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i/>
                <w:iCs/>
                <w:sz w:val="16"/>
                <w:szCs w:val="16"/>
                <w:lang w:eastAsia="nl-NL"/>
              </w:rPr>
            </w:pPr>
            <w:r w:rsidRPr="00C942A0">
              <w:rPr>
                <w:rFonts w:eastAsia="Times New Roman" w:cs="Arial"/>
                <w:i/>
                <w:iCs/>
                <w:sz w:val="16"/>
                <w:szCs w:val="16"/>
                <w:lang w:eastAsia="nl-NL"/>
              </w:rPr>
              <w:t>-2,6</w:t>
            </w: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A1</w:t>
            </w:r>
          </w:p>
        </w:tc>
        <w:tc>
          <w:tcPr>
            <w:tcW w:w="1842" w:type="pct"/>
            <w:tcBorders>
              <w:top w:val="nil"/>
              <w:left w:val="nil"/>
              <w:bottom w:val="nil"/>
              <w:right w:val="nil"/>
            </w:tcBorders>
            <w:shd w:val="clear" w:color="auto" w:fill="auto"/>
            <w:hideMark/>
          </w:tcPr>
          <w:p w:rsidRPr="00C942A0" w:rsidR="00C942A0" w:rsidP="00C942A0" w:rsidRDefault="00C942A0">
            <w:pPr>
              <w:spacing w:after="0" w:line="240" w:lineRule="auto"/>
              <w:ind w:firstLine="160" w:firstLineChars="100"/>
              <w:rPr>
                <w:rFonts w:eastAsia="Times New Roman" w:cs="Arial"/>
                <w:sz w:val="16"/>
                <w:szCs w:val="16"/>
                <w:lang w:eastAsia="nl-NL"/>
              </w:rPr>
            </w:pPr>
            <w:r w:rsidRPr="00C942A0">
              <w:rPr>
                <w:rFonts w:eastAsia="Times New Roman" w:cs="Arial"/>
                <w:sz w:val="16"/>
                <w:szCs w:val="16"/>
                <w:lang w:eastAsia="nl-NL"/>
              </w:rPr>
              <w:t xml:space="preserve">Rijksoverheid (incl. </w:t>
            </w:r>
            <w:proofErr w:type="spellStart"/>
            <w:r w:rsidRPr="00C942A0">
              <w:rPr>
                <w:rFonts w:eastAsia="Times New Roman" w:cs="Arial"/>
                <w:sz w:val="16"/>
                <w:szCs w:val="16"/>
                <w:lang w:eastAsia="nl-NL"/>
              </w:rPr>
              <w:t>ZBO’s</w:t>
            </w:r>
            <w:proofErr w:type="spellEnd"/>
            <w:r w:rsidRPr="00C942A0">
              <w:rPr>
                <w:rFonts w:eastAsia="Times New Roman" w:cs="Arial"/>
                <w:sz w:val="16"/>
                <w:szCs w:val="16"/>
                <w:lang w:eastAsia="nl-NL"/>
              </w:rPr>
              <w:t>)</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color w:val="000000"/>
                <w:sz w:val="16"/>
                <w:szCs w:val="16"/>
                <w:lang w:eastAsia="nl-NL"/>
              </w:rPr>
            </w:pPr>
            <w:r w:rsidRPr="00C942A0">
              <w:rPr>
                <w:rFonts w:eastAsia="Times New Roman" w:cs="Arial"/>
                <w:color w:val="000000"/>
                <w:sz w:val="16"/>
                <w:szCs w:val="16"/>
                <w:lang w:eastAsia="nl-NL"/>
              </w:rPr>
              <w:t>-1,1</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color w:val="000000"/>
                <w:sz w:val="16"/>
                <w:szCs w:val="16"/>
                <w:lang w:eastAsia="nl-NL"/>
              </w:rPr>
            </w:pPr>
            <w:r w:rsidRPr="00C942A0">
              <w:rPr>
                <w:rFonts w:eastAsia="Times New Roman" w:cs="Arial"/>
                <w:color w:val="000000"/>
                <w:sz w:val="16"/>
                <w:szCs w:val="16"/>
                <w:lang w:eastAsia="nl-NL"/>
              </w:rPr>
              <w:t>-2,3</w:t>
            </w:r>
          </w:p>
        </w:tc>
        <w:tc>
          <w:tcPr>
            <w:tcW w:w="413" w:type="pct"/>
            <w:tcBorders>
              <w:top w:val="nil"/>
              <w:left w:val="nil"/>
              <w:bottom w:val="nil"/>
              <w:right w:val="single" w:color="auto" w:sz="4" w:space="0"/>
            </w:tcBorders>
            <w:shd w:val="clear" w:color="auto" w:fill="auto"/>
            <w:noWrap/>
            <w:vAlign w:val="bottom"/>
            <w:hideMark/>
          </w:tcPr>
          <w:p w:rsidRPr="00C942A0" w:rsidR="00C942A0" w:rsidP="00C942A0" w:rsidRDefault="00C942A0">
            <w:pPr>
              <w:spacing w:after="0" w:line="240" w:lineRule="auto"/>
              <w:jc w:val="right"/>
              <w:rPr>
                <w:rFonts w:eastAsia="Times New Roman" w:cs="Arial"/>
                <w:color w:val="000000"/>
                <w:sz w:val="16"/>
                <w:szCs w:val="16"/>
                <w:lang w:eastAsia="nl-NL"/>
              </w:rPr>
            </w:pPr>
            <w:r w:rsidRPr="00C942A0">
              <w:rPr>
                <w:rFonts w:eastAsia="Times New Roman" w:cs="Arial"/>
                <w:color w:val="000000"/>
                <w:sz w:val="16"/>
                <w:szCs w:val="16"/>
                <w:lang w:eastAsia="nl-NL"/>
              </w:rPr>
              <w:t>-2,6</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sz w:val="16"/>
                <w:szCs w:val="16"/>
                <w:lang w:eastAsia="nl-NL"/>
              </w:rPr>
            </w:pPr>
            <w:r w:rsidRPr="00C942A0">
              <w:rPr>
                <w:rFonts w:eastAsia="Times New Roman" w:cs="Arial"/>
                <w:sz w:val="16"/>
                <w:szCs w:val="16"/>
                <w:lang w:eastAsia="nl-NL"/>
              </w:rPr>
              <w:t>2018</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r w:rsidRPr="00C942A0">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r w:rsidRPr="00C942A0">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val="en-US" w:eastAsia="nl-NL"/>
              </w:rPr>
            </w:pPr>
            <w:r w:rsidRPr="00C942A0">
              <w:rPr>
                <w:rFonts w:eastAsia="Times New Roman" w:cs="Arial"/>
                <w:b/>
                <w:bCs/>
                <w:sz w:val="16"/>
                <w:szCs w:val="16"/>
                <w:lang w:val="en-US" w:eastAsia="nl-NL"/>
              </w:rPr>
              <w:t xml:space="preserve">Stand </w:t>
            </w:r>
            <w:proofErr w:type="spellStart"/>
            <w:r w:rsidRPr="00C942A0">
              <w:rPr>
                <w:rFonts w:eastAsia="Times New Roman" w:cs="Arial"/>
                <w:b/>
                <w:bCs/>
                <w:sz w:val="16"/>
                <w:szCs w:val="16"/>
                <w:lang w:val="en-US" w:eastAsia="nl-NL"/>
              </w:rPr>
              <w:t>Startnota</w:t>
            </w:r>
            <w:proofErr w:type="spellEnd"/>
            <w:r w:rsidRPr="00C942A0">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135,9</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133,9</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135,8</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134,3</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130,2</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r w:rsidRPr="00C942A0">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val="en-US" w:eastAsia="nl-NL"/>
              </w:rPr>
            </w:pPr>
            <w:r w:rsidRPr="00C942A0">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3,0</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3,0</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3,0</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3,0</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3,0</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r w:rsidRPr="00C942A0">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r w:rsidRPr="00C942A0">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r w:rsidRPr="00C942A0">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ind w:firstLine="160" w:firstLineChars="100"/>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val="en-US" w:eastAsia="nl-NL"/>
              </w:rPr>
            </w:pPr>
            <w:r w:rsidRPr="00C942A0">
              <w:rPr>
                <w:rFonts w:eastAsia="Times New Roman" w:cs="Arial"/>
                <w:b/>
                <w:bCs/>
                <w:sz w:val="16"/>
                <w:szCs w:val="16"/>
                <w:lang w:val="en-US" w:eastAsia="nl-NL"/>
              </w:rPr>
              <w:t xml:space="preserve">Stand </w:t>
            </w:r>
            <w:proofErr w:type="spellStart"/>
            <w:r w:rsidRPr="00C942A0">
              <w:rPr>
                <w:rFonts w:eastAsia="Times New Roman" w:cs="Arial"/>
                <w:b/>
                <w:bCs/>
                <w:sz w:val="16"/>
                <w:szCs w:val="16"/>
                <w:lang w:val="en-US" w:eastAsia="nl-NL"/>
              </w:rPr>
              <w:t>Startnota</w:t>
            </w:r>
            <w:proofErr w:type="spellEnd"/>
            <w:r w:rsidRPr="00C942A0">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3,0</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3,0</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3,0</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3,0</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3,0</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bl>
    <w:p w:rsidR="004E2E1E" w:rsidRDefault="004E2E1E"/>
    <w:p w:rsidR="00144518" w:rsidRDefault="00144518">
      <w:pPr>
        <w:sectPr w:rsidR="00144518" w:rsidSect="00773104">
          <w:headerReference w:type="default" r:id="rId9"/>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C942A0" w:rsidR="00C942A0" w:rsidTr="00C942A0">
        <w:trPr>
          <w:trHeight w:val="210"/>
        </w:trPr>
        <w:tc>
          <w:tcPr>
            <w:tcW w:w="267"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r w:rsidRPr="00C942A0">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r>
      <w:tr w:rsidRPr="00C942A0" w:rsidR="00C942A0" w:rsidTr="00C942A0">
        <w:trPr>
          <w:trHeight w:val="210"/>
        </w:trPr>
        <w:tc>
          <w:tcPr>
            <w:tcW w:w="267"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2B</w:t>
            </w:r>
          </w:p>
        </w:tc>
        <w:tc>
          <w:tcPr>
            <w:tcW w:w="1842"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r w:rsidRPr="00C942A0">
              <w:rPr>
                <w:rFonts w:eastAsia="Times New Roman" w:cs="Arial"/>
                <w:b/>
                <w:bCs/>
                <w:sz w:val="16"/>
                <w:szCs w:val="16"/>
                <w:lang w:eastAsia="nl-NL"/>
              </w:rPr>
              <w:t xml:space="preserve">Hoge colleges van Staat </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2015</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2016</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2017</w:t>
            </w:r>
          </w:p>
        </w:tc>
        <w:tc>
          <w:tcPr>
            <w:tcW w:w="413" w:type="pct"/>
            <w:tcBorders>
              <w:top w:val="single" w:color="auto" w:sz="4" w:space="0"/>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proofErr w:type="spellStart"/>
            <w:r w:rsidRPr="00C942A0">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proofErr w:type="spellStart"/>
            <w:r w:rsidRPr="00C942A0">
              <w:rPr>
                <w:rFonts w:eastAsia="Times New Roman" w:cs="Arial"/>
                <w:b/>
                <w:bCs/>
                <w:sz w:val="16"/>
                <w:szCs w:val="16"/>
                <w:lang w:eastAsia="nl-NL"/>
              </w:rPr>
              <w:t>struc</w:t>
            </w:r>
            <w:proofErr w:type="spellEnd"/>
            <w:r w:rsidRPr="00C942A0">
              <w:rPr>
                <w:rFonts w:eastAsia="Times New Roman" w:cs="Arial"/>
                <w:b/>
                <w:bCs/>
                <w:sz w:val="16"/>
                <w:szCs w:val="16"/>
                <w:lang w:eastAsia="nl-NL"/>
              </w:rPr>
              <w:t xml:space="preserve"> in</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r w:rsidRPr="00C942A0">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val="en-US" w:eastAsia="nl-NL"/>
              </w:rPr>
            </w:pPr>
            <w:r w:rsidRPr="00C942A0">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111,9</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111,0</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106,3</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105,8</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105,6</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r w:rsidRPr="00C942A0">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i/>
                <w:iCs/>
                <w:sz w:val="16"/>
                <w:szCs w:val="16"/>
                <w:lang w:eastAsia="nl-NL"/>
              </w:rPr>
            </w:pPr>
            <w:r w:rsidRPr="00C942A0">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i/>
                <w:iCs/>
                <w:sz w:val="16"/>
                <w:szCs w:val="16"/>
                <w:lang w:eastAsia="nl-NL"/>
              </w:rPr>
            </w:pPr>
            <w:r w:rsidRPr="00C942A0">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i/>
                <w:iCs/>
                <w:sz w:val="16"/>
                <w:szCs w:val="16"/>
                <w:lang w:eastAsia="nl-NL"/>
              </w:rPr>
            </w:pPr>
            <w:r w:rsidRPr="00C942A0">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i/>
                <w:iCs/>
                <w:sz w:val="16"/>
                <w:szCs w:val="16"/>
                <w:lang w:eastAsia="nl-NL"/>
              </w:rPr>
            </w:pPr>
            <w:r w:rsidRPr="00C942A0">
              <w:rPr>
                <w:rFonts w:eastAsia="Times New Roman" w:cs="Arial"/>
                <w:i/>
                <w:iCs/>
                <w:sz w:val="16"/>
                <w:szCs w:val="16"/>
                <w:lang w:eastAsia="nl-NL"/>
              </w:rPr>
              <w:t>-1,9</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i/>
                <w:iCs/>
                <w:sz w:val="16"/>
                <w:szCs w:val="16"/>
                <w:lang w:eastAsia="nl-NL"/>
              </w:rPr>
            </w:pPr>
            <w:r w:rsidRPr="00C942A0">
              <w:rPr>
                <w:rFonts w:eastAsia="Times New Roman" w:cs="Arial"/>
                <w:i/>
                <w:iCs/>
                <w:sz w:val="16"/>
                <w:szCs w:val="16"/>
                <w:lang w:eastAsia="nl-NL"/>
              </w:rPr>
              <w:t>-3,7</w:t>
            </w:r>
          </w:p>
        </w:tc>
        <w:tc>
          <w:tcPr>
            <w:tcW w:w="413" w:type="pct"/>
            <w:tcBorders>
              <w:top w:val="nil"/>
              <w:left w:val="nil"/>
              <w:bottom w:val="nil"/>
              <w:right w:val="single" w:color="auto" w:sz="4" w:space="0"/>
            </w:tcBorders>
            <w:shd w:val="clear" w:color="auto" w:fill="auto"/>
            <w:noWrap/>
            <w:vAlign w:val="bottom"/>
            <w:hideMark/>
          </w:tcPr>
          <w:p w:rsidRPr="00C942A0" w:rsidR="00C942A0" w:rsidP="00C942A0" w:rsidRDefault="00C942A0">
            <w:pPr>
              <w:spacing w:after="0" w:line="240" w:lineRule="auto"/>
              <w:jc w:val="right"/>
              <w:rPr>
                <w:rFonts w:eastAsia="Times New Roman" w:cs="Arial"/>
                <w:i/>
                <w:iCs/>
                <w:sz w:val="16"/>
                <w:szCs w:val="16"/>
                <w:lang w:eastAsia="nl-NL"/>
              </w:rPr>
            </w:pPr>
            <w:r w:rsidRPr="00C942A0">
              <w:rPr>
                <w:rFonts w:eastAsia="Times New Roman" w:cs="Arial"/>
                <w:i/>
                <w:iCs/>
                <w:sz w:val="16"/>
                <w:szCs w:val="16"/>
                <w:lang w:eastAsia="nl-NL"/>
              </w:rPr>
              <w:t>-4,4</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A1</w:t>
            </w:r>
          </w:p>
        </w:tc>
        <w:tc>
          <w:tcPr>
            <w:tcW w:w="1842" w:type="pct"/>
            <w:tcBorders>
              <w:top w:val="nil"/>
              <w:left w:val="nil"/>
              <w:bottom w:val="nil"/>
              <w:right w:val="nil"/>
            </w:tcBorders>
            <w:shd w:val="clear" w:color="auto" w:fill="auto"/>
            <w:hideMark/>
          </w:tcPr>
          <w:p w:rsidRPr="00C942A0" w:rsidR="00C942A0" w:rsidP="00C942A0" w:rsidRDefault="00C942A0">
            <w:pPr>
              <w:spacing w:after="0" w:line="240" w:lineRule="auto"/>
              <w:ind w:firstLine="160" w:firstLineChars="100"/>
              <w:rPr>
                <w:rFonts w:eastAsia="Times New Roman" w:cs="Arial"/>
                <w:sz w:val="16"/>
                <w:szCs w:val="16"/>
                <w:lang w:eastAsia="nl-NL"/>
              </w:rPr>
            </w:pPr>
            <w:r w:rsidRPr="00C942A0">
              <w:rPr>
                <w:rFonts w:eastAsia="Times New Roman" w:cs="Arial"/>
                <w:sz w:val="16"/>
                <w:szCs w:val="16"/>
                <w:lang w:eastAsia="nl-NL"/>
              </w:rPr>
              <w:t xml:space="preserve">Rijksoverheid (incl. </w:t>
            </w:r>
            <w:proofErr w:type="spellStart"/>
            <w:r w:rsidRPr="00C942A0">
              <w:rPr>
                <w:rFonts w:eastAsia="Times New Roman" w:cs="Arial"/>
                <w:sz w:val="16"/>
                <w:szCs w:val="16"/>
                <w:lang w:eastAsia="nl-NL"/>
              </w:rPr>
              <w:t>ZBO’s</w:t>
            </w:r>
            <w:proofErr w:type="spellEnd"/>
            <w:r w:rsidRPr="00C942A0">
              <w:rPr>
                <w:rFonts w:eastAsia="Times New Roman" w:cs="Arial"/>
                <w:sz w:val="16"/>
                <w:szCs w:val="16"/>
                <w:lang w:eastAsia="nl-NL"/>
              </w:rPr>
              <w:t>)</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color w:val="000000"/>
                <w:sz w:val="16"/>
                <w:szCs w:val="16"/>
                <w:lang w:eastAsia="nl-NL"/>
              </w:rPr>
            </w:pPr>
            <w:r w:rsidRPr="00C942A0">
              <w:rPr>
                <w:rFonts w:eastAsia="Times New Roman" w:cs="Arial"/>
                <w:color w:val="000000"/>
                <w:sz w:val="16"/>
                <w:szCs w:val="16"/>
                <w:lang w:eastAsia="nl-NL"/>
              </w:rPr>
              <w:t>-1,9</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color w:val="000000"/>
                <w:sz w:val="16"/>
                <w:szCs w:val="16"/>
                <w:lang w:eastAsia="nl-NL"/>
              </w:rPr>
            </w:pPr>
            <w:r w:rsidRPr="00C942A0">
              <w:rPr>
                <w:rFonts w:eastAsia="Times New Roman" w:cs="Arial"/>
                <w:color w:val="000000"/>
                <w:sz w:val="16"/>
                <w:szCs w:val="16"/>
                <w:lang w:eastAsia="nl-NL"/>
              </w:rPr>
              <w:t>-3,7</w:t>
            </w:r>
          </w:p>
        </w:tc>
        <w:tc>
          <w:tcPr>
            <w:tcW w:w="413" w:type="pct"/>
            <w:tcBorders>
              <w:top w:val="nil"/>
              <w:left w:val="nil"/>
              <w:bottom w:val="nil"/>
              <w:right w:val="single" w:color="auto" w:sz="4" w:space="0"/>
            </w:tcBorders>
            <w:shd w:val="clear" w:color="auto" w:fill="auto"/>
            <w:noWrap/>
            <w:vAlign w:val="bottom"/>
            <w:hideMark/>
          </w:tcPr>
          <w:p w:rsidRPr="00C942A0" w:rsidR="00C942A0" w:rsidP="00C942A0" w:rsidRDefault="00C942A0">
            <w:pPr>
              <w:spacing w:after="0" w:line="240" w:lineRule="auto"/>
              <w:jc w:val="right"/>
              <w:rPr>
                <w:rFonts w:eastAsia="Times New Roman" w:cs="Arial"/>
                <w:color w:val="000000"/>
                <w:sz w:val="16"/>
                <w:szCs w:val="16"/>
                <w:lang w:eastAsia="nl-NL"/>
              </w:rPr>
            </w:pPr>
            <w:r w:rsidRPr="00C942A0">
              <w:rPr>
                <w:rFonts w:eastAsia="Times New Roman" w:cs="Arial"/>
                <w:color w:val="000000"/>
                <w:sz w:val="16"/>
                <w:szCs w:val="16"/>
                <w:lang w:eastAsia="nl-NL"/>
              </w:rPr>
              <w:t>-4,4</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sz w:val="16"/>
                <w:szCs w:val="16"/>
                <w:lang w:eastAsia="nl-NL"/>
              </w:rPr>
            </w:pPr>
            <w:r w:rsidRPr="00C942A0">
              <w:rPr>
                <w:rFonts w:eastAsia="Times New Roman" w:cs="Arial"/>
                <w:sz w:val="16"/>
                <w:szCs w:val="16"/>
                <w:lang w:eastAsia="nl-NL"/>
              </w:rPr>
              <w:t>2018</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color w:val="000000"/>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color w:val="000000"/>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C942A0" w:rsidR="00C942A0" w:rsidP="00C942A0" w:rsidRDefault="00C942A0">
            <w:pPr>
              <w:spacing w:after="0" w:line="240" w:lineRule="auto"/>
              <w:jc w:val="right"/>
              <w:rPr>
                <w:rFonts w:eastAsia="Times New Roman" w:cs="Arial"/>
                <w:color w:val="000000"/>
                <w:sz w:val="16"/>
                <w:szCs w:val="16"/>
                <w:lang w:eastAsia="nl-NL"/>
              </w:rPr>
            </w:pPr>
            <w:r w:rsidRPr="00C942A0">
              <w:rPr>
                <w:rFonts w:eastAsia="Times New Roman" w:cs="Arial"/>
                <w:color w:val="000000"/>
                <w:sz w:val="16"/>
                <w:szCs w:val="16"/>
                <w:lang w:eastAsia="nl-NL"/>
              </w:rPr>
              <w:t> </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r w:rsidRPr="00C942A0">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r w:rsidRPr="00C942A0">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val="en-US" w:eastAsia="nl-NL"/>
              </w:rPr>
            </w:pPr>
            <w:r w:rsidRPr="00C942A0">
              <w:rPr>
                <w:rFonts w:eastAsia="Times New Roman" w:cs="Arial"/>
                <w:b/>
                <w:bCs/>
                <w:sz w:val="16"/>
                <w:szCs w:val="16"/>
                <w:lang w:val="en-US" w:eastAsia="nl-NL"/>
              </w:rPr>
              <w:t xml:space="preserve">Stand </w:t>
            </w:r>
            <w:proofErr w:type="spellStart"/>
            <w:r w:rsidRPr="00C942A0">
              <w:rPr>
                <w:rFonts w:eastAsia="Times New Roman" w:cs="Arial"/>
                <w:b/>
                <w:bCs/>
                <w:sz w:val="16"/>
                <w:szCs w:val="16"/>
                <w:lang w:val="en-US" w:eastAsia="nl-NL"/>
              </w:rPr>
              <w:t>Startnota</w:t>
            </w:r>
            <w:proofErr w:type="spellEnd"/>
            <w:r w:rsidRPr="00C942A0">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111,9</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111,0</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106,3</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104,0</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101,9</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r w:rsidRPr="00C942A0">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val="en-US" w:eastAsia="nl-NL"/>
              </w:rPr>
            </w:pPr>
            <w:r w:rsidRPr="00C942A0">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5,3</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5,3</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5,3</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5,3</w:t>
            </w:r>
          </w:p>
        </w:tc>
        <w:tc>
          <w:tcPr>
            <w:tcW w:w="413" w:type="pct"/>
            <w:tcBorders>
              <w:top w:val="nil"/>
              <w:left w:val="nil"/>
              <w:bottom w:val="nil"/>
              <w:right w:val="nil"/>
            </w:tcBorders>
            <w:shd w:val="clear" w:color="auto" w:fill="auto"/>
            <w:vAlign w:val="bottom"/>
            <w:hideMark/>
          </w:tcPr>
          <w:p w:rsidRPr="00C942A0" w:rsidR="00C942A0" w:rsidP="00C942A0" w:rsidRDefault="00C942A0">
            <w:pPr>
              <w:spacing w:after="0" w:line="240" w:lineRule="auto"/>
              <w:jc w:val="right"/>
              <w:rPr>
                <w:rFonts w:eastAsia="Times New Roman" w:cs="Arial"/>
                <w:b/>
                <w:bCs/>
                <w:color w:val="000000"/>
                <w:sz w:val="16"/>
                <w:szCs w:val="16"/>
                <w:lang w:eastAsia="nl-NL"/>
              </w:rPr>
            </w:pPr>
            <w:r w:rsidRPr="00C942A0">
              <w:rPr>
                <w:rFonts w:eastAsia="Times New Roman" w:cs="Arial"/>
                <w:b/>
                <w:bCs/>
                <w:color w:val="000000"/>
                <w:sz w:val="16"/>
                <w:szCs w:val="16"/>
                <w:lang w:eastAsia="nl-NL"/>
              </w:rPr>
              <w:t>5,3</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r w:rsidRPr="00C942A0">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r w:rsidRPr="00C942A0">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r w:rsidRPr="00C942A0">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ind w:firstLine="160" w:firstLineChars="100"/>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r w:rsidRPr="00C942A0" w:rsidR="00C942A0" w:rsidTr="00C942A0">
        <w:trPr>
          <w:trHeight w:val="210"/>
        </w:trPr>
        <w:tc>
          <w:tcPr>
            <w:tcW w:w="267"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b/>
                <w:bCs/>
                <w:sz w:val="16"/>
                <w:szCs w:val="16"/>
                <w:lang w:val="en-US" w:eastAsia="nl-NL"/>
              </w:rPr>
            </w:pPr>
            <w:r w:rsidRPr="00C942A0">
              <w:rPr>
                <w:rFonts w:eastAsia="Times New Roman" w:cs="Arial"/>
                <w:b/>
                <w:bCs/>
                <w:sz w:val="16"/>
                <w:szCs w:val="16"/>
                <w:lang w:val="en-US" w:eastAsia="nl-NL"/>
              </w:rPr>
              <w:t xml:space="preserve">Stand </w:t>
            </w:r>
            <w:proofErr w:type="spellStart"/>
            <w:r w:rsidRPr="00C942A0">
              <w:rPr>
                <w:rFonts w:eastAsia="Times New Roman" w:cs="Arial"/>
                <w:b/>
                <w:bCs/>
                <w:sz w:val="16"/>
                <w:szCs w:val="16"/>
                <w:lang w:val="en-US" w:eastAsia="nl-NL"/>
              </w:rPr>
              <w:t>Startnota</w:t>
            </w:r>
            <w:proofErr w:type="spellEnd"/>
            <w:r w:rsidRPr="00C942A0">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5,3</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5,3</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5,3</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5,3</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jc w:val="right"/>
              <w:rPr>
                <w:rFonts w:eastAsia="Times New Roman" w:cs="Arial"/>
                <w:b/>
                <w:bCs/>
                <w:sz w:val="16"/>
                <w:szCs w:val="16"/>
                <w:lang w:eastAsia="nl-NL"/>
              </w:rPr>
            </w:pPr>
            <w:r w:rsidRPr="00C942A0">
              <w:rPr>
                <w:rFonts w:eastAsia="Times New Roman" w:cs="Arial"/>
                <w:b/>
                <w:bCs/>
                <w:sz w:val="16"/>
                <w:szCs w:val="16"/>
                <w:lang w:eastAsia="nl-NL"/>
              </w:rPr>
              <w:t>5,3</w:t>
            </w:r>
          </w:p>
        </w:tc>
        <w:tc>
          <w:tcPr>
            <w:tcW w:w="413" w:type="pct"/>
            <w:tcBorders>
              <w:top w:val="nil"/>
              <w:left w:val="nil"/>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C942A0" w:rsidR="00C942A0" w:rsidP="00C942A0" w:rsidRDefault="00C942A0">
            <w:pPr>
              <w:spacing w:after="0" w:line="240" w:lineRule="auto"/>
              <w:rPr>
                <w:rFonts w:eastAsia="Times New Roman" w:cs="Arial"/>
                <w:sz w:val="16"/>
                <w:szCs w:val="16"/>
                <w:lang w:eastAsia="nl-NL"/>
              </w:rPr>
            </w:pPr>
            <w:r w:rsidRPr="00C942A0">
              <w:rPr>
                <w:rFonts w:eastAsia="Times New Roman" w:cs="Arial"/>
                <w:sz w:val="16"/>
                <w:szCs w:val="16"/>
                <w:lang w:eastAsia="nl-NL"/>
              </w:rPr>
              <w:t> </w:t>
            </w:r>
          </w:p>
        </w:tc>
      </w:tr>
    </w:tbl>
    <w:p w:rsidR="00C942A0" w:rsidRDefault="00C942A0"/>
    <w:p w:rsidR="00C942A0" w:rsidRDefault="00C942A0">
      <w:pPr>
        <w:sectPr w:rsidR="00C942A0" w:rsidSect="00773104">
          <w:headerReference w:type="default" r:id="rId10"/>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4E2E1E" w:rsidR="004E2E1E" w:rsidTr="00AE09F7">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AE09F7">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Algemene Zaken</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2015</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2016</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2017</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r w:rsidRPr="004E2E1E">
              <w:rPr>
                <w:rFonts w:eastAsia="Times New Roman" w:cs="Arial"/>
                <w:b/>
                <w:bCs/>
                <w:sz w:val="16"/>
                <w:szCs w:val="16"/>
                <w:lang w:eastAsia="nl-NL"/>
              </w:rPr>
              <w:t xml:space="preserve"> in</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62,2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60,9</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62,2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61,8</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61,5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-1,0</w:t>
            </w: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A1</w:t>
            </w:r>
          </w:p>
        </w:tc>
        <w:tc>
          <w:tcPr>
            <w:tcW w:w="1842"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 xml:space="preserve">Rijksoverheid (incl. </w:t>
            </w:r>
            <w:proofErr w:type="spellStart"/>
            <w:r w:rsidRPr="004E2E1E">
              <w:rPr>
                <w:rFonts w:eastAsia="Times New Roman" w:cs="Arial"/>
                <w:sz w:val="16"/>
                <w:szCs w:val="16"/>
                <w:lang w:eastAsia="nl-NL"/>
              </w:rPr>
              <w:t>ZBO’s</w:t>
            </w:r>
            <w:proofErr w:type="spellEnd"/>
            <w:r w:rsidRPr="004E2E1E">
              <w:rPr>
                <w:rFonts w:eastAsia="Times New Roman" w:cs="Arial"/>
                <w:sz w:val="16"/>
                <w:szCs w:val="16"/>
                <w:lang w:eastAsia="nl-NL"/>
              </w:rPr>
              <w:t>)</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-1,0</w:t>
            </w: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2018</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62,2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60,9</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62,2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61,8</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61,5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6,6</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6,5</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6,5</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6,5</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6,6</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6,5</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6,5</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6,5</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6,5</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bl>
    <w:p w:rsidR="00144518" w:rsidRDefault="00144518">
      <w:pPr>
        <w:sectPr w:rsidR="00144518" w:rsidSect="00144518">
          <w:headerReference w:type="default" r:id="rId11"/>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4E2E1E" w:rsidR="004E2E1E" w:rsidTr="00AE09F7">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lastRenderedPageBreak/>
              <w:br w:type="page"/>
            </w:r>
            <w:r w:rsidRPr="004E2E1E">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AE09F7">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4</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AE09F7">
            <w:pPr>
              <w:spacing w:after="0" w:line="240" w:lineRule="auto"/>
              <w:rPr>
                <w:rFonts w:eastAsia="Times New Roman" w:cs="Arial"/>
                <w:b/>
                <w:bCs/>
                <w:sz w:val="16"/>
                <w:szCs w:val="16"/>
                <w:lang w:eastAsia="nl-NL"/>
              </w:rPr>
            </w:pPr>
            <w:r>
              <w:rPr>
                <w:rFonts w:eastAsia="Times New Roman" w:cs="Arial"/>
                <w:b/>
                <w:bCs/>
                <w:sz w:val="16"/>
                <w:szCs w:val="16"/>
                <w:lang w:eastAsia="nl-NL"/>
              </w:rPr>
              <w:t>Konink</w:t>
            </w:r>
            <w:r w:rsidRPr="004E2E1E" w:rsidR="004E2E1E">
              <w:rPr>
                <w:rFonts w:eastAsia="Times New Roman" w:cs="Arial"/>
                <w:b/>
                <w:bCs/>
                <w:sz w:val="16"/>
                <w:szCs w:val="16"/>
                <w:lang w:eastAsia="nl-NL"/>
              </w:rPr>
              <w:t>rijksrelaties</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2015</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2016</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2017</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r w:rsidRPr="004E2E1E">
              <w:rPr>
                <w:rFonts w:eastAsia="Times New Roman" w:cs="Arial"/>
                <w:b/>
                <w:bCs/>
                <w:sz w:val="16"/>
                <w:szCs w:val="16"/>
                <w:lang w:eastAsia="nl-NL"/>
              </w:rPr>
              <w:t xml:space="preserve"> in</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277,5</w:t>
            </w:r>
          </w:p>
        </w:tc>
        <w:tc>
          <w:tcPr>
            <w:tcW w:w="413" w:type="pct"/>
            <w:tcBorders>
              <w:top w:val="nil"/>
              <w:left w:val="nil"/>
              <w:bottom w:val="nil"/>
              <w:right w:val="nil"/>
            </w:tcBorders>
            <w:shd w:val="clear" w:color="auto" w:fill="auto"/>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257,1</w:t>
            </w:r>
          </w:p>
        </w:tc>
        <w:tc>
          <w:tcPr>
            <w:tcW w:w="413" w:type="pct"/>
            <w:tcBorders>
              <w:top w:val="nil"/>
              <w:left w:val="nil"/>
              <w:bottom w:val="nil"/>
              <w:right w:val="nil"/>
            </w:tcBorders>
            <w:shd w:val="clear" w:color="auto" w:fill="auto"/>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256,5</w:t>
            </w:r>
          </w:p>
        </w:tc>
        <w:tc>
          <w:tcPr>
            <w:tcW w:w="413" w:type="pct"/>
            <w:tcBorders>
              <w:top w:val="nil"/>
              <w:left w:val="nil"/>
              <w:bottom w:val="nil"/>
              <w:right w:val="nil"/>
            </w:tcBorders>
            <w:shd w:val="clear" w:color="auto" w:fill="auto"/>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240,0</w:t>
            </w:r>
          </w:p>
        </w:tc>
        <w:tc>
          <w:tcPr>
            <w:tcW w:w="413" w:type="pct"/>
            <w:tcBorders>
              <w:top w:val="nil"/>
              <w:left w:val="nil"/>
              <w:bottom w:val="nil"/>
              <w:right w:val="nil"/>
            </w:tcBorders>
            <w:shd w:val="clear" w:color="auto" w:fill="auto"/>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272,9</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-1,0</w:t>
            </w: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A1</w:t>
            </w:r>
          </w:p>
        </w:tc>
        <w:tc>
          <w:tcPr>
            <w:tcW w:w="1842" w:type="pct"/>
            <w:tcBorders>
              <w:top w:val="nil"/>
              <w:left w:val="nil"/>
              <w:bottom w:val="nil"/>
              <w:right w:val="nil"/>
            </w:tcBorders>
            <w:shd w:val="clear" w:color="auto" w:fill="auto"/>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 xml:space="preserve">Rijksoverheid (incl. </w:t>
            </w:r>
            <w:proofErr w:type="spellStart"/>
            <w:r w:rsidRPr="004E2E1E">
              <w:rPr>
                <w:rFonts w:eastAsia="Times New Roman" w:cs="Arial"/>
                <w:sz w:val="16"/>
                <w:szCs w:val="16"/>
                <w:lang w:eastAsia="nl-NL"/>
              </w:rPr>
              <w:t>ZBO’s</w:t>
            </w:r>
            <w:proofErr w:type="spellEnd"/>
            <w:r w:rsidRPr="004E2E1E">
              <w:rPr>
                <w:rFonts w:eastAsia="Times New Roman" w:cs="Arial"/>
                <w:sz w:val="16"/>
                <w:szCs w:val="16"/>
                <w:lang w:eastAsia="nl-NL"/>
              </w:rPr>
              <w:t>)</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w:t>
            </w: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2018</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277,5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257,1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256,5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240,0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271,9</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32,9</w:t>
            </w:r>
          </w:p>
        </w:tc>
        <w:tc>
          <w:tcPr>
            <w:tcW w:w="413" w:type="pct"/>
            <w:tcBorders>
              <w:top w:val="nil"/>
              <w:left w:val="nil"/>
              <w:bottom w:val="nil"/>
              <w:right w:val="nil"/>
            </w:tcBorders>
            <w:shd w:val="clear" w:color="auto" w:fill="auto"/>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32,2</w:t>
            </w:r>
          </w:p>
        </w:tc>
        <w:tc>
          <w:tcPr>
            <w:tcW w:w="413" w:type="pct"/>
            <w:tcBorders>
              <w:top w:val="nil"/>
              <w:left w:val="nil"/>
              <w:bottom w:val="nil"/>
              <w:right w:val="nil"/>
            </w:tcBorders>
            <w:shd w:val="clear" w:color="auto" w:fill="auto"/>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31,8</w:t>
            </w:r>
          </w:p>
        </w:tc>
        <w:tc>
          <w:tcPr>
            <w:tcW w:w="413" w:type="pct"/>
            <w:tcBorders>
              <w:top w:val="nil"/>
              <w:left w:val="nil"/>
              <w:bottom w:val="nil"/>
              <w:right w:val="nil"/>
            </w:tcBorders>
            <w:shd w:val="clear" w:color="auto" w:fill="auto"/>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31,8</w:t>
            </w:r>
          </w:p>
        </w:tc>
        <w:tc>
          <w:tcPr>
            <w:tcW w:w="413" w:type="pct"/>
            <w:tcBorders>
              <w:top w:val="nil"/>
              <w:left w:val="nil"/>
              <w:bottom w:val="nil"/>
              <w:right w:val="nil"/>
            </w:tcBorders>
            <w:shd w:val="clear" w:color="auto" w:fill="auto"/>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31,8</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AE09F7">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32,9</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32,2</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31,8</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31,8</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31,8</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bl>
    <w:p w:rsidR="00144518" w:rsidRDefault="00144518">
      <w:pPr>
        <w:sectPr w:rsidR="00144518" w:rsidSect="00144518">
          <w:headerReference w:type="default" r:id="rId12"/>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1924FC" w:rsidR="001924FC" w:rsidTr="001924FC">
        <w:trPr>
          <w:trHeight w:val="210"/>
        </w:trPr>
        <w:tc>
          <w:tcPr>
            <w:tcW w:w="267"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r w:rsidRPr="001924FC">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r>
      <w:tr w:rsidRPr="001924FC" w:rsidR="001924FC" w:rsidTr="001924FC">
        <w:trPr>
          <w:trHeight w:val="210"/>
        </w:trPr>
        <w:tc>
          <w:tcPr>
            <w:tcW w:w="267"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5</w:t>
            </w:r>
          </w:p>
        </w:tc>
        <w:tc>
          <w:tcPr>
            <w:tcW w:w="1842"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rPr>
                <w:rFonts w:eastAsia="Times New Roman" w:cs="Arial"/>
                <w:b/>
                <w:bCs/>
                <w:sz w:val="16"/>
                <w:szCs w:val="16"/>
                <w:lang w:eastAsia="nl-NL"/>
              </w:rPr>
            </w:pPr>
            <w:r w:rsidRPr="001924FC">
              <w:rPr>
                <w:rFonts w:eastAsia="Times New Roman" w:cs="Arial"/>
                <w:b/>
                <w:bCs/>
                <w:sz w:val="16"/>
                <w:szCs w:val="16"/>
                <w:lang w:eastAsia="nl-NL"/>
              </w:rPr>
              <w:t>Buitenlandse Zaken</w:t>
            </w:r>
          </w:p>
        </w:tc>
        <w:tc>
          <w:tcPr>
            <w:tcW w:w="413"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2015</w:t>
            </w:r>
          </w:p>
        </w:tc>
        <w:tc>
          <w:tcPr>
            <w:tcW w:w="413" w:type="pct"/>
            <w:tcBorders>
              <w:top w:val="single" w:color="auto" w:sz="4" w:space="0"/>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2016</w:t>
            </w:r>
          </w:p>
        </w:tc>
        <w:tc>
          <w:tcPr>
            <w:tcW w:w="413" w:type="pct"/>
            <w:tcBorders>
              <w:top w:val="single" w:color="auto" w:sz="4" w:space="0"/>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2017</w:t>
            </w:r>
          </w:p>
        </w:tc>
        <w:tc>
          <w:tcPr>
            <w:tcW w:w="413" w:type="pct"/>
            <w:tcBorders>
              <w:top w:val="single" w:color="auto" w:sz="4" w:space="0"/>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proofErr w:type="spellStart"/>
            <w:r w:rsidRPr="001924FC">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proofErr w:type="spellStart"/>
            <w:r w:rsidRPr="001924FC">
              <w:rPr>
                <w:rFonts w:eastAsia="Times New Roman" w:cs="Arial"/>
                <w:b/>
                <w:bCs/>
                <w:sz w:val="16"/>
                <w:szCs w:val="16"/>
                <w:lang w:eastAsia="nl-NL"/>
              </w:rPr>
              <w:t>struc</w:t>
            </w:r>
            <w:proofErr w:type="spellEnd"/>
            <w:r w:rsidRPr="001924FC">
              <w:rPr>
                <w:rFonts w:eastAsia="Times New Roman" w:cs="Arial"/>
                <w:b/>
                <w:bCs/>
                <w:sz w:val="16"/>
                <w:szCs w:val="16"/>
                <w:lang w:eastAsia="nl-NL"/>
              </w:rPr>
              <w:t xml:space="preserve"> in</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b/>
                <w:bCs/>
                <w:sz w:val="16"/>
                <w:szCs w:val="16"/>
                <w:lang w:eastAsia="nl-NL"/>
              </w:rPr>
            </w:pPr>
            <w:r w:rsidRPr="001924FC">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25"/>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b/>
                <w:bCs/>
                <w:sz w:val="16"/>
                <w:szCs w:val="16"/>
                <w:lang w:val="en-US" w:eastAsia="nl-NL"/>
              </w:rPr>
            </w:pPr>
            <w:r w:rsidRPr="001924FC">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1924FC" w:rsidR="001924FC" w:rsidP="001924FC" w:rsidRDefault="001924FC">
            <w:pPr>
              <w:spacing w:after="0" w:line="240" w:lineRule="auto"/>
              <w:jc w:val="right"/>
              <w:rPr>
                <w:rFonts w:eastAsia="Times New Roman" w:cs="Arial"/>
                <w:b/>
                <w:bCs/>
                <w:color w:val="000000"/>
                <w:sz w:val="16"/>
                <w:szCs w:val="16"/>
                <w:lang w:eastAsia="nl-NL"/>
              </w:rPr>
            </w:pPr>
            <w:r w:rsidRPr="001924FC">
              <w:rPr>
                <w:rFonts w:eastAsia="Times New Roman" w:cs="Arial"/>
                <w:b/>
                <w:bCs/>
                <w:color w:val="000000"/>
                <w:sz w:val="16"/>
                <w:szCs w:val="16"/>
                <w:lang w:eastAsia="nl-NL"/>
              </w:rPr>
              <w:t>7.389,7</w:t>
            </w:r>
          </w:p>
        </w:tc>
        <w:tc>
          <w:tcPr>
            <w:tcW w:w="413" w:type="pct"/>
            <w:tcBorders>
              <w:top w:val="nil"/>
              <w:left w:val="nil"/>
              <w:bottom w:val="nil"/>
              <w:right w:val="nil"/>
            </w:tcBorders>
            <w:shd w:val="clear" w:color="auto" w:fill="auto"/>
            <w:vAlign w:val="bottom"/>
            <w:hideMark/>
          </w:tcPr>
          <w:p w:rsidRPr="001924FC" w:rsidR="001924FC" w:rsidP="001924FC" w:rsidRDefault="001924FC">
            <w:pPr>
              <w:spacing w:after="0" w:line="240" w:lineRule="auto"/>
              <w:jc w:val="right"/>
              <w:rPr>
                <w:rFonts w:eastAsia="Times New Roman" w:cs="Arial"/>
                <w:b/>
                <w:bCs/>
                <w:color w:val="000000"/>
                <w:sz w:val="16"/>
                <w:szCs w:val="16"/>
                <w:lang w:eastAsia="nl-NL"/>
              </w:rPr>
            </w:pPr>
            <w:r w:rsidRPr="001924FC">
              <w:rPr>
                <w:rFonts w:eastAsia="Times New Roman" w:cs="Arial"/>
                <w:b/>
                <w:bCs/>
                <w:color w:val="000000"/>
                <w:sz w:val="16"/>
                <w:szCs w:val="16"/>
                <w:lang w:eastAsia="nl-NL"/>
              </w:rPr>
              <w:t>7.794,6</w:t>
            </w:r>
          </w:p>
        </w:tc>
        <w:tc>
          <w:tcPr>
            <w:tcW w:w="413" w:type="pct"/>
            <w:tcBorders>
              <w:top w:val="nil"/>
              <w:left w:val="nil"/>
              <w:bottom w:val="nil"/>
              <w:right w:val="nil"/>
            </w:tcBorders>
            <w:shd w:val="clear" w:color="auto" w:fill="auto"/>
            <w:vAlign w:val="bottom"/>
            <w:hideMark/>
          </w:tcPr>
          <w:p w:rsidRPr="001924FC" w:rsidR="001924FC" w:rsidP="001924FC" w:rsidRDefault="001924FC">
            <w:pPr>
              <w:spacing w:after="0" w:line="240" w:lineRule="auto"/>
              <w:jc w:val="right"/>
              <w:rPr>
                <w:rFonts w:eastAsia="Times New Roman" w:cs="Arial"/>
                <w:b/>
                <w:bCs/>
                <w:color w:val="000000"/>
                <w:sz w:val="16"/>
                <w:szCs w:val="16"/>
                <w:lang w:eastAsia="nl-NL"/>
              </w:rPr>
            </w:pPr>
            <w:r w:rsidRPr="001924FC">
              <w:rPr>
                <w:rFonts w:eastAsia="Times New Roman" w:cs="Arial"/>
                <w:b/>
                <w:bCs/>
                <w:color w:val="000000"/>
                <w:sz w:val="16"/>
                <w:szCs w:val="16"/>
                <w:lang w:eastAsia="nl-NL"/>
              </w:rPr>
              <w:t>8.097,4</w:t>
            </w:r>
          </w:p>
        </w:tc>
        <w:tc>
          <w:tcPr>
            <w:tcW w:w="413" w:type="pct"/>
            <w:tcBorders>
              <w:top w:val="nil"/>
              <w:left w:val="nil"/>
              <w:bottom w:val="nil"/>
              <w:right w:val="nil"/>
            </w:tcBorders>
            <w:shd w:val="clear" w:color="auto" w:fill="auto"/>
            <w:vAlign w:val="bottom"/>
            <w:hideMark/>
          </w:tcPr>
          <w:p w:rsidRPr="001924FC" w:rsidR="001924FC" w:rsidP="001924FC" w:rsidRDefault="001924FC">
            <w:pPr>
              <w:spacing w:after="0" w:line="240" w:lineRule="auto"/>
              <w:jc w:val="right"/>
              <w:rPr>
                <w:rFonts w:eastAsia="Times New Roman" w:cs="Arial"/>
                <w:b/>
                <w:bCs/>
                <w:color w:val="000000"/>
                <w:sz w:val="16"/>
                <w:szCs w:val="16"/>
                <w:lang w:eastAsia="nl-NL"/>
              </w:rPr>
            </w:pPr>
            <w:r w:rsidRPr="001924FC">
              <w:rPr>
                <w:rFonts w:eastAsia="Times New Roman" w:cs="Arial"/>
                <w:b/>
                <w:bCs/>
                <w:color w:val="000000"/>
                <w:sz w:val="16"/>
                <w:szCs w:val="16"/>
                <w:lang w:eastAsia="nl-NL"/>
              </w:rPr>
              <w:t>8.354,2</w:t>
            </w:r>
          </w:p>
        </w:tc>
        <w:tc>
          <w:tcPr>
            <w:tcW w:w="413" w:type="pct"/>
            <w:tcBorders>
              <w:top w:val="nil"/>
              <w:left w:val="nil"/>
              <w:bottom w:val="nil"/>
              <w:right w:val="nil"/>
            </w:tcBorders>
            <w:shd w:val="clear" w:color="auto" w:fill="auto"/>
            <w:vAlign w:val="bottom"/>
            <w:hideMark/>
          </w:tcPr>
          <w:p w:rsidRPr="001924FC" w:rsidR="001924FC" w:rsidP="001924FC" w:rsidRDefault="001924FC">
            <w:pPr>
              <w:spacing w:after="0" w:line="240" w:lineRule="auto"/>
              <w:jc w:val="right"/>
              <w:rPr>
                <w:rFonts w:eastAsia="Times New Roman" w:cs="Arial"/>
                <w:b/>
                <w:bCs/>
                <w:color w:val="000000"/>
                <w:sz w:val="16"/>
                <w:szCs w:val="16"/>
                <w:lang w:eastAsia="nl-NL"/>
              </w:rPr>
            </w:pPr>
            <w:r w:rsidRPr="001924FC">
              <w:rPr>
                <w:rFonts w:eastAsia="Times New Roman" w:cs="Arial"/>
                <w:b/>
                <w:bCs/>
                <w:color w:val="000000"/>
                <w:sz w:val="16"/>
                <w:szCs w:val="16"/>
                <w:lang w:eastAsia="nl-NL"/>
              </w:rPr>
              <w:t>8.551,4</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r w:rsidRPr="001924FC">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r w:rsidRPr="001924FC">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1924FC" w:rsidR="001924FC" w:rsidP="001924FC" w:rsidRDefault="001924FC">
            <w:pPr>
              <w:spacing w:after="0" w:line="240" w:lineRule="auto"/>
              <w:ind w:firstLine="160" w:firstLineChars="100"/>
              <w:rPr>
                <w:rFonts w:eastAsia="Times New Roman" w:cs="Arial"/>
                <w:sz w:val="16"/>
                <w:szCs w:val="16"/>
                <w:lang w:eastAsia="nl-NL"/>
              </w:rPr>
            </w:pPr>
            <w:r w:rsidRPr="001924FC">
              <w:rPr>
                <w:rFonts w:eastAsia="Times New Roman" w:cs="Arial"/>
                <w:sz w:val="16"/>
                <w:szCs w:val="16"/>
                <w:lang w:eastAsia="nl-NL"/>
              </w:rPr>
              <w:t>Van EZ naar BZ*</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sz w:val="16"/>
                <w:szCs w:val="16"/>
                <w:lang w:eastAsia="nl-NL"/>
              </w:rPr>
            </w:pPr>
            <w:r w:rsidRPr="001924FC">
              <w:rPr>
                <w:rFonts w:eastAsia="Times New Roman" w:cs="Arial"/>
                <w:sz w:val="16"/>
                <w:szCs w:val="16"/>
                <w:lang w:eastAsia="nl-NL"/>
              </w:rPr>
              <w:t>10,2</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sz w:val="16"/>
                <w:szCs w:val="16"/>
                <w:lang w:eastAsia="nl-NL"/>
              </w:rPr>
            </w:pPr>
            <w:r w:rsidRPr="001924FC">
              <w:rPr>
                <w:rFonts w:eastAsia="Times New Roman" w:cs="Arial"/>
                <w:sz w:val="16"/>
                <w:szCs w:val="16"/>
                <w:lang w:eastAsia="nl-NL"/>
              </w:rPr>
              <w:t>9,7</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sz w:val="16"/>
                <w:szCs w:val="16"/>
                <w:lang w:eastAsia="nl-NL"/>
              </w:rPr>
            </w:pPr>
            <w:r w:rsidRPr="001924FC">
              <w:rPr>
                <w:rFonts w:eastAsia="Times New Roman" w:cs="Arial"/>
                <w:sz w:val="16"/>
                <w:szCs w:val="16"/>
                <w:lang w:eastAsia="nl-NL"/>
              </w:rPr>
              <w:t>9,5</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sz w:val="16"/>
                <w:szCs w:val="16"/>
                <w:lang w:eastAsia="nl-NL"/>
              </w:rPr>
            </w:pPr>
            <w:r w:rsidRPr="001924FC">
              <w:rPr>
                <w:rFonts w:eastAsia="Times New Roman" w:cs="Arial"/>
                <w:sz w:val="16"/>
                <w:szCs w:val="16"/>
                <w:lang w:eastAsia="nl-NL"/>
              </w:rPr>
              <w:t>9,5</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sz w:val="16"/>
                <w:szCs w:val="16"/>
                <w:lang w:eastAsia="nl-NL"/>
              </w:rPr>
            </w:pPr>
            <w:r w:rsidRPr="001924FC">
              <w:rPr>
                <w:rFonts w:eastAsia="Times New Roman" w:cs="Arial"/>
                <w:sz w:val="16"/>
                <w:szCs w:val="16"/>
                <w:lang w:eastAsia="nl-NL"/>
              </w:rPr>
              <w:t>9,5</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sz w:val="16"/>
                <w:szCs w:val="16"/>
                <w:lang w:eastAsia="nl-NL"/>
              </w:rPr>
            </w:pPr>
            <w:r w:rsidRPr="001924FC">
              <w:rPr>
                <w:rFonts w:eastAsia="Times New Roman" w:cs="Arial"/>
                <w:sz w:val="16"/>
                <w:szCs w:val="16"/>
                <w:lang w:eastAsia="nl-NL"/>
              </w:rPr>
              <w:t>9,4</w:t>
            </w: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1924FC" w:rsidR="001924FC" w:rsidP="001924FC" w:rsidRDefault="001924FC">
            <w:pPr>
              <w:spacing w:after="0" w:line="240" w:lineRule="auto"/>
              <w:ind w:firstLine="160" w:firstLineChars="100"/>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r w:rsidRPr="001924FC">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r w:rsidRPr="001924FC">
              <w:rPr>
                <w:rFonts w:eastAsia="Times New Roman" w:cs="Arial"/>
                <w:i/>
                <w:iCs/>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b/>
                <w:bCs/>
                <w:sz w:val="16"/>
                <w:szCs w:val="16"/>
                <w:lang w:val="en-US" w:eastAsia="nl-NL"/>
              </w:rPr>
            </w:pPr>
            <w:r w:rsidRPr="001924FC">
              <w:rPr>
                <w:rFonts w:eastAsia="Times New Roman" w:cs="Arial"/>
                <w:b/>
                <w:bCs/>
                <w:sz w:val="16"/>
                <w:szCs w:val="16"/>
                <w:lang w:val="en-US" w:eastAsia="nl-NL"/>
              </w:rPr>
              <w:t xml:space="preserve">Stand </w:t>
            </w:r>
            <w:proofErr w:type="spellStart"/>
            <w:r w:rsidRPr="001924FC">
              <w:rPr>
                <w:rFonts w:eastAsia="Times New Roman" w:cs="Arial"/>
                <w:b/>
                <w:bCs/>
                <w:sz w:val="16"/>
                <w:szCs w:val="16"/>
                <w:lang w:val="en-US" w:eastAsia="nl-NL"/>
              </w:rPr>
              <w:t>Startnota</w:t>
            </w:r>
            <w:proofErr w:type="spellEnd"/>
            <w:r w:rsidRPr="001924FC">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7.389,7</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7.794,6</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8.097,4</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8.354,2</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8.551,4</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b/>
                <w:bCs/>
                <w:sz w:val="16"/>
                <w:szCs w:val="16"/>
                <w:lang w:eastAsia="nl-NL"/>
              </w:rPr>
            </w:pPr>
            <w:r w:rsidRPr="001924FC">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b/>
                <w:bCs/>
                <w:sz w:val="16"/>
                <w:szCs w:val="16"/>
                <w:lang w:val="en-US" w:eastAsia="nl-NL"/>
              </w:rPr>
            </w:pPr>
            <w:r w:rsidRPr="001924FC">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1924FC" w:rsidR="001924FC" w:rsidP="001924FC" w:rsidRDefault="001924FC">
            <w:pPr>
              <w:spacing w:after="0" w:line="240" w:lineRule="auto"/>
              <w:jc w:val="right"/>
              <w:rPr>
                <w:rFonts w:eastAsia="Times New Roman" w:cs="Arial"/>
                <w:b/>
                <w:bCs/>
                <w:color w:val="000000"/>
                <w:sz w:val="16"/>
                <w:szCs w:val="16"/>
                <w:lang w:eastAsia="nl-NL"/>
              </w:rPr>
            </w:pPr>
            <w:r w:rsidRPr="001924FC">
              <w:rPr>
                <w:rFonts w:eastAsia="Times New Roman" w:cs="Arial"/>
                <w:b/>
                <w:bCs/>
                <w:color w:val="000000"/>
                <w:sz w:val="16"/>
                <w:szCs w:val="16"/>
                <w:lang w:eastAsia="nl-NL"/>
              </w:rPr>
              <w:t>718,5</w:t>
            </w:r>
          </w:p>
        </w:tc>
        <w:tc>
          <w:tcPr>
            <w:tcW w:w="413" w:type="pct"/>
            <w:tcBorders>
              <w:top w:val="nil"/>
              <w:left w:val="nil"/>
              <w:bottom w:val="nil"/>
              <w:right w:val="nil"/>
            </w:tcBorders>
            <w:shd w:val="clear" w:color="auto" w:fill="auto"/>
            <w:vAlign w:val="bottom"/>
            <w:hideMark/>
          </w:tcPr>
          <w:p w:rsidRPr="001924FC" w:rsidR="001924FC" w:rsidP="001924FC" w:rsidRDefault="001924FC">
            <w:pPr>
              <w:spacing w:after="0" w:line="240" w:lineRule="auto"/>
              <w:jc w:val="right"/>
              <w:rPr>
                <w:rFonts w:eastAsia="Times New Roman" w:cs="Arial"/>
                <w:b/>
                <w:bCs/>
                <w:color w:val="000000"/>
                <w:sz w:val="16"/>
                <w:szCs w:val="16"/>
                <w:lang w:eastAsia="nl-NL"/>
              </w:rPr>
            </w:pPr>
            <w:r w:rsidRPr="001924FC">
              <w:rPr>
                <w:rFonts w:eastAsia="Times New Roman" w:cs="Arial"/>
                <w:b/>
                <w:bCs/>
                <w:color w:val="000000"/>
                <w:sz w:val="16"/>
                <w:szCs w:val="16"/>
                <w:lang w:eastAsia="nl-NL"/>
              </w:rPr>
              <w:t>725,2</w:t>
            </w:r>
          </w:p>
        </w:tc>
        <w:tc>
          <w:tcPr>
            <w:tcW w:w="413" w:type="pct"/>
            <w:tcBorders>
              <w:top w:val="nil"/>
              <w:left w:val="nil"/>
              <w:bottom w:val="nil"/>
              <w:right w:val="nil"/>
            </w:tcBorders>
            <w:shd w:val="clear" w:color="auto" w:fill="auto"/>
            <w:vAlign w:val="bottom"/>
            <w:hideMark/>
          </w:tcPr>
          <w:p w:rsidRPr="001924FC" w:rsidR="001924FC" w:rsidP="001924FC" w:rsidRDefault="001924FC">
            <w:pPr>
              <w:spacing w:after="0" w:line="240" w:lineRule="auto"/>
              <w:jc w:val="right"/>
              <w:rPr>
                <w:rFonts w:eastAsia="Times New Roman" w:cs="Arial"/>
                <w:b/>
                <w:bCs/>
                <w:color w:val="000000"/>
                <w:sz w:val="16"/>
                <w:szCs w:val="16"/>
                <w:lang w:eastAsia="nl-NL"/>
              </w:rPr>
            </w:pPr>
            <w:r w:rsidRPr="001924FC">
              <w:rPr>
                <w:rFonts w:eastAsia="Times New Roman" w:cs="Arial"/>
                <w:b/>
                <w:bCs/>
                <w:color w:val="000000"/>
                <w:sz w:val="16"/>
                <w:szCs w:val="16"/>
                <w:lang w:eastAsia="nl-NL"/>
              </w:rPr>
              <w:t>731,3</w:t>
            </w:r>
          </w:p>
        </w:tc>
        <w:tc>
          <w:tcPr>
            <w:tcW w:w="413" w:type="pct"/>
            <w:tcBorders>
              <w:top w:val="nil"/>
              <w:left w:val="nil"/>
              <w:bottom w:val="nil"/>
              <w:right w:val="nil"/>
            </w:tcBorders>
            <w:shd w:val="clear" w:color="auto" w:fill="auto"/>
            <w:vAlign w:val="bottom"/>
            <w:hideMark/>
          </w:tcPr>
          <w:p w:rsidRPr="001924FC" w:rsidR="001924FC" w:rsidP="001924FC" w:rsidRDefault="001924FC">
            <w:pPr>
              <w:spacing w:after="0" w:line="240" w:lineRule="auto"/>
              <w:jc w:val="right"/>
              <w:rPr>
                <w:rFonts w:eastAsia="Times New Roman" w:cs="Arial"/>
                <w:b/>
                <w:bCs/>
                <w:color w:val="000000"/>
                <w:sz w:val="16"/>
                <w:szCs w:val="16"/>
                <w:lang w:eastAsia="nl-NL"/>
              </w:rPr>
            </w:pPr>
            <w:r w:rsidRPr="001924FC">
              <w:rPr>
                <w:rFonts w:eastAsia="Times New Roman" w:cs="Arial"/>
                <w:b/>
                <w:bCs/>
                <w:color w:val="000000"/>
                <w:sz w:val="16"/>
                <w:szCs w:val="16"/>
                <w:lang w:eastAsia="nl-NL"/>
              </w:rPr>
              <w:t>739,8</w:t>
            </w:r>
          </w:p>
        </w:tc>
        <w:tc>
          <w:tcPr>
            <w:tcW w:w="413" w:type="pct"/>
            <w:tcBorders>
              <w:top w:val="nil"/>
              <w:left w:val="nil"/>
              <w:bottom w:val="nil"/>
              <w:right w:val="nil"/>
            </w:tcBorders>
            <w:shd w:val="clear" w:color="auto" w:fill="auto"/>
            <w:vAlign w:val="bottom"/>
            <w:hideMark/>
          </w:tcPr>
          <w:p w:rsidRPr="001924FC" w:rsidR="001924FC" w:rsidP="001924FC" w:rsidRDefault="001924FC">
            <w:pPr>
              <w:spacing w:after="0" w:line="240" w:lineRule="auto"/>
              <w:jc w:val="right"/>
              <w:rPr>
                <w:rFonts w:eastAsia="Times New Roman" w:cs="Arial"/>
                <w:b/>
                <w:bCs/>
                <w:color w:val="000000"/>
                <w:sz w:val="16"/>
                <w:szCs w:val="16"/>
                <w:lang w:eastAsia="nl-NL"/>
              </w:rPr>
            </w:pPr>
            <w:r w:rsidRPr="001924FC">
              <w:rPr>
                <w:rFonts w:eastAsia="Times New Roman" w:cs="Arial"/>
                <w:b/>
                <w:bCs/>
                <w:color w:val="000000"/>
                <w:sz w:val="16"/>
                <w:szCs w:val="16"/>
                <w:lang w:eastAsia="nl-NL"/>
              </w:rPr>
              <w:t>754,6</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r w:rsidRPr="001924FC">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r w:rsidRPr="001924FC">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r w:rsidRPr="001924FC">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rPr>
                <w:rFonts w:eastAsia="Times New Roman" w:cs="Arial"/>
                <w:b/>
                <w:bCs/>
                <w:sz w:val="16"/>
                <w:szCs w:val="16"/>
                <w:lang w:val="en-US" w:eastAsia="nl-NL"/>
              </w:rPr>
            </w:pPr>
            <w:r w:rsidRPr="001924FC">
              <w:rPr>
                <w:rFonts w:eastAsia="Times New Roman" w:cs="Arial"/>
                <w:b/>
                <w:bCs/>
                <w:sz w:val="16"/>
                <w:szCs w:val="16"/>
                <w:lang w:val="en-US" w:eastAsia="nl-NL"/>
              </w:rPr>
              <w:t xml:space="preserve">Stand </w:t>
            </w:r>
            <w:proofErr w:type="spellStart"/>
            <w:r w:rsidRPr="001924FC">
              <w:rPr>
                <w:rFonts w:eastAsia="Times New Roman" w:cs="Arial"/>
                <w:b/>
                <w:bCs/>
                <w:sz w:val="16"/>
                <w:szCs w:val="16"/>
                <w:lang w:val="en-US" w:eastAsia="nl-NL"/>
              </w:rPr>
              <w:t>Startnota</w:t>
            </w:r>
            <w:proofErr w:type="spellEnd"/>
            <w:r w:rsidRPr="001924FC">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718,5</w:t>
            </w:r>
          </w:p>
        </w:tc>
        <w:tc>
          <w:tcPr>
            <w:tcW w:w="413"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725,2</w:t>
            </w:r>
          </w:p>
        </w:tc>
        <w:tc>
          <w:tcPr>
            <w:tcW w:w="413"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731,3</w:t>
            </w:r>
          </w:p>
        </w:tc>
        <w:tc>
          <w:tcPr>
            <w:tcW w:w="413"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739,8</w:t>
            </w:r>
          </w:p>
        </w:tc>
        <w:tc>
          <w:tcPr>
            <w:tcW w:w="413"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jc w:val="right"/>
              <w:rPr>
                <w:rFonts w:eastAsia="Times New Roman" w:cs="Arial"/>
                <w:b/>
                <w:bCs/>
                <w:sz w:val="16"/>
                <w:szCs w:val="16"/>
                <w:lang w:eastAsia="nl-NL"/>
              </w:rPr>
            </w:pPr>
            <w:r w:rsidRPr="001924FC">
              <w:rPr>
                <w:rFonts w:eastAsia="Times New Roman" w:cs="Arial"/>
                <w:b/>
                <w:bCs/>
                <w:sz w:val="16"/>
                <w:szCs w:val="16"/>
                <w:lang w:eastAsia="nl-NL"/>
              </w:rPr>
              <w:t>754,6</w:t>
            </w:r>
          </w:p>
        </w:tc>
        <w:tc>
          <w:tcPr>
            <w:tcW w:w="413" w:type="pct"/>
            <w:tcBorders>
              <w:top w:val="nil"/>
              <w:left w:val="nil"/>
              <w:bottom w:val="single" w:color="auto" w:sz="4" w:space="0"/>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r w:rsidRPr="001924FC">
              <w:rPr>
                <w:rFonts w:eastAsia="Times New Roman" w:cs="Arial"/>
                <w:sz w:val="16"/>
                <w:szCs w:val="16"/>
                <w:lang w:eastAsia="nl-NL"/>
              </w:rPr>
              <w:t> </w:t>
            </w:r>
          </w:p>
        </w:tc>
      </w:tr>
      <w:tr w:rsidRPr="001924FC" w:rsidR="001924FC" w:rsidTr="001924FC">
        <w:trPr>
          <w:trHeight w:val="21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r>
      <w:tr w:rsidRPr="001924FC" w:rsidR="001924FC" w:rsidTr="001924FC">
        <w:trPr>
          <w:trHeight w:val="360"/>
        </w:trPr>
        <w:tc>
          <w:tcPr>
            <w:tcW w:w="267"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c>
          <w:tcPr>
            <w:tcW w:w="4320" w:type="pct"/>
            <w:gridSpan w:val="7"/>
            <w:tcBorders>
              <w:top w:val="nil"/>
              <w:left w:val="nil"/>
              <w:bottom w:val="nil"/>
              <w:right w:val="nil"/>
            </w:tcBorders>
            <w:shd w:val="clear" w:color="auto" w:fill="auto"/>
            <w:vAlign w:val="bottom"/>
            <w:hideMark/>
          </w:tcPr>
          <w:p w:rsidRPr="001924FC" w:rsidR="001924FC" w:rsidP="001924FC" w:rsidRDefault="001924FC">
            <w:pPr>
              <w:spacing w:after="0" w:line="240" w:lineRule="auto"/>
              <w:rPr>
                <w:rFonts w:eastAsia="Times New Roman" w:cs="Arial"/>
                <w:sz w:val="14"/>
                <w:szCs w:val="14"/>
                <w:lang w:eastAsia="nl-NL"/>
              </w:rPr>
            </w:pPr>
            <w:r w:rsidRPr="001924FC">
              <w:rPr>
                <w:rFonts w:eastAsia="Times New Roman" w:cs="Arial"/>
                <w:sz w:val="14"/>
                <w:szCs w:val="14"/>
                <w:lang w:eastAsia="nl-NL"/>
              </w:rPr>
              <w:t xml:space="preserve">* De budgetten behorend bij de herverkaveling van de </w:t>
            </w:r>
            <w:proofErr w:type="spellStart"/>
            <w:r w:rsidRPr="001924FC">
              <w:rPr>
                <w:rFonts w:eastAsia="Times New Roman" w:cs="Arial"/>
                <w:sz w:val="14"/>
                <w:szCs w:val="14"/>
                <w:lang w:eastAsia="nl-NL"/>
              </w:rPr>
              <w:t>EZ-begroting</w:t>
            </w:r>
            <w:proofErr w:type="spellEnd"/>
            <w:r w:rsidRPr="001924FC">
              <w:rPr>
                <w:rFonts w:eastAsia="Times New Roman" w:cs="Arial"/>
                <w:sz w:val="14"/>
                <w:szCs w:val="14"/>
                <w:lang w:eastAsia="nl-NL"/>
              </w:rPr>
              <w:t xml:space="preserve"> naar de BH&amp;OS- en </w:t>
            </w:r>
            <w:proofErr w:type="spellStart"/>
            <w:r w:rsidRPr="001924FC">
              <w:rPr>
                <w:rFonts w:eastAsia="Times New Roman" w:cs="Arial"/>
                <w:sz w:val="14"/>
                <w:szCs w:val="14"/>
                <w:lang w:eastAsia="nl-NL"/>
              </w:rPr>
              <w:t>BZ-begroting</w:t>
            </w:r>
            <w:proofErr w:type="spellEnd"/>
            <w:r w:rsidRPr="001924FC">
              <w:rPr>
                <w:rFonts w:eastAsia="Times New Roman" w:cs="Arial"/>
                <w:sz w:val="14"/>
                <w:szCs w:val="14"/>
                <w:lang w:eastAsia="nl-NL"/>
              </w:rPr>
              <w:t xml:space="preserve"> worden toegevoegd aan de totaalstand van de HGIS (zie tabblad HGIS).</w:t>
            </w:r>
          </w:p>
        </w:tc>
        <w:tc>
          <w:tcPr>
            <w:tcW w:w="413" w:type="pct"/>
            <w:tcBorders>
              <w:top w:val="nil"/>
              <w:left w:val="nil"/>
              <w:bottom w:val="nil"/>
              <w:right w:val="nil"/>
            </w:tcBorders>
            <w:shd w:val="clear" w:color="auto" w:fill="auto"/>
            <w:noWrap/>
            <w:vAlign w:val="bottom"/>
            <w:hideMark/>
          </w:tcPr>
          <w:p w:rsidRPr="001924FC" w:rsidR="001924FC" w:rsidP="001924FC" w:rsidRDefault="001924FC">
            <w:pPr>
              <w:spacing w:after="0" w:line="240" w:lineRule="auto"/>
              <w:rPr>
                <w:rFonts w:eastAsia="Times New Roman" w:cs="Arial"/>
                <w:sz w:val="16"/>
                <w:szCs w:val="16"/>
                <w:lang w:eastAsia="nl-NL"/>
              </w:rPr>
            </w:pPr>
          </w:p>
        </w:tc>
      </w:tr>
    </w:tbl>
    <w:p w:rsidR="004E2E1E" w:rsidRDefault="004E2E1E"/>
    <w:p w:rsidR="00144518" w:rsidRDefault="00144518">
      <w:pPr>
        <w:sectPr w:rsidR="00144518" w:rsidSect="00144518">
          <w:headerReference w:type="default" r:id="rId13"/>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55"/>
        <w:gridCol w:w="3497"/>
        <w:gridCol w:w="993"/>
        <w:gridCol w:w="993"/>
        <w:gridCol w:w="993"/>
        <w:gridCol w:w="993"/>
        <w:gridCol w:w="993"/>
        <w:gridCol w:w="721"/>
        <w:gridCol w:w="868"/>
      </w:tblGrid>
      <w:tr w:rsidRPr="004E2E1E" w:rsidR="004E2E1E" w:rsidTr="0056439B">
        <w:trPr>
          <w:trHeight w:val="210"/>
        </w:trPr>
        <w:tc>
          <w:tcPr>
            <w:tcW w:w="26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lastRenderedPageBreak/>
              <w:t> </w:t>
            </w:r>
          </w:p>
        </w:tc>
        <w:tc>
          <w:tcPr>
            <w:tcW w:w="1649"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6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6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6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w:t>
            </w:r>
          </w:p>
        </w:tc>
        <w:tc>
          <w:tcPr>
            <w:tcW w:w="1649"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Veiligheid en Justitie</w:t>
            </w:r>
          </w:p>
        </w:tc>
        <w:tc>
          <w:tcPr>
            <w:tcW w:w="46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2013</w:t>
            </w:r>
          </w:p>
        </w:tc>
        <w:tc>
          <w:tcPr>
            <w:tcW w:w="46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2014</w:t>
            </w:r>
          </w:p>
        </w:tc>
        <w:tc>
          <w:tcPr>
            <w:tcW w:w="46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2015</w:t>
            </w:r>
          </w:p>
        </w:tc>
        <w:tc>
          <w:tcPr>
            <w:tcW w:w="468"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2016</w:t>
            </w:r>
          </w:p>
        </w:tc>
        <w:tc>
          <w:tcPr>
            <w:tcW w:w="468"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2017</w:t>
            </w:r>
          </w:p>
        </w:tc>
        <w:tc>
          <w:tcPr>
            <w:tcW w:w="340"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p>
        </w:tc>
        <w:tc>
          <w:tcPr>
            <w:tcW w:w="409" w:type="pct"/>
            <w:tcBorders>
              <w:top w:val="single" w:color="auto" w:sz="4" w:space="0"/>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r w:rsidRPr="004E2E1E">
              <w:rPr>
                <w:rFonts w:eastAsia="Times New Roman" w:cs="Arial"/>
                <w:b/>
                <w:bCs/>
                <w:sz w:val="16"/>
                <w:szCs w:val="16"/>
                <w:lang w:eastAsia="nl-NL"/>
              </w:rPr>
              <w:t xml:space="preserve"> in</w:t>
            </w:r>
          </w:p>
        </w:tc>
      </w:tr>
      <w:tr w:rsidRPr="004E2E1E" w:rsidR="004E2E1E" w:rsidTr="0056439B">
        <w:trPr>
          <w:trHeight w:val="210"/>
        </w:trPr>
        <w:tc>
          <w:tcPr>
            <w:tcW w:w="26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09"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56439B">
        <w:trPr>
          <w:trHeight w:val="210"/>
        </w:trPr>
        <w:tc>
          <w:tcPr>
            <w:tcW w:w="26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Uitgaven</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09"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56439B">
        <w:trPr>
          <w:trHeight w:val="225"/>
        </w:trPr>
        <w:tc>
          <w:tcPr>
            <w:tcW w:w="26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09"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56439B">
        <w:trPr>
          <w:trHeight w:val="210"/>
        </w:trPr>
        <w:tc>
          <w:tcPr>
            <w:tcW w:w="26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11.157,8</w:t>
            </w:r>
          </w:p>
        </w:tc>
        <w:tc>
          <w:tcPr>
            <w:tcW w:w="4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10.918,3</w:t>
            </w:r>
          </w:p>
        </w:tc>
        <w:tc>
          <w:tcPr>
            <w:tcW w:w="4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10.759,9</w:t>
            </w:r>
          </w:p>
        </w:tc>
        <w:tc>
          <w:tcPr>
            <w:tcW w:w="4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10.721,8</w:t>
            </w:r>
          </w:p>
        </w:tc>
        <w:tc>
          <w:tcPr>
            <w:tcW w:w="4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10.622,9</w:t>
            </w:r>
          </w:p>
        </w:tc>
        <w:tc>
          <w:tcPr>
            <w:tcW w:w="340"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09"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56439B">
        <w:trPr>
          <w:trHeight w:val="210"/>
        </w:trPr>
        <w:tc>
          <w:tcPr>
            <w:tcW w:w="26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-33,0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-65,0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-174,0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-310,0</w:t>
            </w: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-365,0</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A1</w:t>
            </w:r>
          </w:p>
        </w:tc>
        <w:tc>
          <w:tcPr>
            <w:tcW w:w="1649"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 xml:space="preserve">Rijksoverheid (incl. </w:t>
            </w:r>
            <w:proofErr w:type="spellStart"/>
            <w:r w:rsidRPr="004E2E1E">
              <w:rPr>
                <w:rFonts w:eastAsia="Times New Roman" w:cs="Arial"/>
                <w:sz w:val="16"/>
                <w:szCs w:val="16"/>
                <w:lang w:eastAsia="nl-NL"/>
              </w:rPr>
              <w:t>ZBO’s</w:t>
            </w:r>
            <w:proofErr w:type="spellEnd"/>
            <w:r w:rsidRPr="004E2E1E">
              <w:rPr>
                <w:rFonts w:eastAsia="Times New Roman" w:cs="Arial"/>
                <w:sz w:val="16"/>
                <w:szCs w:val="16"/>
                <w:lang w:eastAsia="nl-NL"/>
              </w:rPr>
              <w:t>)</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-109,0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-245,0</w:t>
            </w: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-300,0</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2018</w:t>
            </w: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B11</w:t>
            </w:r>
          </w:p>
        </w:tc>
        <w:tc>
          <w:tcPr>
            <w:tcW w:w="1649"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Doelmatiger strafrechtsketen</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-30,0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-60,0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-60,0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-60,0</w:t>
            </w: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-60,0</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F61</w:t>
            </w:r>
          </w:p>
        </w:tc>
        <w:tc>
          <w:tcPr>
            <w:tcW w:w="1649"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WW/ontslag (ten opzichte van basispad)</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-3,0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-5,0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-5,0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-5,0</w:t>
            </w: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-5,0</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i/>
                <w:iCs/>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814,2</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788,5</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693,3</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673,2</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651,4</w:t>
            </w: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642,0</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B87545">
            <w:pPr>
              <w:spacing w:after="0" w:line="240" w:lineRule="auto"/>
              <w:ind w:firstLine="160" w:firstLineChars="100"/>
              <w:rPr>
                <w:rFonts w:eastAsia="Times New Roman" w:cs="Arial"/>
                <w:sz w:val="16"/>
                <w:szCs w:val="16"/>
                <w:lang w:eastAsia="nl-NL"/>
              </w:rPr>
            </w:pPr>
            <w:r>
              <w:rPr>
                <w:rFonts w:eastAsia="Times New Roman" w:cs="Arial"/>
                <w:sz w:val="16"/>
                <w:szCs w:val="16"/>
                <w:lang w:eastAsia="nl-NL"/>
              </w:rPr>
              <w:t xml:space="preserve">van BZK naar </w:t>
            </w:r>
            <w:proofErr w:type="spellStart"/>
            <w:r>
              <w:rPr>
                <w:rFonts w:eastAsia="Times New Roman" w:cs="Arial"/>
                <w:sz w:val="16"/>
                <w:szCs w:val="16"/>
                <w:lang w:eastAsia="nl-NL"/>
              </w:rPr>
              <w:t>Ven</w:t>
            </w:r>
            <w:r w:rsidRPr="004E2E1E" w:rsidR="004E2E1E">
              <w:rPr>
                <w:rFonts w:eastAsia="Times New Roman" w:cs="Arial"/>
                <w:sz w:val="16"/>
                <w:szCs w:val="16"/>
                <w:lang w:eastAsia="nl-NL"/>
              </w:rPr>
              <w:t>J</w:t>
            </w:r>
            <w:proofErr w:type="spellEnd"/>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814,2</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788,5</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693,3</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673,2</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651,4</w:t>
            </w: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642,0</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11.972,0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11.673,8</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11.388,2</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11.221,0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10.964,3</w:t>
            </w: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Niet-belastingontvangsten</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1.362,1</w:t>
            </w:r>
          </w:p>
        </w:tc>
        <w:tc>
          <w:tcPr>
            <w:tcW w:w="4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1.364,8</w:t>
            </w:r>
          </w:p>
        </w:tc>
        <w:tc>
          <w:tcPr>
            <w:tcW w:w="4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1.343,2</w:t>
            </w:r>
          </w:p>
        </w:tc>
        <w:tc>
          <w:tcPr>
            <w:tcW w:w="4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1.355,2</w:t>
            </w:r>
          </w:p>
        </w:tc>
        <w:tc>
          <w:tcPr>
            <w:tcW w:w="4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1.365,2</w:t>
            </w: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70,0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70,0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70,0</w:t>
            </w: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70,0</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420"/>
        </w:trPr>
        <w:tc>
          <w:tcPr>
            <w:tcW w:w="262" w:type="pct"/>
            <w:tcBorders>
              <w:top w:val="nil"/>
              <w:left w:val="nil"/>
              <w:bottom w:val="nil"/>
              <w:right w:val="nil"/>
            </w:tcBorders>
            <w:shd w:val="clear" w:color="auto" w:fill="auto"/>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I91</w:t>
            </w:r>
          </w:p>
        </w:tc>
        <w:tc>
          <w:tcPr>
            <w:tcW w:w="1649"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Doorberekenen kosten strafzaken en detentie aan veroorzaker</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60,0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60,0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60,0</w:t>
            </w: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60,0</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J103</w:t>
            </w:r>
          </w:p>
        </w:tc>
        <w:tc>
          <w:tcPr>
            <w:tcW w:w="1649"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Afromen kansspelbelasting</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w:t>
            </w: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64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40"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56439B">
        <w:trPr>
          <w:trHeight w:val="210"/>
        </w:trPr>
        <w:tc>
          <w:tcPr>
            <w:tcW w:w="26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1649"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6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1.362,1</w:t>
            </w:r>
          </w:p>
        </w:tc>
        <w:tc>
          <w:tcPr>
            <w:tcW w:w="46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1.364,8</w:t>
            </w:r>
          </w:p>
        </w:tc>
        <w:tc>
          <w:tcPr>
            <w:tcW w:w="46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1.413,2</w:t>
            </w:r>
          </w:p>
        </w:tc>
        <w:tc>
          <w:tcPr>
            <w:tcW w:w="46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1.425,2</w:t>
            </w:r>
          </w:p>
        </w:tc>
        <w:tc>
          <w:tcPr>
            <w:tcW w:w="46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1.435,2</w:t>
            </w:r>
          </w:p>
        </w:tc>
        <w:tc>
          <w:tcPr>
            <w:tcW w:w="340" w:type="pct"/>
            <w:tcBorders>
              <w:top w:val="nil"/>
              <w:left w:val="nil"/>
              <w:bottom w:val="single" w:color="auto" w:sz="4" w:space="0"/>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09"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bl>
    <w:p w:rsidR="004E2E1E" w:rsidRDefault="004E2E1E"/>
    <w:p w:rsidR="00144518" w:rsidRDefault="00144518">
      <w:pPr>
        <w:sectPr w:rsidR="00144518" w:rsidSect="00144518">
          <w:headerReference w:type="default" r:id="rId14"/>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EF64D3" w:rsidR="00EF64D3" w:rsidTr="00EF64D3">
        <w:trPr>
          <w:trHeight w:val="210"/>
        </w:trPr>
        <w:tc>
          <w:tcPr>
            <w:tcW w:w="267"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r w:rsidRPr="00EF64D3">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r>
      <w:tr w:rsidRPr="00EF64D3" w:rsidR="00EF64D3" w:rsidTr="00EF64D3">
        <w:trPr>
          <w:trHeight w:val="210"/>
        </w:trPr>
        <w:tc>
          <w:tcPr>
            <w:tcW w:w="267"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7</w:t>
            </w:r>
          </w:p>
        </w:tc>
        <w:tc>
          <w:tcPr>
            <w:tcW w:w="1842"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r w:rsidRPr="00EF64D3">
              <w:rPr>
                <w:rFonts w:eastAsia="Times New Roman" w:cs="Arial"/>
                <w:b/>
                <w:bCs/>
                <w:sz w:val="16"/>
                <w:szCs w:val="16"/>
                <w:lang w:eastAsia="nl-NL"/>
              </w:rPr>
              <w:t>Binnenlandse Zaken</w:t>
            </w:r>
          </w:p>
        </w:tc>
        <w:tc>
          <w:tcPr>
            <w:tcW w:w="41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2015</w:t>
            </w:r>
          </w:p>
        </w:tc>
        <w:tc>
          <w:tcPr>
            <w:tcW w:w="413" w:type="pct"/>
            <w:tcBorders>
              <w:top w:val="single" w:color="auto" w:sz="4" w:space="0"/>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2016</w:t>
            </w:r>
          </w:p>
        </w:tc>
        <w:tc>
          <w:tcPr>
            <w:tcW w:w="413" w:type="pct"/>
            <w:tcBorders>
              <w:top w:val="single" w:color="auto" w:sz="4" w:space="0"/>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2017</w:t>
            </w:r>
          </w:p>
        </w:tc>
        <w:tc>
          <w:tcPr>
            <w:tcW w:w="413" w:type="pct"/>
            <w:tcBorders>
              <w:top w:val="single" w:color="auto" w:sz="4" w:space="0"/>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proofErr w:type="spellStart"/>
            <w:r w:rsidRPr="00EF64D3">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proofErr w:type="spellStart"/>
            <w:r w:rsidRPr="00EF64D3">
              <w:rPr>
                <w:rFonts w:eastAsia="Times New Roman" w:cs="Arial"/>
                <w:b/>
                <w:bCs/>
                <w:sz w:val="16"/>
                <w:szCs w:val="16"/>
                <w:lang w:eastAsia="nl-NL"/>
              </w:rPr>
              <w:t>struc</w:t>
            </w:r>
            <w:proofErr w:type="spellEnd"/>
            <w:r w:rsidRPr="00EF64D3">
              <w:rPr>
                <w:rFonts w:eastAsia="Times New Roman" w:cs="Arial"/>
                <w:b/>
                <w:bCs/>
                <w:sz w:val="16"/>
                <w:szCs w:val="16"/>
                <w:lang w:eastAsia="nl-NL"/>
              </w:rPr>
              <w:t xml:space="preserve"> in</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r w:rsidRPr="00EF64D3">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25"/>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val="en-US" w:eastAsia="nl-NL"/>
              </w:rPr>
            </w:pPr>
            <w:r w:rsidRPr="00EF64D3">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4.789,8</w:t>
            </w:r>
          </w:p>
        </w:tc>
        <w:tc>
          <w:tcPr>
            <w:tcW w:w="41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4.541,0</w:t>
            </w:r>
          </w:p>
        </w:tc>
        <w:tc>
          <w:tcPr>
            <w:tcW w:w="41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4.484,4</w:t>
            </w:r>
          </w:p>
        </w:tc>
        <w:tc>
          <w:tcPr>
            <w:tcW w:w="41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4.556,5</w:t>
            </w:r>
          </w:p>
        </w:tc>
        <w:tc>
          <w:tcPr>
            <w:tcW w:w="41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4.648,2</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r w:rsidRPr="00EF64D3">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48,0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128,0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188,0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188,0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203,0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1.563,0</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A1</w:t>
            </w:r>
          </w:p>
        </w:tc>
        <w:tc>
          <w:tcPr>
            <w:tcW w:w="1842" w:type="pct"/>
            <w:tcBorders>
              <w:top w:val="nil"/>
              <w:left w:val="nil"/>
              <w:bottom w:val="nil"/>
              <w:right w:val="nil"/>
            </w:tcBorders>
            <w:shd w:val="clear" w:color="auto" w:fill="auto"/>
            <w:vAlign w:val="bottom"/>
            <w:hideMark/>
          </w:tcPr>
          <w:p w:rsidRPr="00EF64D3" w:rsidR="00EF64D3" w:rsidP="00EF64D3" w:rsidRDefault="00EF64D3">
            <w:pPr>
              <w:spacing w:after="0" w:line="240" w:lineRule="auto"/>
              <w:ind w:firstLine="160" w:firstLineChars="100"/>
              <w:rPr>
                <w:rFonts w:eastAsia="Times New Roman" w:cs="Arial"/>
                <w:sz w:val="16"/>
                <w:szCs w:val="16"/>
                <w:lang w:eastAsia="nl-NL"/>
              </w:rPr>
            </w:pPr>
            <w:r w:rsidRPr="00EF64D3">
              <w:rPr>
                <w:rFonts w:eastAsia="Times New Roman" w:cs="Arial"/>
                <w:sz w:val="16"/>
                <w:szCs w:val="16"/>
                <w:lang w:eastAsia="nl-NL"/>
              </w:rPr>
              <w:t xml:space="preserve">Rijksoverheid (incl. </w:t>
            </w:r>
            <w:proofErr w:type="spellStart"/>
            <w:r w:rsidRPr="00EF64D3">
              <w:rPr>
                <w:rFonts w:eastAsia="Times New Roman" w:cs="Arial"/>
                <w:sz w:val="16"/>
                <w:szCs w:val="16"/>
                <w:lang w:eastAsia="nl-NL"/>
              </w:rPr>
              <w:t>ZBO’s</w:t>
            </w:r>
            <w:proofErr w:type="spellEnd"/>
            <w:r w:rsidRPr="00EF64D3">
              <w:rPr>
                <w:rFonts w:eastAsia="Times New Roman" w:cs="Arial"/>
                <w:sz w:val="16"/>
                <w:szCs w:val="16"/>
                <w:lang w:eastAsia="nl-NL"/>
              </w:rPr>
              <w:t>)</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r w:rsidRPr="00EF64D3">
              <w:rPr>
                <w:rFonts w:eastAsia="Times New Roman" w:cs="Arial"/>
                <w:color w:val="000000"/>
                <w:sz w:val="16"/>
                <w:szCs w:val="16"/>
                <w:lang w:eastAsia="nl-NL"/>
              </w:rPr>
              <w:t>-64,0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r w:rsidRPr="00EF64D3">
              <w:rPr>
                <w:rFonts w:eastAsia="Times New Roman" w:cs="Arial"/>
                <w:color w:val="000000"/>
                <w:sz w:val="16"/>
                <w:szCs w:val="16"/>
                <w:lang w:eastAsia="nl-NL"/>
              </w:rPr>
              <w:t>-142,0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r w:rsidRPr="00EF64D3">
              <w:rPr>
                <w:rFonts w:eastAsia="Times New Roman" w:cs="Arial"/>
                <w:color w:val="000000"/>
                <w:sz w:val="16"/>
                <w:szCs w:val="16"/>
                <w:lang w:eastAsia="nl-NL"/>
              </w:rPr>
              <w:t>-174,0</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2018</w:t>
            </w:r>
          </w:p>
        </w:tc>
      </w:tr>
      <w:tr w:rsidRPr="00EF64D3" w:rsidR="00EF64D3" w:rsidTr="00EF64D3">
        <w:trPr>
          <w:trHeight w:val="210"/>
        </w:trPr>
        <w:tc>
          <w:tcPr>
            <w:tcW w:w="267" w:type="pct"/>
            <w:tcBorders>
              <w:top w:val="nil"/>
              <w:left w:val="nil"/>
              <w:bottom w:val="nil"/>
              <w:right w:val="nil"/>
            </w:tcBorders>
            <w:shd w:val="clear" w:color="auto" w:fill="auto"/>
            <w:noWrap/>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A3</w:t>
            </w:r>
          </w:p>
        </w:tc>
        <w:tc>
          <w:tcPr>
            <w:tcW w:w="1842" w:type="pct"/>
            <w:tcBorders>
              <w:top w:val="nil"/>
              <w:left w:val="nil"/>
              <w:bottom w:val="nil"/>
              <w:right w:val="nil"/>
            </w:tcBorders>
            <w:shd w:val="clear" w:color="auto" w:fill="auto"/>
            <w:vAlign w:val="bottom"/>
            <w:hideMark/>
          </w:tcPr>
          <w:p w:rsidRPr="00EF64D3" w:rsidR="00EF64D3" w:rsidP="00EF64D3" w:rsidRDefault="00EF64D3">
            <w:pPr>
              <w:spacing w:after="0" w:line="240" w:lineRule="auto"/>
              <w:ind w:firstLine="160" w:firstLineChars="100"/>
              <w:rPr>
                <w:rFonts w:eastAsia="Times New Roman" w:cs="Arial"/>
                <w:color w:val="000000"/>
                <w:sz w:val="16"/>
                <w:szCs w:val="16"/>
                <w:lang w:eastAsia="nl-NL"/>
              </w:rPr>
            </w:pPr>
            <w:r w:rsidRPr="00EF64D3">
              <w:rPr>
                <w:rFonts w:eastAsia="Times New Roman" w:cs="Arial"/>
                <w:color w:val="000000"/>
                <w:sz w:val="16"/>
                <w:szCs w:val="16"/>
                <w:lang w:eastAsia="nl-NL"/>
              </w:rPr>
              <w:t>Verlaging topinkomens publieke sector</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-10,0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-10,0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-10,0</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B12</w:t>
            </w:r>
          </w:p>
        </w:tc>
        <w:tc>
          <w:tcPr>
            <w:tcW w:w="1842" w:type="pct"/>
            <w:tcBorders>
              <w:top w:val="nil"/>
              <w:left w:val="nil"/>
              <w:bottom w:val="nil"/>
              <w:right w:val="nil"/>
            </w:tcBorders>
            <w:shd w:val="clear" w:color="auto" w:fill="auto"/>
            <w:vAlign w:val="bottom"/>
            <w:hideMark/>
          </w:tcPr>
          <w:p w:rsidRPr="00EF64D3" w:rsidR="00EF64D3" w:rsidP="00EF64D3" w:rsidRDefault="00EF64D3">
            <w:pPr>
              <w:spacing w:after="0" w:line="240" w:lineRule="auto"/>
              <w:ind w:firstLine="160" w:firstLineChars="100"/>
              <w:rPr>
                <w:rFonts w:eastAsia="Times New Roman" w:cs="Arial"/>
                <w:sz w:val="16"/>
                <w:szCs w:val="16"/>
                <w:lang w:eastAsia="nl-NL"/>
              </w:rPr>
            </w:pPr>
            <w:r w:rsidRPr="00EF64D3">
              <w:rPr>
                <w:rFonts w:eastAsia="Times New Roman" w:cs="Arial"/>
                <w:sz w:val="16"/>
                <w:szCs w:val="16"/>
                <w:lang w:eastAsia="nl-NL"/>
              </w:rPr>
              <w:t>AIVD</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r w:rsidRPr="00EF64D3">
              <w:rPr>
                <w:rFonts w:eastAsia="Times New Roman" w:cs="Arial"/>
                <w:color w:val="000000"/>
                <w:sz w:val="16"/>
                <w:szCs w:val="16"/>
                <w:lang w:eastAsia="nl-NL"/>
              </w:rPr>
              <w:t>-10,0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-23,0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r w:rsidRPr="00EF64D3">
              <w:rPr>
                <w:rFonts w:eastAsia="Times New Roman" w:cs="Arial"/>
                <w:color w:val="000000"/>
                <w:sz w:val="16"/>
                <w:szCs w:val="16"/>
                <w:lang w:eastAsia="nl-NL"/>
              </w:rPr>
              <w:t>-35,0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r w:rsidRPr="00EF64D3">
              <w:rPr>
                <w:rFonts w:eastAsia="Times New Roman" w:cs="Arial"/>
                <w:color w:val="000000"/>
                <w:sz w:val="16"/>
                <w:szCs w:val="16"/>
                <w:lang w:eastAsia="nl-NL"/>
              </w:rPr>
              <w:t>-45,0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r w:rsidRPr="00EF64D3">
              <w:rPr>
                <w:rFonts w:eastAsia="Times New Roman" w:cs="Arial"/>
                <w:color w:val="000000"/>
                <w:sz w:val="16"/>
                <w:szCs w:val="16"/>
                <w:lang w:eastAsia="nl-NL"/>
              </w:rPr>
              <w:t>-45,0</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420"/>
        </w:trPr>
        <w:tc>
          <w:tcPr>
            <w:tcW w:w="267" w:type="pct"/>
            <w:tcBorders>
              <w:top w:val="nil"/>
              <w:left w:val="nil"/>
              <w:bottom w:val="nil"/>
              <w:right w:val="nil"/>
            </w:tcBorders>
            <w:shd w:val="clear" w:color="auto" w:fill="auto"/>
            <w:noWrap/>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J95</w:t>
            </w:r>
          </w:p>
        </w:tc>
        <w:tc>
          <w:tcPr>
            <w:tcW w:w="1842" w:type="pct"/>
            <w:tcBorders>
              <w:top w:val="nil"/>
              <w:left w:val="nil"/>
              <w:bottom w:val="nil"/>
              <w:right w:val="nil"/>
            </w:tcBorders>
            <w:shd w:val="clear" w:color="auto" w:fill="auto"/>
            <w:vAlign w:val="bottom"/>
            <w:hideMark/>
          </w:tcPr>
          <w:p w:rsidRPr="00EF64D3" w:rsidR="00EF64D3" w:rsidP="00EF64D3" w:rsidRDefault="00EF64D3">
            <w:pPr>
              <w:spacing w:after="0" w:line="240" w:lineRule="auto"/>
              <w:ind w:firstLine="160" w:firstLineChars="100"/>
              <w:rPr>
                <w:rFonts w:eastAsia="Times New Roman" w:cs="Arial"/>
                <w:sz w:val="16"/>
                <w:szCs w:val="16"/>
                <w:lang w:eastAsia="nl-NL"/>
              </w:rPr>
            </w:pPr>
            <w:r w:rsidRPr="00EF64D3">
              <w:rPr>
                <w:rFonts w:eastAsia="Times New Roman" w:cs="Arial"/>
                <w:sz w:val="16"/>
                <w:szCs w:val="16"/>
                <w:lang w:eastAsia="nl-NL"/>
              </w:rPr>
              <w:t>Terugdraaien maatregel reiskostenaftrek (doorwerking huurtoeslag)</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3,0</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420"/>
        </w:trPr>
        <w:tc>
          <w:tcPr>
            <w:tcW w:w="267" w:type="pct"/>
            <w:tcBorders>
              <w:top w:val="nil"/>
              <w:left w:val="nil"/>
              <w:bottom w:val="nil"/>
              <w:right w:val="nil"/>
            </w:tcBorders>
            <w:shd w:val="clear" w:color="auto" w:fill="auto"/>
            <w:noWrap/>
            <w:hideMark/>
          </w:tcPr>
          <w:p w:rsidRPr="00EF64D3" w:rsidR="00EF64D3" w:rsidP="00EF64D3" w:rsidRDefault="00EF64D3">
            <w:pPr>
              <w:spacing w:after="0" w:line="240" w:lineRule="auto"/>
              <w:rPr>
                <w:rFonts w:eastAsia="Times New Roman" w:cs="Arial"/>
                <w:color w:val="000000"/>
                <w:sz w:val="16"/>
                <w:szCs w:val="16"/>
                <w:lang w:eastAsia="nl-NL"/>
              </w:rPr>
            </w:pPr>
            <w:r w:rsidRPr="00EF64D3">
              <w:rPr>
                <w:rFonts w:eastAsia="Times New Roman" w:cs="Arial"/>
                <w:color w:val="000000"/>
                <w:sz w:val="16"/>
                <w:szCs w:val="16"/>
                <w:lang w:eastAsia="nl-NL"/>
              </w:rPr>
              <w:t>J98</w:t>
            </w:r>
          </w:p>
        </w:tc>
        <w:tc>
          <w:tcPr>
            <w:tcW w:w="1842" w:type="pct"/>
            <w:tcBorders>
              <w:top w:val="nil"/>
              <w:left w:val="nil"/>
              <w:bottom w:val="nil"/>
              <w:right w:val="nil"/>
            </w:tcBorders>
            <w:shd w:val="clear" w:color="auto" w:fill="auto"/>
            <w:vAlign w:val="bottom"/>
            <w:hideMark/>
          </w:tcPr>
          <w:p w:rsidRPr="00EF64D3" w:rsidR="00EF64D3" w:rsidP="00EF64D3" w:rsidRDefault="00EF64D3">
            <w:pPr>
              <w:spacing w:after="0" w:line="240" w:lineRule="auto"/>
              <w:ind w:firstLine="160" w:firstLineChars="100"/>
              <w:rPr>
                <w:rFonts w:eastAsia="Times New Roman" w:cs="Arial"/>
                <w:color w:val="000000"/>
                <w:sz w:val="16"/>
                <w:szCs w:val="16"/>
                <w:lang w:eastAsia="nl-NL"/>
              </w:rPr>
            </w:pPr>
            <w:r w:rsidRPr="00EF64D3">
              <w:rPr>
                <w:rFonts w:eastAsia="Times New Roman" w:cs="Arial"/>
                <w:color w:val="000000"/>
                <w:sz w:val="16"/>
                <w:szCs w:val="16"/>
                <w:lang w:eastAsia="nl-NL"/>
              </w:rPr>
              <w:t>Witteveen opbouwpercentage- 0,4% (doorwerking toeslagen)</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FF0000"/>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FF0000"/>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-6,0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-10,0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-12,0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FF0000"/>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color w:val="FF0000"/>
                <w:sz w:val="16"/>
                <w:szCs w:val="16"/>
                <w:lang w:eastAsia="nl-NL"/>
              </w:rPr>
            </w:pPr>
            <w:r w:rsidRPr="00EF64D3">
              <w:rPr>
                <w:rFonts w:eastAsia="Times New Roman" w:cs="Arial"/>
                <w:color w:val="FF0000"/>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J102</w:t>
            </w:r>
          </w:p>
        </w:tc>
        <w:tc>
          <w:tcPr>
            <w:tcW w:w="1842" w:type="pct"/>
            <w:tcBorders>
              <w:top w:val="nil"/>
              <w:left w:val="nil"/>
              <w:bottom w:val="nil"/>
              <w:right w:val="nil"/>
            </w:tcBorders>
            <w:shd w:val="clear" w:color="auto" w:fill="auto"/>
            <w:vAlign w:val="bottom"/>
            <w:hideMark/>
          </w:tcPr>
          <w:p w:rsidRPr="00EF64D3" w:rsidR="00EF64D3" w:rsidP="00EF64D3" w:rsidRDefault="00EF64D3">
            <w:pPr>
              <w:spacing w:after="0" w:line="240" w:lineRule="auto"/>
              <w:ind w:firstLine="160" w:firstLineChars="100"/>
              <w:rPr>
                <w:rFonts w:eastAsia="Times New Roman" w:cs="Arial"/>
                <w:sz w:val="16"/>
                <w:szCs w:val="16"/>
                <w:lang w:eastAsia="nl-NL"/>
              </w:rPr>
            </w:pPr>
            <w:r w:rsidRPr="00EF64D3">
              <w:rPr>
                <w:rFonts w:eastAsia="Times New Roman" w:cs="Arial"/>
                <w:sz w:val="16"/>
                <w:szCs w:val="16"/>
                <w:lang w:eastAsia="nl-NL"/>
              </w:rPr>
              <w:t>Maatregel huurmarkt (huurtoeslag)</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45,0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135,0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225,0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315,0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420,0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1.800,0</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2032</w:t>
            </w:r>
          </w:p>
        </w:tc>
      </w:tr>
      <w:tr w:rsidRPr="00EF64D3" w:rsidR="00EF64D3" w:rsidTr="00EF64D3">
        <w:trPr>
          <w:trHeight w:val="210"/>
        </w:trPr>
        <w:tc>
          <w:tcPr>
            <w:tcW w:w="267" w:type="pct"/>
            <w:tcBorders>
              <w:top w:val="nil"/>
              <w:left w:val="nil"/>
              <w:bottom w:val="nil"/>
              <w:right w:val="nil"/>
            </w:tcBorders>
            <w:shd w:val="clear" w:color="auto" w:fill="auto"/>
            <w:noWrap/>
            <w:hideMark/>
          </w:tcPr>
          <w:p w:rsidRPr="00EF64D3" w:rsidR="00EF64D3" w:rsidP="00EF64D3" w:rsidRDefault="00EF64D3">
            <w:pPr>
              <w:spacing w:after="0" w:line="240" w:lineRule="auto"/>
              <w:rPr>
                <w:rFonts w:eastAsia="Times New Roman" w:cs="Arial"/>
                <w:color w:val="000000"/>
                <w:sz w:val="16"/>
                <w:szCs w:val="16"/>
                <w:lang w:eastAsia="nl-NL"/>
              </w:rPr>
            </w:pPr>
            <w:r w:rsidRPr="00EF64D3">
              <w:rPr>
                <w:rFonts w:eastAsia="Times New Roman" w:cs="Arial"/>
                <w:color w:val="000000"/>
                <w:sz w:val="16"/>
                <w:szCs w:val="16"/>
                <w:lang w:eastAsia="nl-NL"/>
              </w:rPr>
              <w:t>J106</w:t>
            </w:r>
          </w:p>
        </w:tc>
        <w:tc>
          <w:tcPr>
            <w:tcW w:w="1842" w:type="pct"/>
            <w:tcBorders>
              <w:top w:val="nil"/>
              <w:left w:val="nil"/>
              <w:bottom w:val="nil"/>
              <w:right w:val="nil"/>
            </w:tcBorders>
            <w:shd w:val="clear" w:color="auto" w:fill="auto"/>
            <w:vAlign w:val="bottom"/>
            <w:hideMark/>
          </w:tcPr>
          <w:p w:rsidRPr="00EF64D3" w:rsidR="00EF64D3" w:rsidP="00EF64D3" w:rsidRDefault="00EF64D3">
            <w:pPr>
              <w:spacing w:after="0" w:line="240" w:lineRule="auto"/>
              <w:ind w:firstLine="160" w:firstLineChars="100"/>
              <w:rPr>
                <w:rFonts w:eastAsia="Times New Roman" w:cs="Arial"/>
                <w:color w:val="000000"/>
                <w:sz w:val="16"/>
                <w:szCs w:val="16"/>
                <w:lang w:eastAsia="nl-NL"/>
              </w:rPr>
            </w:pPr>
            <w:r w:rsidRPr="00EF64D3">
              <w:rPr>
                <w:rFonts w:eastAsia="Times New Roman" w:cs="Arial"/>
                <w:color w:val="000000"/>
                <w:sz w:val="16"/>
                <w:szCs w:val="16"/>
                <w:lang w:eastAsia="nl-NL"/>
              </w:rPr>
              <w:t>Invoering Winstbox (doorwerking toeslagen)</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r w:rsidRPr="00EF64D3">
              <w:rPr>
                <w:rFonts w:eastAsia="Times New Roman" w:cs="Arial"/>
                <w:color w:val="000000"/>
                <w:sz w:val="16"/>
                <w:szCs w:val="16"/>
                <w:lang w:eastAsia="nl-NL"/>
              </w:rPr>
              <w:t>-11,0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r w:rsidRPr="00EF64D3">
              <w:rPr>
                <w:rFonts w:eastAsia="Times New Roman" w:cs="Arial"/>
                <w:color w:val="000000"/>
                <w:sz w:val="16"/>
                <w:szCs w:val="16"/>
                <w:lang w:eastAsia="nl-NL"/>
              </w:rPr>
              <w:t>-11,0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r w:rsidRPr="00EF64D3">
              <w:rPr>
                <w:rFonts w:eastAsia="Times New Roman" w:cs="Arial"/>
                <w:color w:val="000000"/>
                <w:sz w:val="16"/>
                <w:szCs w:val="16"/>
                <w:lang w:eastAsia="nl-NL"/>
              </w:rPr>
              <w:t>-11,0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r w:rsidRPr="00EF64D3">
              <w:rPr>
                <w:rFonts w:eastAsia="Times New Roman" w:cs="Arial"/>
                <w:color w:val="000000"/>
                <w:sz w:val="16"/>
                <w:szCs w:val="16"/>
                <w:lang w:eastAsia="nl-NL"/>
              </w:rPr>
              <w:t>-11,0</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color w:val="FF0000"/>
                <w:sz w:val="16"/>
                <w:szCs w:val="16"/>
                <w:lang w:eastAsia="nl-NL"/>
              </w:rPr>
            </w:pPr>
            <w:r w:rsidRPr="00EF64D3">
              <w:rPr>
                <w:rFonts w:eastAsia="Times New Roman" w:cs="Arial"/>
                <w:color w:val="FF0000"/>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color w:val="000000"/>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r w:rsidRPr="00EF64D3">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-3.994,2</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-4.115,7</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-4.159,7</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-4.346,3</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-4.582,5</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-4.724,7</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ind w:firstLine="160" w:firstLineChars="100"/>
              <w:rPr>
                <w:rFonts w:eastAsia="Times New Roman" w:cs="Arial"/>
                <w:sz w:val="16"/>
                <w:szCs w:val="16"/>
                <w:lang w:eastAsia="nl-NL"/>
              </w:rPr>
            </w:pPr>
            <w:r w:rsidRPr="00EF64D3">
              <w:rPr>
                <w:rFonts w:eastAsia="Times New Roman" w:cs="Arial"/>
                <w:sz w:val="16"/>
                <w:szCs w:val="16"/>
                <w:lang w:eastAsia="nl-NL"/>
              </w:rPr>
              <w:t>Van Financiën naar BZK</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2,5</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2,5</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2,5</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2,1</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1,7</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1,5</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ind w:firstLine="160" w:firstLineChars="100"/>
              <w:rPr>
                <w:rFonts w:eastAsia="Times New Roman" w:cs="Arial"/>
                <w:sz w:val="16"/>
                <w:szCs w:val="16"/>
                <w:lang w:eastAsia="nl-NL"/>
              </w:rPr>
            </w:pPr>
            <w:r w:rsidRPr="00EF64D3">
              <w:rPr>
                <w:rFonts w:eastAsia="Times New Roman" w:cs="Arial"/>
                <w:sz w:val="16"/>
                <w:szCs w:val="16"/>
                <w:lang w:eastAsia="nl-NL"/>
              </w:rPr>
              <w:t xml:space="preserve">Van BZK naar </w:t>
            </w:r>
            <w:proofErr w:type="spellStart"/>
            <w:r w:rsidRPr="00EF64D3">
              <w:rPr>
                <w:rFonts w:eastAsia="Times New Roman" w:cs="Arial"/>
                <w:sz w:val="16"/>
                <w:szCs w:val="16"/>
                <w:lang w:eastAsia="nl-NL"/>
              </w:rPr>
              <w:t>VenJ</w:t>
            </w:r>
            <w:proofErr w:type="spellEnd"/>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-814,2</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-788,5</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-693,3</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-673,2</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-651,4</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-642,1</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ind w:firstLine="160" w:firstLineChars="100"/>
              <w:rPr>
                <w:rFonts w:eastAsia="Times New Roman" w:cs="Arial"/>
                <w:sz w:val="16"/>
                <w:szCs w:val="16"/>
                <w:lang w:eastAsia="nl-NL"/>
              </w:rPr>
            </w:pPr>
            <w:r w:rsidRPr="00EF64D3">
              <w:rPr>
                <w:rFonts w:eastAsia="Times New Roman" w:cs="Arial"/>
                <w:sz w:val="16"/>
                <w:szCs w:val="16"/>
                <w:lang w:eastAsia="nl-NL"/>
              </w:rPr>
              <w:t>Van BZK naar SZW</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-180,9</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-129,0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-120,7</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-119,5</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-121,4</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-112,1</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ind w:firstLine="160" w:firstLineChars="100"/>
              <w:rPr>
                <w:rFonts w:eastAsia="Times New Roman" w:cs="Arial"/>
                <w:sz w:val="16"/>
                <w:szCs w:val="16"/>
                <w:lang w:eastAsia="nl-NL"/>
              </w:rPr>
            </w:pPr>
            <w:r w:rsidRPr="00EF64D3">
              <w:rPr>
                <w:rFonts w:eastAsia="Times New Roman" w:cs="Arial"/>
                <w:sz w:val="16"/>
                <w:szCs w:val="16"/>
                <w:lang w:eastAsia="nl-NL"/>
              </w:rPr>
              <w:t>Van BZK naar W&amp;R</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-3.001,7</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-3.200,6</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-3.348,2</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-3.555,8</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-3.811,3</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-3.972,0</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r w:rsidRPr="00EF64D3">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6,0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13,0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76,0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155,8</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42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EF64D3" w:rsidR="00EF64D3" w:rsidP="00EF64D3" w:rsidRDefault="00EF64D3">
            <w:pPr>
              <w:spacing w:after="0" w:line="240" w:lineRule="auto"/>
              <w:ind w:firstLine="160" w:firstLineChars="100"/>
              <w:rPr>
                <w:rFonts w:eastAsia="Times New Roman" w:cs="Arial"/>
                <w:sz w:val="16"/>
                <w:szCs w:val="16"/>
                <w:lang w:eastAsia="nl-NL"/>
              </w:rPr>
            </w:pPr>
            <w:r w:rsidRPr="00EF64D3">
              <w:rPr>
                <w:rFonts w:eastAsia="Times New Roman" w:cs="Arial"/>
                <w:sz w:val="16"/>
                <w:szCs w:val="16"/>
                <w:lang w:eastAsia="nl-NL"/>
              </w:rPr>
              <w:t>Doorwerking (voornamelijk effect WW/</w:t>
            </w:r>
            <w:proofErr w:type="spellStart"/>
            <w:r w:rsidRPr="00EF64D3">
              <w:rPr>
                <w:rFonts w:eastAsia="Times New Roman" w:cs="Arial"/>
                <w:sz w:val="16"/>
                <w:szCs w:val="16"/>
                <w:lang w:eastAsia="nl-NL"/>
              </w:rPr>
              <w:t>WWB-ontwikkeling</w:t>
            </w:r>
            <w:proofErr w:type="spellEnd"/>
            <w:r w:rsidRPr="00EF64D3">
              <w:rPr>
                <w:rFonts w:eastAsia="Times New Roman" w:cs="Arial"/>
                <w:sz w:val="16"/>
                <w:szCs w:val="16"/>
                <w:lang w:eastAsia="nl-NL"/>
              </w:rPr>
              <w:t>)</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6,0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13,0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76,0</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155,8</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val="en-US" w:eastAsia="nl-NL"/>
              </w:rPr>
            </w:pPr>
            <w:r w:rsidRPr="00EF64D3">
              <w:rPr>
                <w:rFonts w:eastAsia="Times New Roman" w:cs="Arial"/>
                <w:b/>
                <w:bCs/>
                <w:sz w:val="16"/>
                <w:szCs w:val="16"/>
                <w:lang w:val="en-US" w:eastAsia="nl-NL"/>
              </w:rPr>
              <w:t xml:space="preserve">Stand </w:t>
            </w:r>
            <w:proofErr w:type="spellStart"/>
            <w:r w:rsidRPr="00EF64D3">
              <w:rPr>
                <w:rFonts w:eastAsia="Times New Roman" w:cs="Arial"/>
                <w:b/>
                <w:bCs/>
                <w:sz w:val="16"/>
                <w:szCs w:val="16"/>
                <w:lang w:val="en-US" w:eastAsia="nl-NL"/>
              </w:rPr>
              <w:t>Startnota</w:t>
            </w:r>
            <w:proofErr w:type="spellEnd"/>
            <w:r w:rsidRPr="00EF64D3">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843,6</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559,3</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525,7</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474,2</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424,5</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r w:rsidRPr="00EF64D3">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val="en-US" w:eastAsia="nl-NL"/>
              </w:rPr>
            </w:pPr>
            <w:r w:rsidRPr="00EF64D3">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712,7</w:t>
            </w:r>
          </w:p>
        </w:tc>
        <w:tc>
          <w:tcPr>
            <w:tcW w:w="41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985,5</w:t>
            </w:r>
          </w:p>
        </w:tc>
        <w:tc>
          <w:tcPr>
            <w:tcW w:w="41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1.388,7</w:t>
            </w:r>
          </w:p>
        </w:tc>
        <w:tc>
          <w:tcPr>
            <w:tcW w:w="41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698,7</w:t>
            </w:r>
          </w:p>
        </w:tc>
        <w:tc>
          <w:tcPr>
            <w:tcW w:w="41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668,6</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r w:rsidRPr="00EF64D3">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r w:rsidRPr="00EF64D3">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-606,5</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-590,1</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-585,4</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-583,1</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-604,4</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-592,8</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ind w:firstLine="160" w:firstLineChars="100"/>
              <w:rPr>
                <w:rFonts w:eastAsia="Times New Roman" w:cs="Arial"/>
                <w:sz w:val="16"/>
                <w:szCs w:val="16"/>
                <w:lang w:eastAsia="nl-NL"/>
              </w:rPr>
            </w:pPr>
            <w:r w:rsidRPr="00EF64D3">
              <w:rPr>
                <w:rFonts w:eastAsia="Times New Roman" w:cs="Arial"/>
                <w:sz w:val="16"/>
                <w:szCs w:val="16"/>
                <w:lang w:eastAsia="nl-NL"/>
              </w:rPr>
              <w:t>Van Financiën naar BZK</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0,2</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0,2</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0,2</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0,2</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0,2</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0,2</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ind w:firstLine="160" w:firstLineChars="100"/>
              <w:rPr>
                <w:rFonts w:eastAsia="Times New Roman" w:cs="Arial"/>
                <w:sz w:val="16"/>
                <w:szCs w:val="16"/>
                <w:lang w:eastAsia="nl-NL"/>
              </w:rPr>
            </w:pPr>
            <w:r w:rsidRPr="00EF64D3">
              <w:rPr>
                <w:rFonts w:eastAsia="Times New Roman" w:cs="Arial"/>
                <w:sz w:val="16"/>
                <w:szCs w:val="16"/>
                <w:lang w:eastAsia="nl-NL"/>
              </w:rPr>
              <w:t>Van BZK naar SZW</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-27,6</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-4,4</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-4,4</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-5,9</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-8,9</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-11,9</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ind w:firstLine="160" w:firstLineChars="100"/>
              <w:rPr>
                <w:rFonts w:eastAsia="Times New Roman" w:cs="Arial"/>
                <w:sz w:val="16"/>
                <w:szCs w:val="16"/>
                <w:lang w:eastAsia="nl-NL"/>
              </w:rPr>
            </w:pPr>
            <w:r w:rsidRPr="00EF64D3">
              <w:rPr>
                <w:rFonts w:eastAsia="Times New Roman" w:cs="Arial"/>
                <w:sz w:val="16"/>
                <w:szCs w:val="16"/>
                <w:lang w:eastAsia="nl-NL"/>
              </w:rPr>
              <w:t>Van BZK naar W&amp;R</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-579,1</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-585,8</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-581,2</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-577,4</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-595,7</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-581,1</w:t>
            </w: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r w:rsidRPr="00EF64D3">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EF64D3">
        <w:trPr>
          <w:trHeight w:val="210"/>
        </w:trPr>
        <w:tc>
          <w:tcPr>
            <w:tcW w:w="267"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val="en-US" w:eastAsia="nl-NL"/>
              </w:rPr>
            </w:pPr>
            <w:r w:rsidRPr="00EF64D3">
              <w:rPr>
                <w:rFonts w:eastAsia="Times New Roman" w:cs="Arial"/>
                <w:b/>
                <w:bCs/>
                <w:sz w:val="16"/>
                <w:szCs w:val="16"/>
                <w:lang w:val="en-US" w:eastAsia="nl-NL"/>
              </w:rPr>
              <w:t xml:space="preserve">Stand </w:t>
            </w:r>
            <w:proofErr w:type="spellStart"/>
            <w:r w:rsidRPr="00EF64D3">
              <w:rPr>
                <w:rFonts w:eastAsia="Times New Roman" w:cs="Arial"/>
                <w:b/>
                <w:bCs/>
                <w:sz w:val="16"/>
                <w:szCs w:val="16"/>
                <w:lang w:val="en-US" w:eastAsia="nl-NL"/>
              </w:rPr>
              <w:t>Startnota</w:t>
            </w:r>
            <w:proofErr w:type="spellEnd"/>
            <w:r w:rsidRPr="00EF64D3">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106,2</w:t>
            </w:r>
          </w:p>
        </w:tc>
        <w:tc>
          <w:tcPr>
            <w:tcW w:w="41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395,4</w:t>
            </w:r>
          </w:p>
        </w:tc>
        <w:tc>
          <w:tcPr>
            <w:tcW w:w="41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803,3</w:t>
            </w:r>
          </w:p>
        </w:tc>
        <w:tc>
          <w:tcPr>
            <w:tcW w:w="41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115,6</w:t>
            </w:r>
          </w:p>
        </w:tc>
        <w:tc>
          <w:tcPr>
            <w:tcW w:w="41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64,2</w:t>
            </w:r>
          </w:p>
        </w:tc>
        <w:tc>
          <w:tcPr>
            <w:tcW w:w="41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bl>
    <w:p w:rsidR="00144518" w:rsidRDefault="00144518">
      <w:pPr>
        <w:sectPr w:rsidR="00144518" w:rsidSect="00144518">
          <w:headerReference w:type="default" r:id="rId15"/>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468"/>
        <w:gridCol w:w="3785"/>
        <w:gridCol w:w="939"/>
        <w:gridCol w:w="939"/>
        <w:gridCol w:w="939"/>
        <w:gridCol w:w="939"/>
        <w:gridCol w:w="940"/>
        <w:gridCol w:w="838"/>
        <w:gridCol w:w="819"/>
      </w:tblGrid>
      <w:tr w:rsidRPr="00B87545" w:rsidR="00B87545" w:rsidTr="004B759F">
        <w:trPr>
          <w:trHeight w:val="210"/>
        </w:trPr>
        <w:tc>
          <w:tcPr>
            <w:tcW w:w="221" w:type="pct"/>
            <w:tcBorders>
              <w:top w:val="nil"/>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lastRenderedPageBreak/>
              <w:t> </w:t>
            </w:r>
          </w:p>
        </w:tc>
        <w:tc>
          <w:tcPr>
            <w:tcW w:w="1785" w:type="pct"/>
            <w:tcBorders>
              <w:top w:val="nil"/>
              <w:left w:val="nil"/>
              <w:bottom w:val="single" w:color="auto" w:sz="4" w:space="0"/>
              <w:right w:val="nil"/>
            </w:tcBorders>
            <w:shd w:val="clear" w:color="auto" w:fill="auto"/>
            <w:vAlign w:val="bottom"/>
            <w:hideMark/>
          </w:tcPr>
          <w:p w:rsidRPr="00B87545" w:rsidR="00B87545" w:rsidP="00B87545" w:rsidRDefault="00B87545">
            <w:pPr>
              <w:spacing w:after="0" w:line="240" w:lineRule="auto"/>
              <w:rPr>
                <w:rFonts w:eastAsia="Times New Roman" w:cs="Arial"/>
                <w:i/>
                <w:iCs/>
                <w:sz w:val="16"/>
                <w:szCs w:val="16"/>
                <w:lang w:eastAsia="nl-NL"/>
              </w:rPr>
            </w:pPr>
            <w:r w:rsidRPr="00B87545">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43" w:type="pct"/>
            <w:tcBorders>
              <w:top w:val="nil"/>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r>
      <w:tr w:rsidRPr="00B87545" w:rsidR="00B87545" w:rsidTr="004B759F">
        <w:trPr>
          <w:trHeight w:val="210"/>
        </w:trPr>
        <w:tc>
          <w:tcPr>
            <w:tcW w:w="221" w:type="pct"/>
            <w:tcBorders>
              <w:top w:val="nil"/>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8</w:t>
            </w:r>
          </w:p>
        </w:tc>
        <w:tc>
          <w:tcPr>
            <w:tcW w:w="1785" w:type="pct"/>
            <w:tcBorders>
              <w:top w:val="nil"/>
              <w:left w:val="nil"/>
              <w:bottom w:val="single" w:color="auto" w:sz="4" w:space="0"/>
              <w:right w:val="nil"/>
            </w:tcBorders>
            <w:shd w:val="clear" w:color="auto" w:fill="auto"/>
            <w:vAlign w:val="bottom"/>
            <w:hideMark/>
          </w:tcPr>
          <w:p w:rsidRPr="00B87545" w:rsidR="00B87545" w:rsidP="00B87545" w:rsidRDefault="00B87545">
            <w:pPr>
              <w:spacing w:after="0" w:line="240" w:lineRule="auto"/>
              <w:rPr>
                <w:rFonts w:eastAsia="Times New Roman" w:cs="Arial"/>
                <w:b/>
                <w:bCs/>
                <w:sz w:val="16"/>
                <w:szCs w:val="16"/>
                <w:lang w:eastAsia="nl-NL"/>
              </w:rPr>
            </w:pPr>
            <w:r w:rsidRPr="00B87545">
              <w:rPr>
                <w:rFonts w:eastAsia="Times New Roman" w:cs="Arial"/>
                <w:b/>
                <w:bCs/>
                <w:sz w:val="16"/>
                <w:szCs w:val="16"/>
                <w:lang w:eastAsia="nl-NL"/>
              </w:rPr>
              <w:t>Onderwijs, Cultuur en Wetenschap</w:t>
            </w:r>
          </w:p>
        </w:tc>
        <w:tc>
          <w:tcPr>
            <w:tcW w:w="443" w:type="pct"/>
            <w:tcBorders>
              <w:top w:val="nil"/>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2013</w:t>
            </w:r>
          </w:p>
        </w:tc>
        <w:tc>
          <w:tcPr>
            <w:tcW w:w="443" w:type="pct"/>
            <w:tcBorders>
              <w:top w:val="nil"/>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2014</w:t>
            </w:r>
          </w:p>
        </w:tc>
        <w:tc>
          <w:tcPr>
            <w:tcW w:w="443" w:type="pct"/>
            <w:tcBorders>
              <w:top w:val="nil"/>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2015</w:t>
            </w:r>
          </w:p>
        </w:tc>
        <w:tc>
          <w:tcPr>
            <w:tcW w:w="443" w:type="pct"/>
            <w:tcBorders>
              <w:top w:val="single" w:color="auto" w:sz="4" w:space="0"/>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2016</w:t>
            </w:r>
          </w:p>
        </w:tc>
        <w:tc>
          <w:tcPr>
            <w:tcW w:w="443" w:type="pct"/>
            <w:tcBorders>
              <w:top w:val="single" w:color="auto" w:sz="4" w:space="0"/>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2017</w:t>
            </w:r>
          </w:p>
        </w:tc>
        <w:tc>
          <w:tcPr>
            <w:tcW w:w="395" w:type="pct"/>
            <w:tcBorders>
              <w:top w:val="single" w:color="auto" w:sz="4" w:space="0"/>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proofErr w:type="spellStart"/>
            <w:r w:rsidRPr="00B87545">
              <w:rPr>
                <w:rFonts w:eastAsia="Times New Roman" w:cs="Arial"/>
                <w:b/>
                <w:bCs/>
                <w:sz w:val="16"/>
                <w:szCs w:val="16"/>
                <w:lang w:eastAsia="nl-NL"/>
              </w:rPr>
              <w:t>struc</w:t>
            </w:r>
            <w:proofErr w:type="spellEnd"/>
          </w:p>
        </w:tc>
        <w:tc>
          <w:tcPr>
            <w:tcW w:w="386" w:type="pct"/>
            <w:tcBorders>
              <w:top w:val="single" w:color="auto" w:sz="4" w:space="0"/>
              <w:left w:val="single" w:color="auto" w:sz="4" w:space="0"/>
              <w:bottom w:val="single" w:color="auto" w:sz="4" w:space="0"/>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proofErr w:type="spellStart"/>
            <w:r w:rsidRPr="00B87545">
              <w:rPr>
                <w:rFonts w:eastAsia="Times New Roman" w:cs="Arial"/>
                <w:b/>
                <w:bCs/>
                <w:sz w:val="16"/>
                <w:szCs w:val="16"/>
                <w:lang w:eastAsia="nl-NL"/>
              </w:rPr>
              <w:t>struc</w:t>
            </w:r>
            <w:proofErr w:type="spellEnd"/>
            <w:r w:rsidRPr="00B87545">
              <w:rPr>
                <w:rFonts w:eastAsia="Times New Roman" w:cs="Arial"/>
                <w:b/>
                <w:bCs/>
                <w:sz w:val="16"/>
                <w:szCs w:val="16"/>
                <w:lang w:eastAsia="nl-NL"/>
              </w:rPr>
              <w:t xml:space="preserve"> in</w:t>
            </w:r>
          </w:p>
        </w:tc>
      </w:tr>
      <w:tr w:rsidRPr="00B87545" w:rsidR="00B87545" w:rsidTr="004B759F">
        <w:trPr>
          <w:trHeight w:val="210"/>
        </w:trPr>
        <w:tc>
          <w:tcPr>
            <w:tcW w:w="221"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b/>
                <w:bCs/>
                <w:sz w:val="16"/>
                <w:szCs w:val="16"/>
                <w:lang w:eastAsia="nl-NL"/>
              </w:rPr>
            </w:pPr>
            <w:r w:rsidRPr="00B87545">
              <w:rPr>
                <w:rFonts w:eastAsia="Times New Roman" w:cs="Arial"/>
                <w:b/>
                <w:bCs/>
                <w:sz w:val="16"/>
                <w:szCs w:val="16"/>
                <w:lang w:eastAsia="nl-NL"/>
              </w:rPr>
              <w:t>Uitgaven</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25"/>
        </w:trPr>
        <w:tc>
          <w:tcPr>
            <w:tcW w:w="221"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b/>
                <w:bCs/>
                <w:sz w:val="16"/>
                <w:szCs w:val="16"/>
                <w:lang w:val="en-US" w:eastAsia="nl-NL"/>
              </w:rPr>
            </w:pPr>
            <w:r w:rsidRPr="00B87545">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b/>
                <w:bCs/>
                <w:color w:val="000000"/>
                <w:sz w:val="16"/>
                <w:szCs w:val="16"/>
                <w:lang w:eastAsia="nl-NL"/>
              </w:rPr>
            </w:pPr>
            <w:r w:rsidRPr="00B87545">
              <w:rPr>
                <w:rFonts w:eastAsia="Times New Roman" w:cs="Arial"/>
                <w:b/>
                <w:bCs/>
                <w:color w:val="000000"/>
                <w:sz w:val="16"/>
                <w:szCs w:val="16"/>
                <w:lang w:eastAsia="nl-NL"/>
              </w:rPr>
              <w:t>34.007,0</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b/>
                <w:bCs/>
                <w:color w:val="000000"/>
                <w:sz w:val="16"/>
                <w:szCs w:val="16"/>
                <w:lang w:eastAsia="nl-NL"/>
              </w:rPr>
            </w:pPr>
            <w:r w:rsidRPr="00B87545">
              <w:rPr>
                <w:rFonts w:eastAsia="Times New Roman" w:cs="Arial"/>
                <w:b/>
                <w:bCs/>
                <w:color w:val="000000"/>
                <w:sz w:val="16"/>
                <w:szCs w:val="16"/>
                <w:lang w:eastAsia="nl-NL"/>
              </w:rPr>
              <w:t>34.257,6</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b/>
                <w:bCs/>
                <w:color w:val="000000"/>
                <w:sz w:val="16"/>
                <w:szCs w:val="16"/>
                <w:lang w:eastAsia="nl-NL"/>
              </w:rPr>
            </w:pPr>
            <w:r w:rsidRPr="00B87545">
              <w:rPr>
                <w:rFonts w:eastAsia="Times New Roman" w:cs="Arial"/>
                <w:b/>
                <w:bCs/>
                <w:color w:val="000000"/>
                <w:sz w:val="16"/>
                <w:szCs w:val="16"/>
                <w:lang w:eastAsia="nl-NL"/>
              </w:rPr>
              <w:t>34.210,7</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b/>
                <w:bCs/>
                <w:color w:val="000000"/>
                <w:sz w:val="16"/>
                <w:szCs w:val="16"/>
                <w:lang w:eastAsia="nl-NL"/>
              </w:rPr>
            </w:pPr>
            <w:r w:rsidRPr="00B87545">
              <w:rPr>
                <w:rFonts w:eastAsia="Times New Roman" w:cs="Arial"/>
                <w:b/>
                <w:bCs/>
                <w:color w:val="000000"/>
                <w:sz w:val="16"/>
                <w:szCs w:val="16"/>
                <w:lang w:eastAsia="nl-NL"/>
              </w:rPr>
              <w:t>34.283,1</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b/>
                <w:bCs/>
                <w:color w:val="000000"/>
                <w:sz w:val="16"/>
                <w:szCs w:val="16"/>
                <w:lang w:eastAsia="nl-NL"/>
              </w:rPr>
            </w:pPr>
            <w:r w:rsidRPr="00B87545">
              <w:rPr>
                <w:rFonts w:eastAsia="Times New Roman" w:cs="Arial"/>
                <w:b/>
                <w:bCs/>
                <w:color w:val="000000"/>
                <w:sz w:val="16"/>
                <w:szCs w:val="16"/>
                <w:lang w:eastAsia="nl-NL"/>
              </w:rPr>
              <w:t>34.564,1</w:t>
            </w: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i/>
                <w:iCs/>
                <w:sz w:val="16"/>
                <w:szCs w:val="16"/>
                <w:lang w:eastAsia="nl-NL"/>
              </w:rPr>
            </w:pPr>
            <w:r w:rsidRPr="00B87545">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r w:rsidRPr="00B87545">
              <w:rPr>
                <w:rFonts w:eastAsia="Times New Roman" w:cs="Arial"/>
                <w:i/>
                <w:iCs/>
                <w:sz w:val="16"/>
                <w:szCs w:val="16"/>
                <w:lang w:eastAsia="nl-NL"/>
              </w:rPr>
              <w:t>263,0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r w:rsidRPr="00B87545">
              <w:rPr>
                <w:rFonts w:eastAsia="Times New Roman" w:cs="Arial"/>
                <w:i/>
                <w:iCs/>
                <w:sz w:val="16"/>
                <w:szCs w:val="16"/>
                <w:lang w:eastAsia="nl-NL"/>
              </w:rPr>
              <w:t>104,0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r w:rsidRPr="00B87545">
              <w:rPr>
                <w:rFonts w:eastAsia="Times New Roman" w:cs="Arial"/>
                <w:i/>
                <w:iCs/>
                <w:sz w:val="16"/>
                <w:szCs w:val="16"/>
                <w:lang w:eastAsia="nl-NL"/>
              </w:rPr>
              <w:t>-174,0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r w:rsidRPr="00B87545">
              <w:rPr>
                <w:rFonts w:eastAsia="Times New Roman" w:cs="Arial"/>
                <w:i/>
                <w:iCs/>
                <w:sz w:val="16"/>
                <w:szCs w:val="16"/>
                <w:lang w:eastAsia="nl-NL"/>
              </w:rPr>
              <w:t>-675,0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r w:rsidRPr="00B87545">
              <w:rPr>
                <w:rFonts w:eastAsia="Times New Roman" w:cs="Arial"/>
                <w:i/>
                <w:iCs/>
                <w:sz w:val="16"/>
                <w:szCs w:val="16"/>
                <w:lang w:eastAsia="nl-NL"/>
              </w:rPr>
              <w:t>-940,0</w:t>
            </w: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r w:rsidRPr="00B87545">
              <w:rPr>
                <w:rFonts w:eastAsia="Times New Roman" w:cs="Arial"/>
                <w:i/>
                <w:iCs/>
                <w:sz w:val="16"/>
                <w:szCs w:val="16"/>
                <w:lang w:eastAsia="nl-NL"/>
              </w:rPr>
              <w:t>-2.201,0</w:t>
            </w: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A1</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 xml:space="preserve">Rijksoverheid (incl. </w:t>
            </w:r>
            <w:proofErr w:type="spellStart"/>
            <w:r w:rsidRPr="00B87545">
              <w:rPr>
                <w:rFonts w:eastAsia="Times New Roman" w:cs="Arial"/>
                <w:sz w:val="16"/>
                <w:szCs w:val="16"/>
                <w:lang w:eastAsia="nl-NL"/>
              </w:rPr>
              <w:t>ZBO’s</w:t>
            </w:r>
            <w:proofErr w:type="spellEnd"/>
            <w:r w:rsidRPr="00B87545">
              <w:rPr>
                <w:rFonts w:eastAsia="Times New Roman" w:cs="Arial"/>
                <w:sz w:val="16"/>
                <w:szCs w:val="16"/>
                <w:lang w:eastAsia="nl-NL"/>
              </w:rPr>
              <w:t>)</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-24,0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-54,0</w:t>
            </w: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-67,0</w:t>
            </w: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2018</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color w:val="000000"/>
                <w:sz w:val="16"/>
                <w:szCs w:val="16"/>
                <w:lang w:eastAsia="nl-NL"/>
              </w:rPr>
            </w:pPr>
            <w:r w:rsidRPr="00B87545">
              <w:rPr>
                <w:rFonts w:eastAsia="Times New Roman" w:cs="Arial"/>
                <w:color w:val="000000"/>
                <w:sz w:val="16"/>
                <w:szCs w:val="16"/>
                <w:lang w:eastAsia="nl-NL"/>
              </w:rPr>
              <w:t>D17</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 xml:space="preserve">Schrappen subsidies </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-100,0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-200,0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-200,0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-200,0</w:t>
            </w:r>
          </w:p>
        </w:tc>
        <w:tc>
          <w:tcPr>
            <w:tcW w:w="39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-200,0</w:t>
            </w: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color w:val="000000"/>
                <w:sz w:val="16"/>
                <w:szCs w:val="16"/>
                <w:lang w:eastAsia="nl-NL"/>
              </w:rPr>
            </w:pPr>
            <w:r w:rsidRPr="00B87545">
              <w:rPr>
                <w:rFonts w:eastAsia="Times New Roman" w:cs="Arial"/>
                <w:color w:val="000000"/>
                <w:sz w:val="16"/>
                <w:szCs w:val="16"/>
                <w:lang w:eastAsia="nl-NL"/>
              </w:rPr>
              <w:t>D19</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Leerwegondersteunend onderwijs</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-15,0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-50,0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-50,0</w:t>
            </w:r>
          </w:p>
        </w:tc>
        <w:tc>
          <w:tcPr>
            <w:tcW w:w="39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-50,0</w:t>
            </w: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42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color w:val="000000"/>
                <w:sz w:val="16"/>
                <w:szCs w:val="16"/>
                <w:lang w:eastAsia="nl-NL"/>
              </w:rPr>
            </w:pPr>
            <w:r w:rsidRPr="00B87545">
              <w:rPr>
                <w:rFonts w:eastAsia="Times New Roman" w:cs="Arial"/>
                <w:color w:val="000000"/>
                <w:sz w:val="16"/>
                <w:szCs w:val="16"/>
                <w:lang w:eastAsia="nl-NL"/>
              </w:rPr>
              <w:t>D20</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Afschaffen wettelijk verplichte maatschappelijke stages</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-50,0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-55,0</w:t>
            </w:r>
          </w:p>
        </w:tc>
        <w:tc>
          <w:tcPr>
            <w:tcW w:w="39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-55,0</w:t>
            </w: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hideMark/>
          </w:tcPr>
          <w:p w:rsidRPr="00B87545" w:rsidR="00B87545" w:rsidP="00B87545" w:rsidRDefault="00B87545">
            <w:pPr>
              <w:spacing w:after="0" w:line="240" w:lineRule="auto"/>
              <w:rPr>
                <w:rFonts w:eastAsia="Times New Roman" w:cs="Arial"/>
                <w:color w:val="000000"/>
                <w:sz w:val="16"/>
                <w:szCs w:val="16"/>
                <w:lang w:eastAsia="nl-NL"/>
              </w:rPr>
            </w:pPr>
            <w:r w:rsidRPr="00B87545">
              <w:rPr>
                <w:rFonts w:eastAsia="Times New Roman" w:cs="Arial"/>
                <w:color w:val="000000"/>
                <w:sz w:val="16"/>
                <w:szCs w:val="16"/>
                <w:lang w:eastAsia="nl-NL"/>
              </w:rPr>
              <w:t>D21</w:t>
            </w:r>
          </w:p>
        </w:tc>
        <w:tc>
          <w:tcPr>
            <w:tcW w:w="178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ind w:firstLine="160" w:firstLineChars="100"/>
              <w:rPr>
                <w:rFonts w:eastAsia="Times New Roman" w:cs="Arial"/>
                <w:color w:val="000000"/>
                <w:sz w:val="16"/>
                <w:szCs w:val="16"/>
                <w:lang w:eastAsia="nl-NL"/>
              </w:rPr>
            </w:pPr>
            <w:r w:rsidRPr="00B87545">
              <w:rPr>
                <w:rFonts w:eastAsia="Times New Roman" w:cs="Arial"/>
                <w:color w:val="000000"/>
                <w:sz w:val="16"/>
                <w:szCs w:val="16"/>
                <w:lang w:eastAsia="nl-NL"/>
              </w:rPr>
              <w:t>Afschaffen gratis schoolboeken</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-85,0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-275,0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-275,0</w:t>
            </w: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-275,0</w:t>
            </w: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42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color w:val="000000"/>
                <w:sz w:val="16"/>
                <w:szCs w:val="16"/>
                <w:lang w:eastAsia="nl-NL"/>
              </w:rPr>
            </w:pPr>
            <w:r w:rsidRPr="00B87545">
              <w:rPr>
                <w:rFonts w:eastAsia="Times New Roman" w:cs="Arial"/>
                <w:color w:val="000000"/>
                <w:sz w:val="16"/>
                <w:szCs w:val="16"/>
                <w:lang w:eastAsia="nl-NL"/>
              </w:rPr>
              <w:t>D22</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Minder opleidingen en macrodoelmatigheid mbo</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-60,0</w:t>
            </w:r>
          </w:p>
        </w:tc>
        <w:tc>
          <w:tcPr>
            <w:tcW w:w="39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-120,0</w:t>
            </w: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2020</w:t>
            </w:r>
          </w:p>
        </w:tc>
      </w:tr>
      <w:tr w:rsidRPr="00B87545" w:rsidR="00B87545" w:rsidTr="004B759F">
        <w:trPr>
          <w:trHeight w:val="210"/>
        </w:trPr>
        <w:tc>
          <w:tcPr>
            <w:tcW w:w="221" w:type="pct"/>
            <w:tcBorders>
              <w:top w:val="nil"/>
              <w:left w:val="nil"/>
              <w:bottom w:val="nil"/>
              <w:right w:val="nil"/>
            </w:tcBorders>
            <w:shd w:val="clear" w:color="auto" w:fill="auto"/>
            <w:hideMark/>
          </w:tcPr>
          <w:p w:rsidRPr="00B87545" w:rsidR="00B87545" w:rsidP="00B87545" w:rsidRDefault="00B87545">
            <w:pPr>
              <w:spacing w:after="0" w:line="240" w:lineRule="auto"/>
              <w:rPr>
                <w:rFonts w:eastAsia="Times New Roman" w:cs="Arial"/>
                <w:color w:val="000000"/>
                <w:sz w:val="16"/>
                <w:szCs w:val="16"/>
                <w:lang w:eastAsia="nl-NL"/>
              </w:rPr>
            </w:pPr>
            <w:r w:rsidRPr="00B87545">
              <w:rPr>
                <w:rFonts w:eastAsia="Times New Roman" w:cs="Arial"/>
                <w:color w:val="000000"/>
                <w:sz w:val="16"/>
                <w:szCs w:val="16"/>
                <w:lang w:eastAsia="nl-NL"/>
              </w:rPr>
              <w:t>D23</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Samenvoegen kenniscentra mbo</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-40,0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-80,0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-80,0</w:t>
            </w:r>
          </w:p>
        </w:tc>
        <w:tc>
          <w:tcPr>
            <w:tcW w:w="39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-80,0</w:t>
            </w: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42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color w:val="000000"/>
                <w:sz w:val="16"/>
                <w:szCs w:val="16"/>
                <w:lang w:eastAsia="nl-NL"/>
              </w:rPr>
            </w:pPr>
            <w:r w:rsidRPr="00B87545">
              <w:rPr>
                <w:rFonts w:eastAsia="Times New Roman" w:cs="Arial"/>
                <w:color w:val="000000"/>
                <w:sz w:val="16"/>
                <w:szCs w:val="16"/>
                <w:lang w:eastAsia="nl-NL"/>
              </w:rPr>
              <w:t>D24</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 xml:space="preserve">Minder opleidingen hoger onderwijs (inclusief kunstopleidingen) </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-70,0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-90,0</w:t>
            </w:r>
          </w:p>
        </w:tc>
        <w:tc>
          <w:tcPr>
            <w:tcW w:w="395" w:type="pct"/>
            <w:tcBorders>
              <w:top w:val="nil"/>
              <w:left w:val="nil"/>
              <w:bottom w:val="nil"/>
              <w:right w:val="single" w:color="auto" w:sz="4" w:space="0"/>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-130,0</w:t>
            </w:r>
          </w:p>
        </w:tc>
        <w:tc>
          <w:tcPr>
            <w:tcW w:w="386"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2019</w:t>
            </w:r>
          </w:p>
        </w:tc>
      </w:tr>
      <w:tr w:rsidRPr="00B87545" w:rsidR="00B87545" w:rsidTr="004B759F">
        <w:trPr>
          <w:trHeight w:val="210"/>
        </w:trPr>
        <w:tc>
          <w:tcPr>
            <w:tcW w:w="221" w:type="pct"/>
            <w:tcBorders>
              <w:top w:val="nil"/>
              <w:left w:val="nil"/>
              <w:bottom w:val="nil"/>
              <w:right w:val="nil"/>
            </w:tcBorders>
            <w:shd w:val="clear" w:color="auto" w:fill="auto"/>
            <w:hideMark/>
          </w:tcPr>
          <w:p w:rsidRPr="00B87545" w:rsidR="00B87545" w:rsidP="00B87545" w:rsidRDefault="00B87545">
            <w:pPr>
              <w:spacing w:after="0" w:line="240" w:lineRule="auto"/>
              <w:rPr>
                <w:rFonts w:eastAsia="Times New Roman" w:cs="Arial"/>
                <w:color w:val="000000"/>
                <w:sz w:val="16"/>
                <w:szCs w:val="16"/>
                <w:lang w:eastAsia="nl-NL"/>
              </w:rPr>
            </w:pPr>
            <w:r w:rsidRPr="00B87545">
              <w:rPr>
                <w:rFonts w:eastAsia="Times New Roman" w:cs="Arial"/>
                <w:color w:val="000000"/>
                <w:sz w:val="16"/>
                <w:szCs w:val="16"/>
                <w:lang w:eastAsia="nl-NL"/>
              </w:rPr>
              <w:t>D25</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 xml:space="preserve">Verminderen overhead in het hoger onderwijs </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-15,0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-33,0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-50,0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-65,0</w:t>
            </w:r>
          </w:p>
        </w:tc>
        <w:tc>
          <w:tcPr>
            <w:tcW w:w="395" w:type="pct"/>
            <w:tcBorders>
              <w:top w:val="nil"/>
              <w:left w:val="nil"/>
              <w:bottom w:val="nil"/>
              <w:right w:val="single" w:color="auto" w:sz="4" w:space="0"/>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-65,0</w:t>
            </w:r>
          </w:p>
        </w:tc>
        <w:tc>
          <w:tcPr>
            <w:tcW w:w="386"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p>
        </w:tc>
      </w:tr>
      <w:tr w:rsidRPr="00B87545" w:rsidR="00B87545" w:rsidTr="004B759F">
        <w:trPr>
          <w:trHeight w:val="63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color w:val="000000"/>
                <w:sz w:val="16"/>
                <w:szCs w:val="16"/>
                <w:lang w:eastAsia="nl-NL"/>
              </w:rPr>
            </w:pPr>
            <w:r w:rsidRPr="00B87545">
              <w:rPr>
                <w:rFonts w:eastAsia="Times New Roman" w:cs="Arial"/>
                <w:color w:val="000000"/>
                <w:sz w:val="16"/>
                <w:szCs w:val="16"/>
                <w:lang w:eastAsia="nl-NL"/>
              </w:rPr>
              <w:t>D26</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Sociaal leenstelsel basisbeurs bachelor/</w:t>
            </w:r>
            <w:proofErr w:type="spellStart"/>
            <w:r w:rsidRPr="00B87545">
              <w:rPr>
                <w:rFonts w:eastAsia="Times New Roman" w:cs="Arial"/>
                <w:sz w:val="16"/>
                <w:szCs w:val="16"/>
                <w:lang w:eastAsia="nl-NL"/>
              </w:rPr>
              <w:t>masterfase</w:t>
            </w:r>
            <w:proofErr w:type="spellEnd"/>
            <w:r w:rsidRPr="00B87545">
              <w:rPr>
                <w:rFonts w:eastAsia="Times New Roman" w:cs="Arial"/>
                <w:sz w:val="16"/>
                <w:szCs w:val="16"/>
                <w:lang w:eastAsia="nl-NL"/>
              </w:rPr>
              <w:t xml:space="preserve"> hbo/</w:t>
            </w:r>
            <w:proofErr w:type="spellStart"/>
            <w:r w:rsidRPr="00B87545">
              <w:rPr>
                <w:rFonts w:eastAsia="Times New Roman" w:cs="Arial"/>
                <w:sz w:val="16"/>
                <w:szCs w:val="16"/>
                <w:lang w:eastAsia="nl-NL"/>
              </w:rPr>
              <w:t>wo</w:t>
            </w:r>
            <w:proofErr w:type="spellEnd"/>
            <w:r w:rsidRPr="00B87545">
              <w:rPr>
                <w:rFonts w:eastAsia="Times New Roman" w:cs="Arial"/>
                <w:sz w:val="16"/>
                <w:szCs w:val="16"/>
                <w:lang w:eastAsia="nl-NL"/>
              </w:rPr>
              <w:t xml:space="preserve"> met </w:t>
            </w:r>
            <w:proofErr w:type="spellStart"/>
            <w:r w:rsidRPr="00B87545">
              <w:rPr>
                <w:rFonts w:eastAsia="Times New Roman" w:cs="Arial"/>
                <w:sz w:val="16"/>
                <w:szCs w:val="16"/>
                <w:lang w:eastAsia="nl-NL"/>
              </w:rPr>
              <w:t>cohortgarantie</w:t>
            </w:r>
            <w:proofErr w:type="spellEnd"/>
            <w:r w:rsidRPr="00B87545">
              <w:rPr>
                <w:rFonts w:eastAsia="Times New Roman" w:cs="Arial"/>
                <w:sz w:val="16"/>
                <w:szCs w:val="16"/>
                <w:lang w:eastAsia="nl-NL"/>
              </w:rPr>
              <w:t xml:space="preserve"> </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-15,0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-55,0</w:t>
            </w:r>
          </w:p>
        </w:tc>
        <w:tc>
          <w:tcPr>
            <w:tcW w:w="395" w:type="pct"/>
            <w:tcBorders>
              <w:top w:val="nil"/>
              <w:left w:val="nil"/>
              <w:bottom w:val="nil"/>
              <w:right w:val="single" w:color="auto" w:sz="4" w:space="0"/>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-810,0</w:t>
            </w:r>
          </w:p>
        </w:tc>
        <w:tc>
          <w:tcPr>
            <w:tcW w:w="386"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2035</w:t>
            </w:r>
          </w:p>
        </w:tc>
      </w:tr>
      <w:tr w:rsidRPr="00B87545" w:rsidR="00B87545" w:rsidTr="004B759F">
        <w:trPr>
          <w:trHeight w:val="210"/>
        </w:trPr>
        <w:tc>
          <w:tcPr>
            <w:tcW w:w="221" w:type="pct"/>
            <w:tcBorders>
              <w:top w:val="nil"/>
              <w:left w:val="nil"/>
              <w:bottom w:val="nil"/>
              <w:right w:val="nil"/>
            </w:tcBorders>
            <w:shd w:val="clear" w:color="auto" w:fill="auto"/>
            <w:hideMark/>
          </w:tcPr>
          <w:p w:rsidRPr="00B87545" w:rsidR="00B87545" w:rsidP="00B87545" w:rsidRDefault="00B87545">
            <w:pPr>
              <w:spacing w:after="0" w:line="240" w:lineRule="auto"/>
              <w:rPr>
                <w:rFonts w:eastAsia="Times New Roman" w:cs="Arial"/>
                <w:color w:val="000000"/>
                <w:sz w:val="16"/>
                <w:szCs w:val="16"/>
                <w:lang w:eastAsia="nl-NL"/>
              </w:rPr>
            </w:pPr>
            <w:r w:rsidRPr="00B87545">
              <w:rPr>
                <w:rFonts w:eastAsia="Times New Roman" w:cs="Arial"/>
                <w:color w:val="000000"/>
                <w:sz w:val="16"/>
                <w:szCs w:val="16"/>
                <w:lang w:eastAsia="nl-NL"/>
              </w:rPr>
              <w:t>D27</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OV Kaart -&gt; kortingskaart (</w:t>
            </w:r>
            <w:proofErr w:type="spellStart"/>
            <w:r w:rsidRPr="00B87545">
              <w:rPr>
                <w:rFonts w:eastAsia="Times New Roman" w:cs="Arial"/>
                <w:sz w:val="16"/>
                <w:szCs w:val="16"/>
                <w:lang w:eastAsia="nl-NL"/>
              </w:rPr>
              <w:t>incl</w:t>
            </w:r>
            <w:proofErr w:type="spellEnd"/>
            <w:r w:rsidRPr="00B87545">
              <w:rPr>
                <w:rFonts w:eastAsia="Times New Roman" w:cs="Arial"/>
                <w:sz w:val="16"/>
                <w:szCs w:val="16"/>
                <w:lang w:eastAsia="nl-NL"/>
              </w:rPr>
              <w:t xml:space="preserve"> mbo 18-)</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-5,0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-45,0</w:t>
            </w:r>
          </w:p>
        </w:tc>
        <w:tc>
          <w:tcPr>
            <w:tcW w:w="395" w:type="pct"/>
            <w:tcBorders>
              <w:top w:val="nil"/>
              <w:left w:val="nil"/>
              <w:bottom w:val="nil"/>
              <w:right w:val="single" w:color="auto" w:sz="4" w:space="0"/>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-425,0</w:t>
            </w:r>
          </w:p>
        </w:tc>
        <w:tc>
          <w:tcPr>
            <w:tcW w:w="386"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2035</w:t>
            </w:r>
          </w:p>
        </w:tc>
      </w:tr>
      <w:tr w:rsidRPr="00B87545" w:rsidR="00B87545" w:rsidTr="004B759F">
        <w:trPr>
          <w:trHeight w:val="42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color w:val="000000"/>
                <w:sz w:val="16"/>
                <w:szCs w:val="16"/>
                <w:lang w:eastAsia="nl-NL"/>
              </w:rPr>
            </w:pPr>
            <w:r w:rsidRPr="00B87545">
              <w:rPr>
                <w:rFonts w:eastAsia="Times New Roman" w:cs="Arial"/>
                <w:color w:val="000000"/>
                <w:sz w:val="16"/>
                <w:szCs w:val="16"/>
                <w:lang w:eastAsia="nl-NL"/>
              </w:rPr>
              <w:t>D28</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Effect vereenvoudiging Wet studeren is investeren</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1,0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-9,0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-14,0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-19,0</w:t>
            </w:r>
          </w:p>
        </w:tc>
        <w:tc>
          <w:tcPr>
            <w:tcW w:w="395" w:type="pct"/>
            <w:tcBorders>
              <w:top w:val="nil"/>
              <w:left w:val="nil"/>
              <w:bottom w:val="nil"/>
              <w:right w:val="single" w:color="auto" w:sz="4" w:space="0"/>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-33,0</w:t>
            </w:r>
          </w:p>
        </w:tc>
        <w:tc>
          <w:tcPr>
            <w:tcW w:w="386"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2019</w:t>
            </w:r>
          </w:p>
        </w:tc>
      </w:tr>
      <w:tr w:rsidRPr="00B87545" w:rsidR="00B87545" w:rsidTr="004B759F">
        <w:trPr>
          <w:trHeight w:val="42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color w:val="000000"/>
                <w:sz w:val="16"/>
                <w:szCs w:val="16"/>
                <w:lang w:eastAsia="nl-NL"/>
              </w:rPr>
            </w:pPr>
            <w:r w:rsidRPr="00B87545">
              <w:rPr>
                <w:rFonts w:eastAsia="Times New Roman" w:cs="Arial"/>
                <w:color w:val="000000"/>
                <w:sz w:val="16"/>
                <w:szCs w:val="16"/>
                <w:lang w:eastAsia="nl-NL"/>
              </w:rPr>
              <w:t>D31</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 xml:space="preserve">Schrappen maatregel </w:t>
            </w:r>
            <w:proofErr w:type="spellStart"/>
            <w:r w:rsidRPr="00B87545">
              <w:rPr>
                <w:rFonts w:eastAsia="Times New Roman" w:cs="Arial"/>
                <w:sz w:val="16"/>
                <w:szCs w:val="16"/>
                <w:lang w:eastAsia="nl-NL"/>
              </w:rPr>
              <w:t>langstudeerders</w:t>
            </w:r>
            <w:proofErr w:type="spellEnd"/>
            <w:r w:rsidRPr="00B87545">
              <w:rPr>
                <w:rFonts w:eastAsia="Times New Roman" w:cs="Arial"/>
                <w:sz w:val="16"/>
                <w:szCs w:val="16"/>
                <w:lang w:eastAsia="nl-NL"/>
              </w:rPr>
              <w:t xml:space="preserve"> (plus teruggaaf 2012)</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263,0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220,0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230,0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230,0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230,0</w:t>
            </w:r>
          </w:p>
        </w:tc>
        <w:tc>
          <w:tcPr>
            <w:tcW w:w="395" w:type="pct"/>
            <w:tcBorders>
              <w:top w:val="nil"/>
              <w:left w:val="nil"/>
              <w:bottom w:val="nil"/>
              <w:right w:val="single" w:color="auto" w:sz="4" w:space="0"/>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230,0</w:t>
            </w:r>
          </w:p>
        </w:tc>
        <w:tc>
          <w:tcPr>
            <w:tcW w:w="386"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F64</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Hervorming kindregelingen</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-20,0</w:t>
            </w:r>
          </w:p>
        </w:tc>
        <w:tc>
          <w:tcPr>
            <w:tcW w:w="395" w:type="pct"/>
            <w:tcBorders>
              <w:top w:val="nil"/>
              <w:left w:val="nil"/>
              <w:bottom w:val="nil"/>
              <w:right w:val="single" w:color="auto" w:sz="4" w:space="0"/>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-19,0</w:t>
            </w:r>
          </w:p>
        </w:tc>
        <w:tc>
          <w:tcPr>
            <w:tcW w:w="386"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2018</w:t>
            </w:r>
          </w:p>
        </w:tc>
      </w:tr>
      <w:tr w:rsidRPr="00B87545" w:rsidR="00B87545" w:rsidTr="004B759F">
        <w:trPr>
          <w:trHeight w:val="42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G81</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color w:val="000000"/>
                <w:sz w:val="16"/>
                <w:szCs w:val="16"/>
                <w:lang w:eastAsia="nl-NL"/>
              </w:rPr>
            </w:pPr>
            <w:r w:rsidRPr="00B87545">
              <w:rPr>
                <w:rFonts w:eastAsia="Times New Roman" w:cs="Arial"/>
                <w:color w:val="000000"/>
                <w:sz w:val="16"/>
                <w:szCs w:val="16"/>
                <w:lang w:eastAsia="nl-NL"/>
              </w:rPr>
              <w:t>Beperken subsidies bedrijfslevenbeleid en topsectoren</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-2,0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-2,0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-2,0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-2,0</w:t>
            </w:r>
          </w:p>
        </w:tc>
        <w:tc>
          <w:tcPr>
            <w:tcW w:w="395" w:type="pct"/>
            <w:tcBorders>
              <w:top w:val="nil"/>
              <w:left w:val="nil"/>
              <w:bottom w:val="nil"/>
              <w:right w:val="single" w:color="auto" w:sz="4" w:space="0"/>
            </w:tcBorders>
            <w:shd w:val="clear" w:color="auto" w:fill="auto"/>
            <w:noWrap/>
            <w:vAlign w:val="bottom"/>
            <w:hideMark/>
          </w:tcPr>
          <w:p w:rsidRPr="00B87545" w:rsidR="00B87545" w:rsidP="00B87545" w:rsidRDefault="00B87545">
            <w:pPr>
              <w:spacing w:after="0" w:line="240" w:lineRule="auto"/>
              <w:jc w:val="right"/>
              <w:rPr>
                <w:rFonts w:eastAsia="Times New Roman" w:cs="Arial"/>
                <w:color w:val="000000"/>
                <w:sz w:val="16"/>
                <w:szCs w:val="16"/>
                <w:lang w:eastAsia="nl-NL"/>
              </w:rPr>
            </w:pPr>
            <w:r w:rsidRPr="00B87545">
              <w:rPr>
                <w:rFonts w:eastAsia="Times New Roman" w:cs="Arial"/>
                <w:color w:val="000000"/>
                <w:sz w:val="16"/>
                <w:szCs w:val="16"/>
                <w:lang w:eastAsia="nl-NL"/>
              </w:rPr>
              <w:t>-2,0</w:t>
            </w:r>
          </w:p>
        </w:tc>
        <w:tc>
          <w:tcPr>
            <w:tcW w:w="386"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r>
      <w:tr w:rsidRPr="00B87545" w:rsidR="00B87545" w:rsidTr="004B759F">
        <w:trPr>
          <w:trHeight w:val="210"/>
        </w:trPr>
        <w:tc>
          <w:tcPr>
            <w:tcW w:w="221" w:type="pct"/>
            <w:tcBorders>
              <w:top w:val="nil"/>
              <w:left w:val="nil"/>
              <w:bottom w:val="nil"/>
              <w:right w:val="nil"/>
            </w:tcBorders>
            <w:shd w:val="clear" w:color="auto" w:fill="auto"/>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I92</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Publieke omroep</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-50,0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-100,0</w:t>
            </w:r>
          </w:p>
        </w:tc>
        <w:tc>
          <w:tcPr>
            <w:tcW w:w="395" w:type="pct"/>
            <w:tcBorders>
              <w:top w:val="nil"/>
              <w:left w:val="nil"/>
              <w:bottom w:val="nil"/>
              <w:right w:val="single" w:color="auto" w:sz="4" w:space="0"/>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-100,0</w:t>
            </w:r>
          </w:p>
        </w:tc>
        <w:tc>
          <w:tcPr>
            <w:tcW w:w="386"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i/>
                <w:iCs/>
                <w:sz w:val="16"/>
                <w:szCs w:val="16"/>
                <w:lang w:eastAsia="nl-NL"/>
              </w:rPr>
            </w:pPr>
            <w:r w:rsidRPr="00B87545">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i/>
                <w:iCs/>
                <w:sz w:val="16"/>
                <w:szCs w:val="16"/>
                <w:lang w:eastAsia="nl-NL"/>
              </w:rPr>
            </w:pPr>
          </w:p>
        </w:tc>
        <w:tc>
          <w:tcPr>
            <w:tcW w:w="178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r w:rsidRPr="00B87545">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r w:rsidRPr="00B87545">
              <w:rPr>
                <w:rFonts w:eastAsia="Times New Roman" w:cs="Arial"/>
                <w:i/>
                <w:iCs/>
                <w:sz w:val="16"/>
                <w:szCs w:val="16"/>
                <w:lang w:eastAsia="nl-NL"/>
              </w:rPr>
              <w:t>15,0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r w:rsidRPr="00B87545">
              <w:rPr>
                <w:rFonts w:eastAsia="Times New Roman" w:cs="Arial"/>
                <w:i/>
                <w:iCs/>
                <w:sz w:val="16"/>
                <w:szCs w:val="16"/>
                <w:lang w:eastAsia="nl-NL"/>
              </w:rPr>
              <w:t>137,0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r w:rsidRPr="00B87545">
              <w:rPr>
                <w:rFonts w:eastAsia="Times New Roman" w:cs="Arial"/>
                <w:i/>
                <w:iCs/>
                <w:sz w:val="16"/>
                <w:szCs w:val="16"/>
                <w:lang w:eastAsia="nl-NL"/>
              </w:rPr>
              <w:t>7,0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r w:rsidRPr="00B87545">
              <w:rPr>
                <w:rFonts w:eastAsia="Times New Roman" w:cs="Arial"/>
                <w:i/>
                <w:iCs/>
                <w:sz w:val="16"/>
                <w:szCs w:val="16"/>
                <w:lang w:eastAsia="nl-NL"/>
              </w:rPr>
              <w:t>-313,0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r w:rsidRPr="00B87545">
              <w:rPr>
                <w:rFonts w:eastAsia="Times New Roman" w:cs="Arial"/>
                <w:i/>
                <w:iCs/>
                <w:sz w:val="16"/>
                <w:szCs w:val="16"/>
                <w:lang w:eastAsia="nl-NL"/>
              </w:rPr>
              <w:t>-363,0</w:t>
            </w: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i/>
                <w:iCs/>
                <w:sz w:val="16"/>
                <w:szCs w:val="16"/>
                <w:lang w:eastAsia="nl-NL"/>
              </w:rPr>
            </w:pPr>
            <w:r w:rsidRPr="00B87545">
              <w:rPr>
                <w:rFonts w:eastAsia="Times New Roman" w:cs="Arial"/>
                <w:i/>
                <w:iCs/>
                <w:sz w:val="16"/>
                <w:szCs w:val="16"/>
                <w:lang w:eastAsia="nl-NL"/>
              </w:rPr>
              <w:t>882,0</w:t>
            </w: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r w:rsidRPr="00B87545">
              <w:rPr>
                <w:rFonts w:eastAsia="Times New Roman" w:cs="Arial"/>
                <w:i/>
                <w:iCs/>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I92</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Publieke omroep</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142,0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142,0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142,0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142,0</w:t>
            </w: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142,0</w:t>
            </w: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D30</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 xml:space="preserve">Verdubbeling intensivering leerkrachten </w:t>
            </w:r>
            <w:proofErr w:type="spellStart"/>
            <w:r w:rsidRPr="00B87545">
              <w:rPr>
                <w:rFonts w:eastAsia="Times New Roman" w:cs="Arial"/>
                <w:sz w:val="16"/>
                <w:szCs w:val="16"/>
                <w:lang w:eastAsia="nl-NL"/>
              </w:rPr>
              <w:t>vo</w:t>
            </w:r>
            <w:proofErr w:type="spellEnd"/>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15,0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30,0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35,0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D26</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Sociaal leenstelsel (</w:t>
            </w:r>
            <w:proofErr w:type="spellStart"/>
            <w:r w:rsidRPr="00B87545">
              <w:rPr>
                <w:rFonts w:eastAsia="Times New Roman" w:cs="Arial"/>
                <w:sz w:val="16"/>
                <w:szCs w:val="16"/>
                <w:lang w:eastAsia="nl-NL"/>
              </w:rPr>
              <w:t>niet-kaderrelevant</w:t>
            </w:r>
            <w:proofErr w:type="spellEnd"/>
            <w:r w:rsidRPr="00B87545">
              <w:rPr>
                <w:rFonts w:eastAsia="Times New Roman" w:cs="Arial"/>
                <w:sz w:val="16"/>
                <w:szCs w:val="16"/>
                <w:lang w:eastAsia="nl-NL"/>
              </w:rPr>
              <w:t>)</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-75,0</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-420,0</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-610,0</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-770,0</w:t>
            </w: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0,0</w:t>
            </w: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2026</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D26</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Sociaal leenstelsel (</w:t>
            </w:r>
            <w:proofErr w:type="spellStart"/>
            <w:r w:rsidRPr="00B87545">
              <w:rPr>
                <w:rFonts w:eastAsia="Times New Roman" w:cs="Arial"/>
                <w:sz w:val="16"/>
                <w:szCs w:val="16"/>
                <w:lang w:eastAsia="nl-NL"/>
              </w:rPr>
              <w:t>niet-kaderrelevant</w:t>
            </w:r>
            <w:proofErr w:type="spellEnd"/>
            <w:r w:rsidRPr="00B87545">
              <w:rPr>
                <w:rFonts w:eastAsia="Times New Roman" w:cs="Arial"/>
                <w:sz w:val="16"/>
                <w:szCs w:val="16"/>
                <w:lang w:eastAsia="nl-NL"/>
              </w:rPr>
              <w:t>)</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50,0</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255,0</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390,0</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515,0</w:t>
            </w: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530,0</w:t>
            </w: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2021</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D27</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OV Kaart (</w:t>
            </w:r>
            <w:proofErr w:type="spellStart"/>
            <w:r w:rsidRPr="00B87545">
              <w:rPr>
                <w:rFonts w:eastAsia="Times New Roman" w:cs="Arial"/>
                <w:sz w:val="16"/>
                <w:szCs w:val="16"/>
                <w:lang w:eastAsia="nl-NL"/>
              </w:rPr>
              <w:t>niet-kaderrelevant</w:t>
            </w:r>
            <w:proofErr w:type="spellEnd"/>
            <w:r w:rsidRPr="00B87545">
              <w:rPr>
                <w:rFonts w:eastAsia="Times New Roman" w:cs="Arial"/>
                <w:sz w:val="16"/>
                <w:szCs w:val="16"/>
                <w:lang w:eastAsia="nl-NL"/>
              </w:rPr>
              <w:t>)</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-480,0</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-460,0</w:t>
            </w: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0,0</w:t>
            </w: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2035</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D27</w:t>
            </w: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ind w:firstLine="160" w:firstLineChars="100"/>
              <w:rPr>
                <w:rFonts w:eastAsia="Times New Roman" w:cs="Arial"/>
                <w:sz w:val="16"/>
                <w:szCs w:val="16"/>
                <w:lang w:eastAsia="nl-NL"/>
              </w:rPr>
            </w:pPr>
            <w:r w:rsidRPr="00B87545">
              <w:rPr>
                <w:rFonts w:eastAsia="Times New Roman" w:cs="Arial"/>
                <w:sz w:val="16"/>
                <w:szCs w:val="16"/>
                <w:lang w:eastAsia="nl-NL"/>
              </w:rPr>
              <w:t>OV Kaart (</w:t>
            </w:r>
            <w:proofErr w:type="spellStart"/>
            <w:r w:rsidRPr="00B87545">
              <w:rPr>
                <w:rFonts w:eastAsia="Times New Roman" w:cs="Arial"/>
                <w:sz w:val="16"/>
                <w:szCs w:val="16"/>
                <w:lang w:eastAsia="nl-NL"/>
              </w:rPr>
              <w:t>niet-kaderrelevant</w:t>
            </w:r>
            <w:proofErr w:type="spellEnd"/>
            <w:r w:rsidRPr="00B87545">
              <w:rPr>
                <w:rFonts w:eastAsia="Times New Roman" w:cs="Arial"/>
                <w:sz w:val="16"/>
                <w:szCs w:val="16"/>
                <w:lang w:eastAsia="nl-NL"/>
              </w:rPr>
              <w:t>)</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210,0</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210,0</w:t>
            </w: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210,0</w:t>
            </w: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sz w:val="16"/>
                <w:szCs w:val="16"/>
                <w:lang w:eastAsia="nl-NL"/>
              </w:rPr>
            </w:pPr>
            <w:r w:rsidRPr="00B87545">
              <w:rPr>
                <w:rFonts w:eastAsia="Times New Roman" w:cs="Arial"/>
                <w:sz w:val="16"/>
                <w:szCs w:val="16"/>
                <w:lang w:eastAsia="nl-NL"/>
              </w:rPr>
              <w:t>2016</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b/>
                <w:bCs/>
                <w:sz w:val="16"/>
                <w:szCs w:val="16"/>
                <w:lang w:val="en-US" w:eastAsia="nl-NL"/>
              </w:rPr>
            </w:pPr>
            <w:r w:rsidRPr="00B87545">
              <w:rPr>
                <w:rFonts w:eastAsia="Times New Roman" w:cs="Arial"/>
                <w:b/>
                <w:bCs/>
                <w:sz w:val="16"/>
                <w:szCs w:val="16"/>
                <w:lang w:val="en-US" w:eastAsia="nl-NL"/>
              </w:rPr>
              <w:t xml:space="preserve">Stand </w:t>
            </w:r>
            <w:proofErr w:type="spellStart"/>
            <w:r w:rsidRPr="00B87545">
              <w:rPr>
                <w:rFonts w:eastAsia="Times New Roman" w:cs="Arial"/>
                <w:b/>
                <w:bCs/>
                <w:sz w:val="16"/>
                <w:szCs w:val="16"/>
                <w:lang w:val="en-US" w:eastAsia="nl-NL"/>
              </w:rPr>
              <w:t>Startnota</w:t>
            </w:r>
            <w:proofErr w:type="spellEnd"/>
            <w:r w:rsidRPr="00B87545">
              <w:rPr>
                <w:rFonts w:eastAsia="Times New Roman" w:cs="Arial"/>
                <w:b/>
                <w:bCs/>
                <w:sz w:val="16"/>
                <w:szCs w:val="16"/>
                <w:lang w:val="en-US" w:eastAsia="nl-NL"/>
              </w:rPr>
              <w:t xml:space="preserve"> (excl. HGIS, cat. 2)</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34.285,0</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34.498,6</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34.043,7</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33.295,1</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33.261,1</w:t>
            </w: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b/>
                <w:bCs/>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b/>
                <w:bCs/>
                <w:sz w:val="16"/>
                <w:szCs w:val="16"/>
                <w:lang w:eastAsia="nl-NL"/>
              </w:rPr>
            </w:pPr>
            <w:r w:rsidRPr="00B87545">
              <w:rPr>
                <w:rFonts w:eastAsia="Times New Roman" w:cs="Arial"/>
                <w:b/>
                <w:bCs/>
                <w:sz w:val="16"/>
                <w:szCs w:val="16"/>
                <w:lang w:eastAsia="nl-NL"/>
              </w:rPr>
              <w:t>Niet-belastingontvangsten</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b/>
                <w:bCs/>
                <w:sz w:val="16"/>
                <w:szCs w:val="16"/>
                <w:lang w:val="en-US" w:eastAsia="nl-NL"/>
              </w:rPr>
            </w:pPr>
            <w:r w:rsidRPr="00B87545">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b/>
                <w:bCs/>
                <w:color w:val="000000"/>
                <w:sz w:val="16"/>
                <w:szCs w:val="16"/>
                <w:lang w:eastAsia="nl-NL"/>
              </w:rPr>
            </w:pPr>
            <w:r w:rsidRPr="00B87545">
              <w:rPr>
                <w:rFonts w:eastAsia="Times New Roman" w:cs="Arial"/>
                <w:b/>
                <w:bCs/>
                <w:color w:val="000000"/>
                <w:sz w:val="16"/>
                <w:szCs w:val="16"/>
                <w:lang w:eastAsia="nl-NL"/>
              </w:rPr>
              <w:t>1.190,5</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b/>
                <w:bCs/>
                <w:color w:val="000000"/>
                <w:sz w:val="16"/>
                <w:szCs w:val="16"/>
                <w:lang w:eastAsia="nl-NL"/>
              </w:rPr>
            </w:pPr>
            <w:r w:rsidRPr="00B87545">
              <w:rPr>
                <w:rFonts w:eastAsia="Times New Roman" w:cs="Arial"/>
                <w:b/>
                <w:bCs/>
                <w:color w:val="000000"/>
                <w:sz w:val="16"/>
                <w:szCs w:val="16"/>
                <w:lang w:eastAsia="nl-NL"/>
              </w:rPr>
              <w:t>1.251,2</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b/>
                <w:bCs/>
                <w:color w:val="000000"/>
                <w:sz w:val="16"/>
                <w:szCs w:val="16"/>
                <w:lang w:eastAsia="nl-NL"/>
              </w:rPr>
            </w:pPr>
            <w:r w:rsidRPr="00B87545">
              <w:rPr>
                <w:rFonts w:eastAsia="Times New Roman" w:cs="Arial"/>
                <w:b/>
                <w:bCs/>
                <w:color w:val="000000"/>
                <w:sz w:val="16"/>
                <w:szCs w:val="16"/>
                <w:lang w:eastAsia="nl-NL"/>
              </w:rPr>
              <w:t>1.296,2</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b/>
                <w:bCs/>
                <w:color w:val="000000"/>
                <w:sz w:val="16"/>
                <w:szCs w:val="16"/>
                <w:lang w:eastAsia="nl-NL"/>
              </w:rPr>
            </w:pPr>
            <w:r w:rsidRPr="00B87545">
              <w:rPr>
                <w:rFonts w:eastAsia="Times New Roman" w:cs="Arial"/>
                <w:b/>
                <w:bCs/>
                <w:color w:val="000000"/>
                <w:sz w:val="16"/>
                <w:szCs w:val="16"/>
                <w:lang w:eastAsia="nl-NL"/>
              </w:rPr>
              <w:t>1.356,2</w:t>
            </w:r>
          </w:p>
        </w:tc>
        <w:tc>
          <w:tcPr>
            <w:tcW w:w="443" w:type="pct"/>
            <w:tcBorders>
              <w:top w:val="nil"/>
              <w:left w:val="nil"/>
              <w:bottom w:val="nil"/>
              <w:right w:val="nil"/>
            </w:tcBorders>
            <w:shd w:val="clear" w:color="auto" w:fill="auto"/>
            <w:vAlign w:val="bottom"/>
            <w:hideMark/>
          </w:tcPr>
          <w:p w:rsidRPr="00B87545" w:rsidR="00B87545" w:rsidP="00B87545" w:rsidRDefault="00B87545">
            <w:pPr>
              <w:spacing w:after="0" w:line="240" w:lineRule="auto"/>
              <w:jc w:val="right"/>
              <w:rPr>
                <w:rFonts w:eastAsia="Times New Roman" w:cs="Arial"/>
                <w:b/>
                <w:bCs/>
                <w:color w:val="000000"/>
                <w:sz w:val="16"/>
                <w:szCs w:val="16"/>
                <w:lang w:eastAsia="nl-NL"/>
              </w:rPr>
            </w:pPr>
            <w:r w:rsidRPr="00B87545">
              <w:rPr>
                <w:rFonts w:eastAsia="Times New Roman" w:cs="Arial"/>
                <w:b/>
                <w:bCs/>
                <w:color w:val="000000"/>
                <w:sz w:val="16"/>
                <w:szCs w:val="16"/>
                <w:lang w:eastAsia="nl-NL"/>
              </w:rPr>
              <w:t>1.402,8</w:t>
            </w: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i/>
                <w:iCs/>
                <w:sz w:val="16"/>
                <w:szCs w:val="16"/>
                <w:lang w:eastAsia="nl-NL"/>
              </w:rPr>
            </w:pPr>
            <w:r w:rsidRPr="00B87545">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i/>
                <w:iCs/>
                <w:sz w:val="16"/>
                <w:szCs w:val="16"/>
                <w:lang w:eastAsia="nl-NL"/>
              </w:rPr>
            </w:pPr>
            <w:r w:rsidRPr="00B87545">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i/>
                <w:iCs/>
                <w:sz w:val="16"/>
                <w:szCs w:val="16"/>
                <w:lang w:eastAsia="nl-NL"/>
              </w:rPr>
            </w:pPr>
            <w:r w:rsidRPr="00B87545">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r w:rsidRPr="00B87545" w:rsidR="00B87545" w:rsidTr="004B759F">
        <w:trPr>
          <w:trHeight w:val="210"/>
        </w:trPr>
        <w:tc>
          <w:tcPr>
            <w:tcW w:w="221" w:type="pct"/>
            <w:tcBorders>
              <w:top w:val="nil"/>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c>
          <w:tcPr>
            <w:tcW w:w="1785" w:type="pct"/>
            <w:tcBorders>
              <w:top w:val="nil"/>
              <w:left w:val="nil"/>
              <w:bottom w:val="single" w:color="auto" w:sz="4" w:space="0"/>
              <w:right w:val="nil"/>
            </w:tcBorders>
            <w:shd w:val="clear" w:color="auto" w:fill="auto"/>
            <w:vAlign w:val="bottom"/>
            <w:hideMark/>
          </w:tcPr>
          <w:p w:rsidRPr="00B87545" w:rsidR="00B87545" w:rsidP="00B87545" w:rsidRDefault="00B87545">
            <w:pPr>
              <w:spacing w:after="0" w:line="240" w:lineRule="auto"/>
              <w:rPr>
                <w:rFonts w:eastAsia="Times New Roman" w:cs="Arial"/>
                <w:b/>
                <w:bCs/>
                <w:sz w:val="16"/>
                <w:szCs w:val="16"/>
                <w:lang w:val="en-US" w:eastAsia="nl-NL"/>
              </w:rPr>
            </w:pPr>
            <w:r w:rsidRPr="00B87545">
              <w:rPr>
                <w:rFonts w:eastAsia="Times New Roman" w:cs="Arial"/>
                <w:b/>
                <w:bCs/>
                <w:sz w:val="16"/>
                <w:szCs w:val="16"/>
                <w:lang w:val="en-US" w:eastAsia="nl-NL"/>
              </w:rPr>
              <w:t xml:space="preserve">Stand </w:t>
            </w:r>
            <w:proofErr w:type="spellStart"/>
            <w:r w:rsidRPr="00B87545">
              <w:rPr>
                <w:rFonts w:eastAsia="Times New Roman" w:cs="Arial"/>
                <w:b/>
                <w:bCs/>
                <w:sz w:val="16"/>
                <w:szCs w:val="16"/>
                <w:lang w:val="en-US" w:eastAsia="nl-NL"/>
              </w:rPr>
              <w:t>Startnota</w:t>
            </w:r>
            <w:proofErr w:type="spellEnd"/>
            <w:r w:rsidRPr="00B87545">
              <w:rPr>
                <w:rFonts w:eastAsia="Times New Roman" w:cs="Arial"/>
                <w:b/>
                <w:bCs/>
                <w:sz w:val="16"/>
                <w:szCs w:val="16"/>
                <w:lang w:val="en-US" w:eastAsia="nl-NL"/>
              </w:rPr>
              <w:t xml:space="preserve"> (excl. HGIS, cat. 2)</w:t>
            </w:r>
          </w:p>
        </w:tc>
        <w:tc>
          <w:tcPr>
            <w:tcW w:w="443" w:type="pct"/>
            <w:tcBorders>
              <w:top w:val="nil"/>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1.190,5</w:t>
            </w:r>
          </w:p>
        </w:tc>
        <w:tc>
          <w:tcPr>
            <w:tcW w:w="443" w:type="pct"/>
            <w:tcBorders>
              <w:top w:val="nil"/>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1.251,2</w:t>
            </w:r>
          </w:p>
        </w:tc>
        <w:tc>
          <w:tcPr>
            <w:tcW w:w="443" w:type="pct"/>
            <w:tcBorders>
              <w:top w:val="nil"/>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1.296,2</w:t>
            </w:r>
          </w:p>
        </w:tc>
        <w:tc>
          <w:tcPr>
            <w:tcW w:w="443" w:type="pct"/>
            <w:tcBorders>
              <w:top w:val="nil"/>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1.356,2</w:t>
            </w:r>
          </w:p>
        </w:tc>
        <w:tc>
          <w:tcPr>
            <w:tcW w:w="443" w:type="pct"/>
            <w:tcBorders>
              <w:top w:val="nil"/>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jc w:val="right"/>
              <w:rPr>
                <w:rFonts w:eastAsia="Times New Roman" w:cs="Arial"/>
                <w:b/>
                <w:bCs/>
                <w:sz w:val="16"/>
                <w:szCs w:val="16"/>
                <w:lang w:eastAsia="nl-NL"/>
              </w:rPr>
            </w:pPr>
            <w:r w:rsidRPr="00B87545">
              <w:rPr>
                <w:rFonts w:eastAsia="Times New Roman" w:cs="Arial"/>
                <w:b/>
                <w:bCs/>
                <w:sz w:val="16"/>
                <w:szCs w:val="16"/>
                <w:lang w:eastAsia="nl-NL"/>
              </w:rPr>
              <w:t>1.402,8</w:t>
            </w:r>
          </w:p>
        </w:tc>
        <w:tc>
          <w:tcPr>
            <w:tcW w:w="395" w:type="pct"/>
            <w:tcBorders>
              <w:top w:val="nil"/>
              <w:left w:val="nil"/>
              <w:bottom w:val="single" w:color="auto" w:sz="4" w:space="0"/>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c>
          <w:tcPr>
            <w:tcW w:w="386" w:type="pct"/>
            <w:tcBorders>
              <w:top w:val="nil"/>
              <w:left w:val="single" w:color="auto" w:sz="4" w:space="0"/>
              <w:bottom w:val="single" w:color="auto" w:sz="4" w:space="0"/>
              <w:right w:val="nil"/>
            </w:tcBorders>
            <w:shd w:val="clear" w:color="auto" w:fill="auto"/>
            <w:noWrap/>
            <w:vAlign w:val="bottom"/>
            <w:hideMark/>
          </w:tcPr>
          <w:p w:rsidRPr="00B87545" w:rsidR="00B87545" w:rsidP="00B87545" w:rsidRDefault="00B87545">
            <w:pPr>
              <w:spacing w:after="0" w:line="240" w:lineRule="auto"/>
              <w:rPr>
                <w:rFonts w:eastAsia="Times New Roman" w:cs="Arial"/>
                <w:sz w:val="16"/>
                <w:szCs w:val="16"/>
                <w:lang w:eastAsia="nl-NL"/>
              </w:rPr>
            </w:pPr>
            <w:r w:rsidRPr="00B87545">
              <w:rPr>
                <w:rFonts w:eastAsia="Times New Roman" w:cs="Arial"/>
                <w:sz w:val="16"/>
                <w:szCs w:val="16"/>
                <w:lang w:eastAsia="nl-NL"/>
              </w:rPr>
              <w:t> </w:t>
            </w:r>
          </w:p>
        </w:tc>
      </w:tr>
    </w:tbl>
    <w:p w:rsidR="00144518" w:rsidRDefault="00144518">
      <w:pPr>
        <w:sectPr w:rsidR="00144518" w:rsidSect="00144518">
          <w:headerReference w:type="default" r:id="rId16"/>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489"/>
        <w:gridCol w:w="3800"/>
        <w:gridCol w:w="939"/>
        <w:gridCol w:w="939"/>
        <w:gridCol w:w="940"/>
        <w:gridCol w:w="940"/>
        <w:gridCol w:w="940"/>
        <w:gridCol w:w="800"/>
        <w:gridCol w:w="819"/>
      </w:tblGrid>
      <w:tr w:rsidRPr="00EF64D3" w:rsidR="00EF64D3" w:rsidTr="004B759F">
        <w:trPr>
          <w:trHeight w:val="210"/>
        </w:trPr>
        <w:tc>
          <w:tcPr>
            <w:tcW w:w="231"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lastRenderedPageBreak/>
              <w:t> </w:t>
            </w:r>
          </w:p>
        </w:tc>
        <w:tc>
          <w:tcPr>
            <w:tcW w:w="1792"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r w:rsidRPr="00EF64D3">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4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r>
      <w:tr w:rsidRPr="00EF64D3" w:rsidR="00EF64D3" w:rsidTr="004B759F">
        <w:trPr>
          <w:trHeight w:val="210"/>
        </w:trPr>
        <w:tc>
          <w:tcPr>
            <w:tcW w:w="231"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9A</w:t>
            </w:r>
          </w:p>
        </w:tc>
        <w:tc>
          <w:tcPr>
            <w:tcW w:w="1792"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r w:rsidRPr="00EF64D3">
              <w:rPr>
                <w:rFonts w:eastAsia="Times New Roman" w:cs="Arial"/>
                <w:b/>
                <w:bCs/>
                <w:sz w:val="16"/>
                <w:szCs w:val="16"/>
                <w:lang w:eastAsia="nl-NL"/>
              </w:rPr>
              <w:t>Nationale Schuld</w:t>
            </w:r>
          </w:p>
        </w:tc>
        <w:tc>
          <w:tcPr>
            <w:tcW w:w="44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2013</w:t>
            </w:r>
          </w:p>
        </w:tc>
        <w:tc>
          <w:tcPr>
            <w:tcW w:w="44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2014</w:t>
            </w:r>
          </w:p>
        </w:tc>
        <w:tc>
          <w:tcPr>
            <w:tcW w:w="44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2015</w:t>
            </w:r>
          </w:p>
        </w:tc>
        <w:tc>
          <w:tcPr>
            <w:tcW w:w="443" w:type="pct"/>
            <w:tcBorders>
              <w:top w:val="single" w:color="auto" w:sz="4" w:space="0"/>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2016</w:t>
            </w:r>
          </w:p>
        </w:tc>
        <w:tc>
          <w:tcPr>
            <w:tcW w:w="443" w:type="pct"/>
            <w:tcBorders>
              <w:top w:val="single" w:color="auto" w:sz="4" w:space="0"/>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2017</w:t>
            </w:r>
          </w:p>
        </w:tc>
        <w:tc>
          <w:tcPr>
            <w:tcW w:w="377"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proofErr w:type="spellStart"/>
            <w:r w:rsidRPr="00EF64D3">
              <w:rPr>
                <w:rFonts w:eastAsia="Times New Roman" w:cs="Arial"/>
                <w:b/>
                <w:bCs/>
                <w:sz w:val="16"/>
                <w:szCs w:val="16"/>
                <w:lang w:eastAsia="nl-NL"/>
              </w:rPr>
              <w:t>struc</w:t>
            </w:r>
            <w:proofErr w:type="spellEnd"/>
          </w:p>
        </w:tc>
        <w:tc>
          <w:tcPr>
            <w:tcW w:w="386" w:type="pct"/>
            <w:tcBorders>
              <w:top w:val="single" w:color="auto" w:sz="4" w:space="0"/>
              <w:left w:val="single" w:color="auto" w:sz="4" w:space="0"/>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proofErr w:type="spellStart"/>
            <w:r w:rsidRPr="00EF64D3">
              <w:rPr>
                <w:rFonts w:eastAsia="Times New Roman" w:cs="Arial"/>
                <w:b/>
                <w:bCs/>
                <w:sz w:val="16"/>
                <w:szCs w:val="16"/>
                <w:lang w:eastAsia="nl-NL"/>
              </w:rPr>
              <w:t>struc</w:t>
            </w:r>
            <w:proofErr w:type="spellEnd"/>
            <w:r w:rsidRPr="00EF64D3">
              <w:rPr>
                <w:rFonts w:eastAsia="Times New Roman" w:cs="Arial"/>
                <w:b/>
                <w:bCs/>
                <w:sz w:val="16"/>
                <w:szCs w:val="16"/>
                <w:lang w:eastAsia="nl-NL"/>
              </w:rPr>
              <w:t xml:space="preserve"> in</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r w:rsidRPr="00EF64D3">
              <w:rPr>
                <w:rFonts w:eastAsia="Times New Roman" w:cs="Arial"/>
                <w:b/>
                <w:bCs/>
                <w:sz w:val="16"/>
                <w:szCs w:val="16"/>
                <w:lang w:eastAsia="nl-NL"/>
              </w:rPr>
              <w:t>Uitgaven</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25"/>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val="en-US" w:eastAsia="nl-NL"/>
              </w:rPr>
            </w:pPr>
            <w:r w:rsidRPr="00EF64D3">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19.119,4</w:t>
            </w:r>
          </w:p>
        </w:tc>
        <w:tc>
          <w:tcPr>
            <w:tcW w:w="44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20.053,7</w:t>
            </w:r>
          </w:p>
        </w:tc>
        <w:tc>
          <w:tcPr>
            <w:tcW w:w="44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23.681,3</w:t>
            </w:r>
          </w:p>
        </w:tc>
        <w:tc>
          <w:tcPr>
            <w:tcW w:w="44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26.187,9</w:t>
            </w:r>
          </w:p>
        </w:tc>
        <w:tc>
          <w:tcPr>
            <w:tcW w:w="44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29.299,9</w:t>
            </w: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r w:rsidRPr="00EF64D3">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r w:rsidRPr="00EF64D3">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r w:rsidRPr="00EF64D3">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-665,3</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-1.098,9</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-1.281,5</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-1.521,9</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-3.748,0</w:t>
            </w: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ind w:firstLine="160" w:firstLineChars="100"/>
              <w:rPr>
                <w:rFonts w:eastAsia="Times New Roman" w:cs="Arial"/>
                <w:sz w:val="16"/>
                <w:szCs w:val="16"/>
                <w:lang w:eastAsia="nl-NL"/>
              </w:rPr>
            </w:pPr>
            <w:r w:rsidRPr="00EF64D3">
              <w:rPr>
                <w:rFonts w:eastAsia="Times New Roman" w:cs="Arial"/>
                <w:sz w:val="16"/>
                <w:szCs w:val="16"/>
                <w:lang w:eastAsia="nl-NL"/>
              </w:rPr>
              <w:t>Effect RA op financiering Nationale Schuld</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-665,3</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-1.098,9</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-1.281,5</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-1.521,9</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-3.748,0</w:t>
            </w: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val="en-US" w:eastAsia="nl-NL"/>
              </w:rPr>
            </w:pPr>
            <w:r w:rsidRPr="00EF64D3">
              <w:rPr>
                <w:rFonts w:eastAsia="Times New Roman" w:cs="Arial"/>
                <w:b/>
                <w:bCs/>
                <w:sz w:val="16"/>
                <w:szCs w:val="16"/>
                <w:lang w:val="en-US" w:eastAsia="nl-NL"/>
              </w:rPr>
              <w:t xml:space="preserve">Stand </w:t>
            </w:r>
            <w:proofErr w:type="spellStart"/>
            <w:r w:rsidRPr="00EF64D3">
              <w:rPr>
                <w:rFonts w:eastAsia="Times New Roman" w:cs="Arial"/>
                <w:b/>
                <w:bCs/>
                <w:sz w:val="16"/>
                <w:szCs w:val="16"/>
                <w:lang w:val="en-US" w:eastAsia="nl-NL"/>
              </w:rPr>
              <w:t>Startnota</w:t>
            </w:r>
            <w:proofErr w:type="spellEnd"/>
            <w:r w:rsidRPr="00EF64D3">
              <w:rPr>
                <w:rFonts w:eastAsia="Times New Roman" w:cs="Arial"/>
                <w:b/>
                <w:bCs/>
                <w:sz w:val="16"/>
                <w:szCs w:val="16"/>
                <w:lang w:val="en-US" w:eastAsia="nl-NL"/>
              </w:rPr>
              <w:t xml:space="preserve"> (excl. HGIS, cat. 2)</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18.454,1</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18.954,8</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22.399,8</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24.666,0</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25.551,9</w:t>
            </w: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r w:rsidRPr="00EF64D3">
              <w:rPr>
                <w:rFonts w:eastAsia="Times New Roman" w:cs="Arial"/>
                <w:b/>
                <w:bCs/>
                <w:sz w:val="16"/>
                <w:szCs w:val="16"/>
                <w:lang w:eastAsia="nl-NL"/>
              </w:rPr>
              <w:t>Niet-belastingontvangsten</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val="en-US" w:eastAsia="nl-NL"/>
              </w:rPr>
            </w:pPr>
            <w:r w:rsidRPr="00EF64D3">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2.042,3</w:t>
            </w:r>
          </w:p>
        </w:tc>
        <w:tc>
          <w:tcPr>
            <w:tcW w:w="44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3.333,5</w:t>
            </w:r>
          </w:p>
        </w:tc>
        <w:tc>
          <w:tcPr>
            <w:tcW w:w="44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2.770,7</w:t>
            </w:r>
          </w:p>
        </w:tc>
        <w:tc>
          <w:tcPr>
            <w:tcW w:w="44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3.657,0</w:t>
            </w:r>
          </w:p>
        </w:tc>
        <w:tc>
          <w:tcPr>
            <w:tcW w:w="443" w:type="pct"/>
            <w:tcBorders>
              <w:top w:val="nil"/>
              <w:left w:val="nil"/>
              <w:bottom w:val="nil"/>
              <w:right w:val="nil"/>
            </w:tcBorders>
            <w:shd w:val="clear" w:color="auto" w:fill="auto"/>
            <w:vAlign w:val="bottom"/>
            <w:hideMark/>
          </w:tcPr>
          <w:p w:rsidRPr="00EF64D3" w:rsidR="00EF64D3" w:rsidP="00EF64D3" w:rsidRDefault="00EF64D3">
            <w:pPr>
              <w:spacing w:after="0" w:line="240" w:lineRule="auto"/>
              <w:jc w:val="right"/>
              <w:rPr>
                <w:rFonts w:eastAsia="Times New Roman" w:cs="Arial"/>
                <w:b/>
                <w:bCs/>
                <w:color w:val="000000"/>
                <w:sz w:val="16"/>
                <w:szCs w:val="16"/>
                <w:lang w:eastAsia="nl-NL"/>
              </w:rPr>
            </w:pPr>
            <w:r w:rsidRPr="00EF64D3">
              <w:rPr>
                <w:rFonts w:eastAsia="Times New Roman" w:cs="Arial"/>
                <w:b/>
                <w:bCs/>
                <w:color w:val="000000"/>
                <w:sz w:val="16"/>
                <w:szCs w:val="16"/>
                <w:lang w:eastAsia="nl-NL"/>
              </w:rPr>
              <w:t>4.126,7</w:t>
            </w: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r w:rsidRPr="00EF64D3">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r w:rsidRPr="00EF64D3">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i/>
                <w:iCs/>
                <w:sz w:val="16"/>
                <w:szCs w:val="16"/>
                <w:lang w:eastAsia="nl-NL"/>
              </w:rPr>
            </w:pPr>
            <w:r w:rsidRPr="00EF64D3">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-7,1</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35,7</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87,5</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-35,9</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i/>
                <w:iCs/>
                <w:sz w:val="16"/>
                <w:szCs w:val="16"/>
                <w:lang w:eastAsia="nl-NL"/>
              </w:rPr>
            </w:pPr>
            <w:r w:rsidRPr="00EF64D3">
              <w:rPr>
                <w:rFonts w:eastAsia="Times New Roman" w:cs="Arial"/>
                <w:i/>
                <w:iCs/>
                <w:sz w:val="16"/>
                <w:szCs w:val="16"/>
                <w:lang w:eastAsia="nl-NL"/>
              </w:rPr>
              <w:t>-164,3</w:t>
            </w: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ind w:firstLine="160" w:firstLineChars="100"/>
              <w:rPr>
                <w:rFonts w:eastAsia="Times New Roman" w:cs="Arial"/>
                <w:sz w:val="16"/>
                <w:szCs w:val="16"/>
                <w:lang w:eastAsia="nl-NL"/>
              </w:rPr>
            </w:pPr>
            <w:r w:rsidRPr="00EF64D3">
              <w:rPr>
                <w:rFonts w:eastAsia="Times New Roman" w:cs="Arial"/>
                <w:sz w:val="16"/>
                <w:szCs w:val="16"/>
                <w:lang w:eastAsia="nl-NL"/>
              </w:rPr>
              <w:t>Effect RA op financiering Nationale Schuld</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-7,1</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35,7</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87,5</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-35,9</w:t>
            </w: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sz w:val="16"/>
                <w:szCs w:val="16"/>
                <w:lang w:eastAsia="nl-NL"/>
              </w:rPr>
            </w:pPr>
            <w:r w:rsidRPr="00EF64D3">
              <w:rPr>
                <w:rFonts w:eastAsia="Times New Roman" w:cs="Arial"/>
                <w:sz w:val="16"/>
                <w:szCs w:val="16"/>
                <w:lang w:eastAsia="nl-NL"/>
              </w:rPr>
              <w:t>-164,3</w:t>
            </w: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1792"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r w:rsidRPr="00EF64D3" w:rsidR="00EF64D3" w:rsidTr="004B759F">
        <w:trPr>
          <w:trHeight w:val="210"/>
        </w:trPr>
        <w:tc>
          <w:tcPr>
            <w:tcW w:w="231"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c>
          <w:tcPr>
            <w:tcW w:w="1792"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b/>
                <w:bCs/>
                <w:sz w:val="16"/>
                <w:szCs w:val="16"/>
                <w:lang w:val="en-US" w:eastAsia="nl-NL"/>
              </w:rPr>
            </w:pPr>
            <w:r w:rsidRPr="00EF64D3">
              <w:rPr>
                <w:rFonts w:eastAsia="Times New Roman" w:cs="Arial"/>
                <w:b/>
                <w:bCs/>
                <w:sz w:val="16"/>
                <w:szCs w:val="16"/>
                <w:lang w:val="en-US" w:eastAsia="nl-NL"/>
              </w:rPr>
              <w:t xml:space="preserve">Stand </w:t>
            </w:r>
            <w:proofErr w:type="spellStart"/>
            <w:r w:rsidRPr="00EF64D3">
              <w:rPr>
                <w:rFonts w:eastAsia="Times New Roman" w:cs="Arial"/>
                <w:b/>
                <w:bCs/>
                <w:sz w:val="16"/>
                <w:szCs w:val="16"/>
                <w:lang w:val="en-US" w:eastAsia="nl-NL"/>
              </w:rPr>
              <w:t>Startnota</w:t>
            </w:r>
            <w:proofErr w:type="spellEnd"/>
            <w:r w:rsidRPr="00EF64D3">
              <w:rPr>
                <w:rFonts w:eastAsia="Times New Roman" w:cs="Arial"/>
                <w:b/>
                <w:bCs/>
                <w:sz w:val="16"/>
                <w:szCs w:val="16"/>
                <w:lang w:val="en-US" w:eastAsia="nl-NL"/>
              </w:rPr>
              <w:t xml:space="preserve"> (excl. HGIS, cat. 2)</w:t>
            </w:r>
          </w:p>
        </w:tc>
        <w:tc>
          <w:tcPr>
            <w:tcW w:w="44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2.035,2</w:t>
            </w:r>
          </w:p>
        </w:tc>
        <w:tc>
          <w:tcPr>
            <w:tcW w:w="44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3.369,2</w:t>
            </w:r>
          </w:p>
        </w:tc>
        <w:tc>
          <w:tcPr>
            <w:tcW w:w="44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2.858,2</w:t>
            </w:r>
          </w:p>
        </w:tc>
        <w:tc>
          <w:tcPr>
            <w:tcW w:w="44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3.621,1</w:t>
            </w:r>
          </w:p>
        </w:tc>
        <w:tc>
          <w:tcPr>
            <w:tcW w:w="443"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jc w:val="right"/>
              <w:rPr>
                <w:rFonts w:eastAsia="Times New Roman" w:cs="Arial"/>
                <w:b/>
                <w:bCs/>
                <w:sz w:val="16"/>
                <w:szCs w:val="16"/>
                <w:lang w:eastAsia="nl-NL"/>
              </w:rPr>
            </w:pPr>
            <w:r w:rsidRPr="00EF64D3">
              <w:rPr>
                <w:rFonts w:eastAsia="Times New Roman" w:cs="Arial"/>
                <w:b/>
                <w:bCs/>
                <w:sz w:val="16"/>
                <w:szCs w:val="16"/>
                <w:lang w:eastAsia="nl-NL"/>
              </w:rPr>
              <w:t>3.962,4</w:t>
            </w:r>
          </w:p>
        </w:tc>
        <w:tc>
          <w:tcPr>
            <w:tcW w:w="377" w:type="pct"/>
            <w:tcBorders>
              <w:top w:val="nil"/>
              <w:left w:val="nil"/>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c>
          <w:tcPr>
            <w:tcW w:w="386" w:type="pct"/>
            <w:tcBorders>
              <w:top w:val="nil"/>
              <w:left w:val="single" w:color="auto" w:sz="4" w:space="0"/>
              <w:bottom w:val="single" w:color="auto" w:sz="4" w:space="0"/>
              <w:right w:val="nil"/>
            </w:tcBorders>
            <w:shd w:val="clear" w:color="auto" w:fill="auto"/>
            <w:noWrap/>
            <w:vAlign w:val="bottom"/>
            <w:hideMark/>
          </w:tcPr>
          <w:p w:rsidRPr="00EF64D3" w:rsidR="00EF64D3" w:rsidP="00EF64D3" w:rsidRDefault="00EF64D3">
            <w:pPr>
              <w:spacing w:after="0" w:line="240" w:lineRule="auto"/>
              <w:rPr>
                <w:rFonts w:eastAsia="Times New Roman" w:cs="Arial"/>
                <w:sz w:val="16"/>
                <w:szCs w:val="16"/>
                <w:lang w:eastAsia="nl-NL"/>
              </w:rPr>
            </w:pPr>
            <w:r w:rsidRPr="00EF64D3">
              <w:rPr>
                <w:rFonts w:eastAsia="Times New Roman" w:cs="Arial"/>
                <w:sz w:val="16"/>
                <w:szCs w:val="16"/>
                <w:lang w:eastAsia="nl-NL"/>
              </w:rPr>
              <w:t> </w:t>
            </w:r>
          </w:p>
        </w:tc>
      </w:tr>
    </w:tbl>
    <w:p w:rsidR="00144518" w:rsidRDefault="00144518">
      <w:pPr>
        <w:sectPr w:rsidR="00144518" w:rsidSect="00144518">
          <w:headerReference w:type="default" r:id="rId17"/>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30"/>
        <w:gridCol w:w="3869"/>
        <w:gridCol w:w="940"/>
        <w:gridCol w:w="825"/>
        <w:gridCol w:w="908"/>
        <w:gridCol w:w="910"/>
        <w:gridCol w:w="910"/>
        <w:gridCol w:w="893"/>
        <w:gridCol w:w="821"/>
      </w:tblGrid>
      <w:tr w:rsidRPr="00A23689" w:rsidR="00A23689" w:rsidTr="004B759F">
        <w:trPr>
          <w:trHeight w:val="210"/>
        </w:trPr>
        <w:tc>
          <w:tcPr>
            <w:tcW w:w="250"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lastRenderedPageBreak/>
              <w:t> </w:t>
            </w:r>
          </w:p>
        </w:tc>
        <w:tc>
          <w:tcPr>
            <w:tcW w:w="1824"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r w:rsidRPr="00A23689">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43"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9"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428"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9B</w:t>
            </w:r>
          </w:p>
        </w:tc>
        <w:tc>
          <w:tcPr>
            <w:tcW w:w="1824" w:type="pct"/>
            <w:tcBorders>
              <w:top w:val="nil"/>
              <w:left w:val="nil"/>
              <w:bottom w:val="single" w:color="auto" w:sz="4" w:space="0"/>
              <w:right w:val="nil"/>
            </w:tcBorders>
            <w:shd w:val="clear" w:color="auto" w:fill="auto"/>
            <w:noWrap/>
            <w:vAlign w:val="bottom"/>
            <w:hideMark/>
          </w:tcPr>
          <w:p w:rsidRPr="00A23689" w:rsidR="00A23689" w:rsidP="00A23689" w:rsidRDefault="003A7134">
            <w:pPr>
              <w:spacing w:after="0" w:line="240" w:lineRule="auto"/>
              <w:rPr>
                <w:rFonts w:eastAsia="Times New Roman" w:cs="Arial"/>
                <w:b/>
                <w:bCs/>
                <w:sz w:val="16"/>
                <w:szCs w:val="16"/>
                <w:lang w:eastAsia="nl-NL"/>
              </w:rPr>
            </w:pPr>
            <w:r w:rsidRPr="00A23689">
              <w:rPr>
                <w:rFonts w:eastAsia="Times New Roman" w:cs="Arial"/>
                <w:b/>
                <w:bCs/>
                <w:sz w:val="16"/>
                <w:szCs w:val="16"/>
                <w:lang w:eastAsia="nl-NL"/>
              </w:rPr>
              <w:t>Financiën</w:t>
            </w:r>
          </w:p>
        </w:tc>
        <w:tc>
          <w:tcPr>
            <w:tcW w:w="443"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2013</w:t>
            </w:r>
          </w:p>
        </w:tc>
        <w:tc>
          <w:tcPr>
            <w:tcW w:w="389"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2014</w:t>
            </w:r>
          </w:p>
        </w:tc>
        <w:tc>
          <w:tcPr>
            <w:tcW w:w="428"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2015</w:t>
            </w:r>
          </w:p>
        </w:tc>
        <w:tc>
          <w:tcPr>
            <w:tcW w:w="429" w:type="pct"/>
            <w:tcBorders>
              <w:top w:val="single" w:color="auto" w:sz="4" w:space="0"/>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2016</w:t>
            </w:r>
          </w:p>
        </w:tc>
        <w:tc>
          <w:tcPr>
            <w:tcW w:w="429" w:type="pct"/>
            <w:tcBorders>
              <w:top w:val="single" w:color="auto" w:sz="4" w:space="0"/>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2017</w:t>
            </w:r>
          </w:p>
        </w:tc>
        <w:tc>
          <w:tcPr>
            <w:tcW w:w="421"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proofErr w:type="spellStart"/>
            <w:r w:rsidRPr="00A23689">
              <w:rPr>
                <w:rFonts w:eastAsia="Times New Roman" w:cs="Arial"/>
                <w:b/>
                <w:bCs/>
                <w:sz w:val="16"/>
                <w:szCs w:val="16"/>
                <w:lang w:eastAsia="nl-NL"/>
              </w:rPr>
              <w:t>struc</w:t>
            </w:r>
            <w:proofErr w:type="spellEnd"/>
          </w:p>
        </w:tc>
        <w:tc>
          <w:tcPr>
            <w:tcW w:w="388" w:type="pct"/>
            <w:tcBorders>
              <w:top w:val="single" w:color="auto" w:sz="4" w:space="0"/>
              <w:left w:val="single" w:color="auto" w:sz="4" w:space="0"/>
              <w:bottom w:val="single" w:color="auto" w:sz="4" w:space="0"/>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proofErr w:type="spellStart"/>
            <w:r w:rsidRPr="00A23689">
              <w:rPr>
                <w:rFonts w:eastAsia="Times New Roman" w:cs="Arial"/>
                <w:b/>
                <w:bCs/>
                <w:sz w:val="16"/>
                <w:szCs w:val="16"/>
                <w:lang w:eastAsia="nl-NL"/>
              </w:rPr>
              <w:t>struc</w:t>
            </w:r>
            <w:proofErr w:type="spellEnd"/>
            <w:r w:rsidRPr="00A23689">
              <w:rPr>
                <w:rFonts w:eastAsia="Times New Roman" w:cs="Arial"/>
                <w:b/>
                <w:bCs/>
                <w:sz w:val="16"/>
                <w:szCs w:val="16"/>
                <w:lang w:eastAsia="nl-NL"/>
              </w:rPr>
              <w:t xml:space="preserve"> in</w:t>
            </w:r>
          </w:p>
        </w:tc>
      </w:tr>
      <w:tr w:rsidRPr="00A23689" w:rsidR="00A23689" w:rsidTr="004B759F">
        <w:trPr>
          <w:trHeight w:val="210"/>
        </w:trPr>
        <w:tc>
          <w:tcPr>
            <w:tcW w:w="250"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8" w:type="pct"/>
            <w:tcBorders>
              <w:top w:val="nil"/>
              <w:left w:val="single" w:color="auto" w:sz="4" w:space="0"/>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r>
      <w:tr w:rsidRPr="00A23689" w:rsidR="00A23689" w:rsidTr="004B759F">
        <w:trPr>
          <w:trHeight w:val="210"/>
        </w:trPr>
        <w:tc>
          <w:tcPr>
            <w:tcW w:w="250"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b/>
                <w:bCs/>
                <w:sz w:val="16"/>
                <w:szCs w:val="16"/>
                <w:lang w:eastAsia="nl-NL"/>
              </w:rPr>
            </w:pPr>
            <w:r w:rsidRPr="00A23689">
              <w:rPr>
                <w:rFonts w:eastAsia="Times New Roman" w:cs="Arial"/>
                <w:b/>
                <w:bCs/>
                <w:sz w:val="16"/>
                <w:szCs w:val="16"/>
                <w:lang w:eastAsia="nl-NL"/>
              </w:rPr>
              <w:t>Uitgaven</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8" w:type="pct"/>
            <w:tcBorders>
              <w:top w:val="nil"/>
              <w:left w:val="single" w:color="auto" w:sz="4" w:space="0"/>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r>
      <w:tr w:rsidRPr="00A23689" w:rsidR="00A23689" w:rsidTr="004B759F">
        <w:trPr>
          <w:trHeight w:val="225"/>
        </w:trPr>
        <w:tc>
          <w:tcPr>
            <w:tcW w:w="250"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Cs w:val="18"/>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Cs w:val="18"/>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Cs w:val="18"/>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8" w:type="pct"/>
            <w:tcBorders>
              <w:top w:val="nil"/>
              <w:left w:val="single" w:color="auto" w:sz="4" w:space="0"/>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r>
      <w:tr w:rsidRPr="00A23689" w:rsidR="00A23689" w:rsidTr="004B759F">
        <w:trPr>
          <w:trHeight w:val="210"/>
        </w:trPr>
        <w:tc>
          <w:tcPr>
            <w:tcW w:w="250"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b/>
                <w:bCs/>
                <w:sz w:val="16"/>
                <w:szCs w:val="16"/>
                <w:lang w:val="en-US" w:eastAsia="nl-NL"/>
              </w:rPr>
            </w:pPr>
            <w:r w:rsidRPr="00A23689">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vAlign w:val="bottom"/>
            <w:hideMark/>
          </w:tcPr>
          <w:p w:rsidRPr="00A23689" w:rsidR="00A23689" w:rsidP="00A23689" w:rsidRDefault="00A23689">
            <w:pPr>
              <w:spacing w:after="0" w:line="240" w:lineRule="auto"/>
              <w:jc w:val="right"/>
              <w:rPr>
                <w:rFonts w:eastAsia="Times New Roman" w:cs="Arial"/>
                <w:b/>
                <w:bCs/>
                <w:color w:val="000000"/>
                <w:sz w:val="16"/>
                <w:szCs w:val="16"/>
                <w:lang w:eastAsia="nl-NL"/>
              </w:rPr>
            </w:pPr>
            <w:r w:rsidRPr="00A23689">
              <w:rPr>
                <w:rFonts w:eastAsia="Times New Roman" w:cs="Arial"/>
                <w:b/>
                <w:bCs/>
                <w:color w:val="000000"/>
                <w:sz w:val="16"/>
                <w:szCs w:val="16"/>
                <w:lang w:eastAsia="nl-NL"/>
              </w:rPr>
              <w:t>10.891,0</w:t>
            </w:r>
          </w:p>
        </w:tc>
        <w:tc>
          <w:tcPr>
            <w:tcW w:w="389" w:type="pct"/>
            <w:tcBorders>
              <w:top w:val="nil"/>
              <w:left w:val="nil"/>
              <w:bottom w:val="nil"/>
              <w:right w:val="nil"/>
            </w:tcBorders>
            <w:shd w:val="clear" w:color="auto" w:fill="auto"/>
            <w:vAlign w:val="bottom"/>
            <w:hideMark/>
          </w:tcPr>
          <w:p w:rsidRPr="00A23689" w:rsidR="00A23689" w:rsidP="00A23689" w:rsidRDefault="00A23689">
            <w:pPr>
              <w:spacing w:after="0" w:line="240" w:lineRule="auto"/>
              <w:jc w:val="right"/>
              <w:rPr>
                <w:rFonts w:eastAsia="Times New Roman" w:cs="Arial"/>
                <w:b/>
                <w:bCs/>
                <w:color w:val="000000"/>
                <w:sz w:val="16"/>
                <w:szCs w:val="16"/>
                <w:lang w:eastAsia="nl-NL"/>
              </w:rPr>
            </w:pPr>
            <w:r w:rsidRPr="00A23689">
              <w:rPr>
                <w:rFonts w:eastAsia="Times New Roman" w:cs="Arial"/>
                <w:b/>
                <w:bCs/>
                <w:color w:val="000000"/>
                <w:sz w:val="16"/>
                <w:szCs w:val="16"/>
                <w:lang w:eastAsia="nl-NL"/>
              </w:rPr>
              <w:t>9.253,3</w:t>
            </w:r>
          </w:p>
        </w:tc>
        <w:tc>
          <w:tcPr>
            <w:tcW w:w="428" w:type="pct"/>
            <w:tcBorders>
              <w:top w:val="nil"/>
              <w:left w:val="nil"/>
              <w:bottom w:val="nil"/>
              <w:right w:val="nil"/>
            </w:tcBorders>
            <w:shd w:val="clear" w:color="auto" w:fill="auto"/>
            <w:vAlign w:val="bottom"/>
            <w:hideMark/>
          </w:tcPr>
          <w:p w:rsidRPr="00A23689" w:rsidR="00A23689" w:rsidP="00A23689" w:rsidRDefault="00A23689">
            <w:pPr>
              <w:spacing w:after="0" w:line="240" w:lineRule="auto"/>
              <w:jc w:val="right"/>
              <w:rPr>
                <w:rFonts w:eastAsia="Times New Roman" w:cs="Arial"/>
                <w:b/>
                <w:bCs/>
                <w:color w:val="000000"/>
                <w:sz w:val="16"/>
                <w:szCs w:val="16"/>
                <w:lang w:eastAsia="nl-NL"/>
              </w:rPr>
            </w:pPr>
            <w:r w:rsidRPr="00A23689">
              <w:rPr>
                <w:rFonts w:eastAsia="Times New Roman" w:cs="Arial"/>
                <w:b/>
                <w:bCs/>
                <w:color w:val="000000"/>
                <w:sz w:val="16"/>
                <w:szCs w:val="16"/>
                <w:lang w:eastAsia="nl-NL"/>
              </w:rPr>
              <w:t>8.121,3</w:t>
            </w:r>
          </w:p>
        </w:tc>
        <w:tc>
          <w:tcPr>
            <w:tcW w:w="429" w:type="pct"/>
            <w:tcBorders>
              <w:top w:val="nil"/>
              <w:left w:val="nil"/>
              <w:bottom w:val="nil"/>
              <w:right w:val="nil"/>
            </w:tcBorders>
            <w:shd w:val="clear" w:color="auto" w:fill="auto"/>
            <w:vAlign w:val="bottom"/>
            <w:hideMark/>
          </w:tcPr>
          <w:p w:rsidRPr="00A23689" w:rsidR="00A23689" w:rsidP="00A23689" w:rsidRDefault="00A23689">
            <w:pPr>
              <w:spacing w:after="0" w:line="240" w:lineRule="auto"/>
              <w:jc w:val="right"/>
              <w:rPr>
                <w:rFonts w:eastAsia="Times New Roman" w:cs="Arial"/>
                <w:b/>
                <w:bCs/>
                <w:color w:val="000000"/>
                <w:sz w:val="16"/>
                <w:szCs w:val="16"/>
                <w:lang w:eastAsia="nl-NL"/>
              </w:rPr>
            </w:pPr>
            <w:r w:rsidRPr="00A23689">
              <w:rPr>
                <w:rFonts w:eastAsia="Times New Roman" w:cs="Arial"/>
                <w:b/>
                <w:bCs/>
                <w:color w:val="000000"/>
                <w:sz w:val="16"/>
                <w:szCs w:val="16"/>
                <w:lang w:eastAsia="nl-NL"/>
              </w:rPr>
              <w:t>7.870,8</w:t>
            </w:r>
          </w:p>
        </w:tc>
        <w:tc>
          <w:tcPr>
            <w:tcW w:w="429" w:type="pct"/>
            <w:tcBorders>
              <w:top w:val="nil"/>
              <w:left w:val="nil"/>
              <w:bottom w:val="nil"/>
              <w:right w:val="nil"/>
            </w:tcBorders>
            <w:shd w:val="clear" w:color="auto" w:fill="auto"/>
            <w:vAlign w:val="bottom"/>
            <w:hideMark/>
          </w:tcPr>
          <w:p w:rsidRPr="00A23689" w:rsidR="00A23689" w:rsidP="00A23689" w:rsidRDefault="00A23689">
            <w:pPr>
              <w:spacing w:after="0" w:line="240" w:lineRule="auto"/>
              <w:jc w:val="right"/>
              <w:rPr>
                <w:rFonts w:eastAsia="Times New Roman" w:cs="Arial"/>
                <w:b/>
                <w:bCs/>
                <w:color w:val="000000"/>
                <w:sz w:val="16"/>
                <w:szCs w:val="16"/>
                <w:lang w:eastAsia="nl-NL"/>
              </w:rPr>
            </w:pPr>
            <w:r w:rsidRPr="00A23689">
              <w:rPr>
                <w:rFonts w:eastAsia="Times New Roman" w:cs="Arial"/>
                <w:b/>
                <w:bCs/>
                <w:color w:val="000000"/>
                <w:sz w:val="16"/>
                <w:szCs w:val="16"/>
                <w:lang w:eastAsia="nl-NL"/>
              </w:rPr>
              <w:t>7.637,1</w:t>
            </w:r>
          </w:p>
        </w:tc>
        <w:tc>
          <w:tcPr>
            <w:tcW w:w="421"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8" w:type="pct"/>
            <w:tcBorders>
              <w:top w:val="nil"/>
              <w:left w:val="single" w:color="auto" w:sz="4" w:space="0"/>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r>
      <w:tr w:rsidRPr="00A23689" w:rsidR="00A23689" w:rsidTr="004B759F">
        <w:trPr>
          <w:trHeight w:val="210"/>
        </w:trPr>
        <w:tc>
          <w:tcPr>
            <w:tcW w:w="250"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8" w:type="pct"/>
            <w:tcBorders>
              <w:top w:val="nil"/>
              <w:left w:val="single" w:color="auto" w:sz="4" w:space="0"/>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r>
      <w:tr w:rsidRPr="00A23689" w:rsidR="00A23689" w:rsidTr="004B759F">
        <w:trPr>
          <w:trHeight w:val="210"/>
        </w:trPr>
        <w:tc>
          <w:tcPr>
            <w:tcW w:w="250"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r w:rsidRPr="00A23689">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0,0</w:t>
            </w: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2,0</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-3.114,5</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-3.162,3</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-3.223,2</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-3.246,2</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A1</w:t>
            </w:r>
          </w:p>
        </w:tc>
        <w:tc>
          <w:tcPr>
            <w:tcW w:w="1824" w:type="pct"/>
            <w:tcBorders>
              <w:top w:val="nil"/>
              <w:left w:val="nil"/>
              <w:bottom w:val="nil"/>
              <w:right w:val="nil"/>
            </w:tcBorders>
            <w:shd w:val="clear" w:color="auto" w:fill="auto"/>
            <w:vAlign w:val="bottom"/>
            <w:hideMark/>
          </w:tcPr>
          <w:p w:rsidRPr="00A23689" w:rsidR="00A23689" w:rsidP="00A23689" w:rsidRDefault="00A23689">
            <w:pPr>
              <w:spacing w:after="0" w:line="240" w:lineRule="auto"/>
              <w:ind w:firstLine="160" w:firstLineChars="100"/>
              <w:rPr>
                <w:rFonts w:eastAsia="Times New Roman" w:cs="Arial"/>
                <w:sz w:val="16"/>
                <w:szCs w:val="16"/>
                <w:lang w:eastAsia="nl-NL"/>
              </w:rPr>
            </w:pPr>
            <w:r w:rsidRPr="00A23689">
              <w:rPr>
                <w:rFonts w:eastAsia="Times New Roman" w:cs="Arial"/>
                <w:sz w:val="16"/>
                <w:szCs w:val="16"/>
                <w:lang w:eastAsia="nl-NL"/>
              </w:rPr>
              <w:t xml:space="preserve">Rijksoverheid (incl. </w:t>
            </w:r>
            <w:proofErr w:type="spellStart"/>
            <w:r w:rsidRPr="00A23689">
              <w:rPr>
                <w:rFonts w:eastAsia="Times New Roman" w:cs="Arial"/>
                <w:sz w:val="16"/>
                <w:szCs w:val="16"/>
                <w:lang w:eastAsia="nl-NL"/>
              </w:rPr>
              <w:t>ZBO’s</w:t>
            </w:r>
            <w:proofErr w:type="spellEnd"/>
            <w:r w:rsidRPr="00A23689">
              <w:rPr>
                <w:rFonts w:eastAsia="Times New Roman" w:cs="Arial"/>
                <w:sz w:val="16"/>
                <w:szCs w:val="16"/>
                <w:lang w:eastAsia="nl-NL"/>
              </w:rPr>
              <w:t>)</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color w:val="000000"/>
                <w:sz w:val="16"/>
                <w:szCs w:val="16"/>
                <w:lang w:eastAsia="nl-NL"/>
              </w:rPr>
            </w:pPr>
            <w:r w:rsidRPr="00A23689">
              <w:rPr>
                <w:rFonts w:eastAsia="Times New Roman" w:cs="Arial"/>
                <w:color w:val="000000"/>
                <w:sz w:val="16"/>
                <w:szCs w:val="16"/>
                <w:lang w:eastAsia="nl-NL"/>
              </w:rPr>
              <w:t>-50,0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color w:val="000000"/>
                <w:sz w:val="16"/>
                <w:szCs w:val="16"/>
                <w:lang w:eastAsia="nl-NL"/>
              </w:rPr>
            </w:pPr>
            <w:r w:rsidRPr="00A23689">
              <w:rPr>
                <w:rFonts w:eastAsia="Times New Roman" w:cs="Arial"/>
                <w:color w:val="000000"/>
                <w:sz w:val="16"/>
                <w:szCs w:val="16"/>
                <w:lang w:eastAsia="nl-NL"/>
              </w:rPr>
              <w:t>-112,0</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color w:val="000000"/>
                <w:sz w:val="16"/>
                <w:szCs w:val="16"/>
                <w:lang w:eastAsia="nl-NL"/>
              </w:rPr>
            </w:pPr>
            <w:r w:rsidRPr="00A23689">
              <w:rPr>
                <w:rFonts w:eastAsia="Times New Roman" w:cs="Arial"/>
                <w:color w:val="000000"/>
                <w:sz w:val="16"/>
                <w:szCs w:val="16"/>
                <w:lang w:eastAsia="nl-NL"/>
              </w:rPr>
              <w:t>-136,0</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2018</w:t>
            </w:r>
          </w:p>
        </w:tc>
      </w:tr>
      <w:tr w:rsidRPr="00A23689" w:rsidR="00A23689" w:rsidTr="004B759F">
        <w:trPr>
          <w:trHeight w:val="210"/>
        </w:trPr>
        <w:tc>
          <w:tcPr>
            <w:tcW w:w="250" w:type="pct"/>
            <w:tcBorders>
              <w:top w:val="nil"/>
              <w:left w:val="nil"/>
              <w:bottom w:val="nil"/>
              <w:right w:val="nil"/>
            </w:tcBorders>
            <w:shd w:val="clear" w:color="auto" w:fill="auto"/>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G82</w:t>
            </w:r>
          </w:p>
        </w:tc>
        <w:tc>
          <w:tcPr>
            <w:tcW w:w="1824" w:type="pct"/>
            <w:tcBorders>
              <w:top w:val="nil"/>
              <w:left w:val="nil"/>
              <w:bottom w:val="nil"/>
              <w:right w:val="nil"/>
            </w:tcBorders>
            <w:shd w:val="clear" w:color="auto" w:fill="auto"/>
            <w:vAlign w:val="bottom"/>
            <w:hideMark/>
          </w:tcPr>
          <w:p w:rsidRPr="00A23689" w:rsidR="00A23689" w:rsidP="00A23689" w:rsidRDefault="00A23689">
            <w:pPr>
              <w:spacing w:after="0" w:line="240" w:lineRule="auto"/>
              <w:ind w:firstLine="160" w:firstLineChars="100"/>
              <w:rPr>
                <w:rFonts w:eastAsia="Times New Roman" w:cs="Arial"/>
                <w:sz w:val="16"/>
                <w:szCs w:val="16"/>
                <w:lang w:eastAsia="nl-NL"/>
              </w:rPr>
            </w:pPr>
            <w:r w:rsidRPr="00A23689">
              <w:rPr>
                <w:rFonts w:eastAsia="Times New Roman" w:cs="Arial"/>
                <w:sz w:val="16"/>
                <w:szCs w:val="16"/>
                <w:lang w:eastAsia="nl-NL"/>
              </w:rPr>
              <w:t>Doorberekenen kosten toezicht AFM/DNB</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color w:val="000000"/>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color w:val="000000"/>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color w:val="000000"/>
                <w:sz w:val="16"/>
                <w:szCs w:val="16"/>
                <w:lang w:eastAsia="nl-NL"/>
              </w:rPr>
            </w:pPr>
            <w:r w:rsidRPr="00A23689">
              <w:rPr>
                <w:rFonts w:eastAsia="Times New Roman" w:cs="Arial"/>
                <w:color w:val="000000"/>
                <w:sz w:val="16"/>
                <w:szCs w:val="16"/>
                <w:lang w:eastAsia="nl-NL"/>
              </w:rPr>
              <w:t>-38,0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color w:val="000000"/>
                <w:sz w:val="16"/>
                <w:szCs w:val="16"/>
                <w:lang w:eastAsia="nl-NL"/>
              </w:rPr>
            </w:pPr>
            <w:r w:rsidRPr="00A23689">
              <w:rPr>
                <w:rFonts w:eastAsia="Times New Roman" w:cs="Arial"/>
                <w:color w:val="000000"/>
                <w:sz w:val="16"/>
                <w:szCs w:val="16"/>
                <w:lang w:eastAsia="nl-NL"/>
              </w:rPr>
              <w:t>-38,0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color w:val="000000"/>
                <w:sz w:val="16"/>
                <w:szCs w:val="16"/>
                <w:lang w:eastAsia="nl-NL"/>
              </w:rPr>
            </w:pPr>
            <w:r w:rsidRPr="00A23689">
              <w:rPr>
                <w:rFonts w:eastAsia="Times New Roman" w:cs="Arial"/>
                <w:color w:val="000000"/>
                <w:sz w:val="16"/>
                <w:szCs w:val="16"/>
                <w:lang w:eastAsia="nl-NL"/>
              </w:rPr>
              <w:t>-38,0</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color w:val="000000"/>
                <w:sz w:val="16"/>
                <w:szCs w:val="16"/>
                <w:lang w:eastAsia="nl-NL"/>
              </w:rPr>
            </w:pPr>
            <w:r w:rsidRPr="00A23689">
              <w:rPr>
                <w:rFonts w:eastAsia="Times New Roman" w:cs="Arial"/>
                <w:color w:val="000000"/>
                <w:sz w:val="16"/>
                <w:szCs w:val="16"/>
                <w:lang w:eastAsia="nl-NL"/>
              </w:rPr>
              <w:t>-38,0</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A10</w:t>
            </w:r>
          </w:p>
        </w:tc>
        <w:tc>
          <w:tcPr>
            <w:tcW w:w="1824" w:type="pct"/>
            <w:tcBorders>
              <w:top w:val="nil"/>
              <w:left w:val="nil"/>
              <w:bottom w:val="nil"/>
              <w:right w:val="nil"/>
            </w:tcBorders>
            <w:shd w:val="clear" w:color="auto" w:fill="auto"/>
            <w:vAlign w:val="bottom"/>
            <w:hideMark/>
          </w:tcPr>
          <w:p w:rsidRPr="00A23689" w:rsidR="00A23689" w:rsidP="00A23689" w:rsidRDefault="00A23689">
            <w:pPr>
              <w:spacing w:after="0" w:line="240" w:lineRule="auto"/>
              <w:ind w:firstLine="160" w:firstLineChars="100"/>
              <w:rPr>
                <w:rFonts w:eastAsia="Times New Roman" w:cs="Arial"/>
                <w:sz w:val="16"/>
                <w:szCs w:val="16"/>
                <w:lang w:eastAsia="nl-NL"/>
              </w:rPr>
            </w:pPr>
            <w:r w:rsidRPr="00A23689">
              <w:rPr>
                <w:rFonts w:eastAsia="Times New Roman" w:cs="Arial"/>
                <w:sz w:val="16"/>
                <w:szCs w:val="16"/>
                <w:lang w:eastAsia="nl-NL"/>
              </w:rPr>
              <w:t>Btw compensatiefonds</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vAlign w:val="bottom"/>
            <w:hideMark/>
          </w:tcPr>
          <w:p w:rsidRPr="00A23689" w:rsidR="00A23689" w:rsidP="00A23689" w:rsidRDefault="00A23689">
            <w:pPr>
              <w:spacing w:after="0" w:line="240" w:lineRule="auto"/>
              <w:ind w:firstLine="320" w:firstLineChars="200"/>
              <w:rPr>
                <w:rFonts w:eastAsia="Times New Roman" w:cs="Arial"/>
                <w:i/>
                <w:iCs/>
                <w:sz w:val="16"/>
                <w:szCs w:val="16"/>
                <w:lang w:eastAsia="nl-NL"/>
              </w:rPr>
            </w:pPr>
            <w:proofErr w:type="spellStart"/>
            <w:r w:rsidRPr="00A23689">
              <w:rPr>
                <w:rFonts w:eastAsia="Times New Roman" w:cs="Arial"/>
                <w:i/>
                <w:iCs/>
                <w:sz w:val="16"/>
                <w:szCs w:val="16"/>
                <w:lang w:eastAsia="nl-NL"/>
              </w:rPr>
              <w:t>wv</w:t>
            </w:r>
            <w:proofErr w:type="spellEnd"/>
            <w:r w:rsidRPr="00A23689">
              <w:rPr>
                <w:rFonts w:eastAsia="Times New Roman" w:cs="Arial"/>
                <w:i/>
                <w:iCs/>
                <w:sz w:val="16"/>
                <w:szCs w:val="16"/>
                <w:lang w:eastAsia="nl-NL"/>
              </w:rPr>
              <w:t xml:space="preserve"> taakstellende korting</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-350,0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-350,0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-350,0</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-350,0</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vAlign w:val="bottom"/>
            <w:hideMark/>
          </w:tcPr>
          <w:p w:rsidRPr="00A23689" w:rsidR="00A23689" w:rsidP="00A23689" w:rsidRDefault="00A23689">
            <w:pPr>
              <w:spacing w:after="0" w:line="240" w:lineRule="auto"/>
              <w:ind w:firstLine="320" w:firstLineChars="200"/>
              <w:rPr>
                <w:rFonts w:eastAsia="Times New Roman" w:cs="Arial"/>
                <w:i/>
                <w:iCs/>
                <w:sz w:val="16"/>
                <w:szCs w:val="16"/>
                <w:lang w:eastAsia="nl-NL"/>
              </w:rPr>
            </w:pPr>
            <w:proofErr w:type="spellStart"/>
            <w:r w:rsidRPr="00A23689">
              <w:rPr>
                <w:rFonts w:eastAsia="Times New Roman" w:cs="Arial"/>
                <w:i/>
                <w:iCs/>
                <w:sz w:val="16"/>
                <w:szCs w:val="16"/>
                <w:lang w:eastAsia="nl-NL"/>
              </w:rPr>
              <w:t>wv</w:t>
            </w:r>
            <w:proofErr w:type="spellEnd"/>
            <w:r w:rsidRPr="00A23689">
              <w:rPr>
                <w:rFonts w:eastAsia="Times New Roman" w:cs="Arial"/>
                <w:i/>
                <w:iCs/>
                <w:sz w:val="16"/>
                <w:szCs w:val="16"/>
                <w:lang w:eastAsia="nl-NL"/>
              </w:rPr>
              <w:t xml:space="preserve"> naar AP </w:t>
            </w:r>
            <w:proofErr w:type="spellStart"/>
            <w:r w:rsidRPr="00A23689">
              <w:rPr>
                <w:rFonts w:eastAsia="Times New Roman" w:cs="Arial"/>
                <w:i/>
                <w:iCs/>
                <w:sz w:val="16"/>
                <w:szCs w:val="16"/>
                <w:lang w:eastAsia="nl-NL"/>
              </w:rPr>
              <w:t>ivm</w:t>
            </w:r>
            <w:proofErr w:type="spellEnd"/>
            <w:r w:rsidRPr="00A23689">
              <w:rPr>
                <w:rFonts w:eastAsia="Times New Roman" w:cs="Arial"/>
                <w:i/>
                <w:iCs/>
                <w:sz w:val="16"/>
                <w:szCs w:val="16"/>
                <w:lang w:eastAsia="nl-NL"/>
              </w:rPr>
              <w:t xml:space="preserve"> brutering SPUKS</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-150,0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-150,0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-150,0</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-150,0</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vAlign w:val="bottom"/>
            <w:hideMark/>
          </w:tcPr>
          <w:p w:rsidRPr="00A23689" w:rsidR="00A23689" w:rsidP="00A23689" w:rsidRDefault="00A23689">
            <w:pPr>
              <w:spacing w:after="0" w:line="240" w:lineRule="auto"/>
              <w:ind w:firstLine="320" w:firstLineChars="200"/>
              <w:rPr>
                <w:rFonts w:eastAsia="Times New Roman" w:cs="Arial"/>
                <w:i/>
                <w:iCs/>
                <w:sz w:val="16"/>
                <w:szCs w:val="16"/>
                <w:lang w:eastAsia="nl-NL"/>
              </w:rPr>
            </w:pPr>
            <w:proofErr w:type="spellStart"/>
            <w:r w:rsidRPr="00A23689">
              <w:rPr>
                <w:rFonts w:eastAsia="Times New Roman" w:cs="Arial"/>
                <w:i/>
                <w:iCs/>
                <w:sz w:val="16"/>
                <w:szCs w:val="16"/>
                <w:lang w:eastAsia="nl-NL"/>
              </w:rPr>
              <w:t>wv</w:t>
            </w:r>
            <w:proofErr w:type="spellEnd"/>
            <w:r w:rsidRPr="00A23689">
              <w:rPr>
                <w:rFonts w:eastAsia="Times New Roman" w:cs="Arial"/>
                <w:i/>
                <w:iCs/>
                <w:sz w:val="16"/>
                <w:szCs w:val="16"/>
                <w:lang w:eastAsia="nl-NL"/>
              </w:rPr>
              <w:t xml:space="preserve"> overboeking naar GF</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-2.282,2</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-2.282,1</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-2.282,0</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-2.282,0</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vAlign w:val="bottom"/>
            <w:hideMark/>
          </w:tcPr>
          <w:p w:rsidRPr="00A23689" w:rsidR="00A23689" w:rsidP="00A23689" w:rsidRDefault="00A23689">
            <w:pPr>
              <w:spacing w:after="0" w:line="240" w:lineRule="auto"/>
              <w:ind w:firstLine="320" w:firstLineChars="200"/>
              <w:rPr>
                <w:rFonts w:eastAsia="Times New Roman" w:cs="Arial"/>
                <w:i/>
                <w:iCs/>
                <w:sz w:val="16"/>
                <w:szCs w:val="16"/>
                <w:lang w:eastAsia="nl-NL"/>
              </w:rPr>
            </w:pPr>
            <w:proofErr w:type="spellStart"/>
            <w:r w:rsidRPr="00A23689">
              <w:rPr>
                <w:rFonts w:eastAsia="Times New Roman" w:cs="Arial"/>
                <w:i/>
                <w:iCs/>
                <w:sz w:val="16"/>
                <w:szCs w:val="16"/>
                <w:lang w:eastAsia="nl-NL"/>
              </w:rPr>
              <w:t>wv</w:t>
            </w:r>
            <w:proofErr w:type="spellEnd"/>
            <w:r w:rsidRPr="00A23689">
              <w:rPr>
                <w:rFonts w:eastAsia="Times New Roman" w:cs="Arial"/>
                <w:i/>
                <w:iCs/>
                <w:sz w:val="16"/>
                <w:szCs w:val="16"/>
                <w:lang w:eastAsia="nl-NL"/>
              </w:rPr>
              <w:t xml:space="preserve"> overboeking naar PF</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-297,3</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-297,3</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-297,3</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-297,3</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I93</w:t>
            </w:r>
          </w:p>
        </w:tc>
        <w:tc>
          <w:tcPr>
            <w:tcW w:w="1824" w:type="pct"/>
            <w:tcBorders>
              <w:top w:val="nil"/>
              <w:left w:val="nil"/>
              <w:bottom w:val="nil"/>
              <w:right w:val="nil"/>
            </w:tcBorders>
            <w:shd w:val="clear" w:color="auto" w:fill="auto"/>
            <w:vAlign w:val="bottom"/>
            <w:hideMark/>
          </w:tcPr>
          <w:p w:rsidRPr="00A23689" w:rsidR="00A23689" w:rsidP="00A23689" w:rsidRDefault="00A23689">
            <w:pPr>
              <w:spacing w:after="0" w:line="240" w:lineRule="auto"/>
              <w:ind w:firstLine="160" w:firstLineChars="100"/>
              <w:rPr>
                <w:rFonts w:eastAsia="Times New Roman" w:cs="Arial"/>
                <w:sz w:val="16"/>
                <w:szCs w:val="16"/>
                <w:lang w:eastAsia="nl-NL"/>
              </w:rPr>
            </w:pPr>
            <w:r w:rsidRPr="00A23689">
              <w:rPr>
                <w:rFonts w:eastAsia="Times New Roman" w:cs="Arial"/>
                <w:sz w:val="16"/>
                <w:szCs w:val="16"/>
                <w:lang w:eastAsia="nl-NL"/>
              </w:rPr>
              <w:t>Belasting- en invorderingsrente</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2,0</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3,0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5,0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6,0</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7,0</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2018</w:t>
            </w: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vAlign w:val="bottom"/>
            <w:hideMark/>
          </w:tcPr>
          <w:p w:rsidRPr="00A23689" w:rsidR="00A23689" w:rsidP="00A23689" w:rsidRDefault="00A23689">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r w:rsidRPr="00A23689">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-86,8</w:t>
            </w: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-85,4</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-84,7</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-84,3</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-83,9</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-83,6</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color w:val="FF0000"/>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ind w:firstLine="160" w:firstLineChars="100"/>
              <w:rPr>
                <w:rFonts w:eastAsia="Times New Roman" w:cs="Arial"/>
                <w:sz w:val="16"/>
                <w:szCs w:val="16"/>
                <w:lang w:eastAsia="nl-NL"/>
              </w:rPr>
            </w:pPr>
            <w:r w:rsidRPr="00A23689">
              <w:rPr>
                <w:rFonts w:eastAsia="Times New Roman" w:cs="Arial"/>
                <w:sz w:val="16"/>
                <w:szCs w:val="16"/>
                <w:lang w:eastAsia="nl-NL"/>
              </w:rPr>
              <w:t>Van Financiën naar W&amp;R</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-84,3</w:t>
            </w: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-82,9</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-82,2</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-82,2</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-82,1</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-82,1</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color w:val="FF0000"/>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color w:val="FF0000"/>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ind w:firstLine="160" w:firstLineChars="100"/>
              <w:rPr>
                <w:rFonts w:eastAsia="Times New Roman" w:cs="Arial"/>
                <w:sz w:val="16"/>
                <w:szCs w:val="16"/>
                <w:lang w:eastAsia="nl-NL"/>
              </w:rPr>
            </w:pPr>
            <w:r w:rsidRPr="00A23689">
              <w:rPr>
                <w:rFonts w:eastAsia="Times New Roman" w:cs="Arial"/>
                <w:sz w:val="16"/>
                <w:szCs w:val="16"/>
                <w:lang w:eastAsia="nl-NL"/>
              </w:rPr>
              <w:t xml:space="preserve">Van Financiën </w:t>
            </w:r>
            <w:r w:rsidR="009E3CA4">
              <w:rPr>
                <w:rFonts w:eastAsia="Times New Roman" w:cs="Arial"/>
                <w:sz w:val="16"/>
                <w:szCs w:val="16"/>
                <w:lang w:eastAsia="nl-NL"/>
              </w:rPr>
              <w:t xml:space="preserve">naar </w:t>
            </w:r>
            <w:r w:rsidRPr="00A23689">
              <w:rPr>
                <w:rFonts w:eastAsia="Times New Roman" w:cs="Arial"/>
                <w:sz w:val="16"/>
                <w:szCs w:val="16"/>
                <w:lang w:eastAsia="nl-NL"/>
              </w:rPr>
              <w:t>BZK</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-2,5</w:t>
            </w: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-2,5</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-2,5</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-2,1</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-1,7</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-1,5</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color w:val="FF0000"/>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r w:rsidRPr="00A23689">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0,0</w:t>
            </w: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91,0</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83,0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71,0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61,0</w:t>
            </w:r>
          </w:p>
        </w:tc>
        <w:tc>
          <w:tcPr>
            <w:tcW w:w="421"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8" w:type="pct"/>
            <w:tcBorders>
              <w:top w:val="nil"/>
              <w:left w:val="single" w:color="auto" w:sz="4" w:space="0"/>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r>
      <w:tr w:rsidRPr="00A23689" w:rsidR="00A23689" w:rsidTr="004B759F">
        <w:trPr>
          <w:trHeight w:val="420"/>
        </w:trPr>
        <w:tc>
          <w:tcPr>
            <w:tcW w:w="250"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vAlign w:val="bottom"/>
            <w:hideMark/>
          </w:tcPr>
          <w:p w:rsidRPr="00A23689" w:rsidR="00A23689" w:rsidP="00A23689" w:rsidRDefault="00A23689">
            <w:pPr>
              <w:spacing w:after="0" w:line="240" w:lineRule="auto"/>
              <w:ind w:firstLine="160" w:firstLineChars="100"/>
              <w:rPr>
                <w:rFonts w:eastAsia="Times New Roman" w:cs="Arial"/>
                <w:sz w:val="16"/>
                <w:szCs w:val="16"/>
                <w:lang w:eastAsia="nl-NL"/>
              </w:rPr>
            </w:pPr>
            <w:r w:rsidRPr="00A23689">
              <w:rPr>
                <w:rFonts w:eastAsia="Times New Roman" w:cs="Arial"/>
                <w:sz w:val="16"/>
                <w:szCs w:val="16"/>
                <w:lang w:eastAsia="nl-NL"/>
              </w:rPr>
              <w:t>ING back-up faciliteit (door bijstelling Eurokoers ($))</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91,0</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83,0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71,0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61,0</w:t>
            </w:r>
          </w:p>
        </w:tc>
        <w:tc>
          <w:tcPr>
            <w:tcW w:w="421"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8" w:type="pct"/>
            <w:tcBorders>
              <w:top w:val="nil"/>
              <w:left w:val="single" w:color="auto" w:sz="4" w:space="0"/>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r>
      <w:tr w:rsidRPr="00A23689" w:rsidR="00A23689" w:rsidTr="004B759F">
        <w:trPr>
          <w:trHeight w:val="210"/>
        </w:trPr>
        <w:tc>
          <w:tcPr>
            <w:tcW w:w="250"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8" w:type="pct"/>
            <w:tcBorders>
              <w:top w:val="nil"/>
              <w:left w:val="single" w:color="auto" w:sz="4" w:space="0"/>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b/>
                <w:bCs/>
                <w:sz w:val="16"/>
                <w:szCs w:val="16"/>
                <w:lang w:val="en-US" w:eastAsia="nl-NL"/>
              </w:rPr>
            </w:pPr>
            <w:r w:rsidRPr="00A23689">
              <w:rPr>
                <w:rFonts w:eastAsia="Times New Roman" w:cs="Arial"/>
                <w:b/>
                <w:bCs/>
                <w:sz w:val="16"/>
                <w:szCs w:val="16"/>
                <w:lang w:val="en-US" w:eastAsia="nl-NL"/>
              </w:rPr>
              <w:t xml:space="preserve">Stand </w:t>
            </w:r>
            <w:proofErr w:type="spellStart"/>
            <w:r w:rsidRPr="00A23689">
              <w:rPr>
                <w:rFonts w:eastAsia="Times New Roman" w:cs="Arial"/>
                <w:b/>
                <w:bCs/>
                <w:sz w:val="16"/>
                <w:szCs w:val="16"/>
                <w:lang w:val="en-US" w:eastAsia="nl-NL"/>
              </w:rPr>
              <w:t>Startnota</w:t>
            </w:r>
            <w:proofErr w:type="spellEnd"/>
            <w:r w:rsidRPr="00A23689">
              <w:rPr>
                <w:rFonts w:eastAsia="Times New Roman" w:cs="Arial"/>
                <w:b/>
                <w:bCs/>
                <w:sz w:val="16"/>
                <w:szCs w:val="16"/>
                <w:lang w:val="en-US" w:eastAsia="nl-NL"/>
              </w:rPr>
              <w:t xml:space="preserve"> (excl. HGIS, cat. 2)</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10.804,2</w:t>
            </w: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9.260,9</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5.005,0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4.695,1</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4.391,0</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b/>
                <w:bCs/>
                <w:i/>
                <w:iCs/>
                <w:sz w:val="16"/>
                <w:szCs w:val="16"/>
                <w:lang w:eastAsia="nl-NL"/>
              </w:rPr>
            </w:pP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b/>
                <w:bCs/>
                <w:sz w:val="16"/>
                <w:szCs w:val="16"/>
                <w:lang w:eastAsia="nl-NL"/>
              </w:rPr>
            </w:pPr>
            <w:r w:rsidRPr="00A23689">
              <w:rPr>
                <w:rFonts w:eastAsia="Times New Roman" w:cs="Arial"/>
                <w:b/>
                <w:bCs/>
                <w:sz w:val="16"/>
                <w:szCs w:val="16"/>
                <w:lang w:eastAsia="nl-NL"/>
              </w:rPr>
              <w:t>Niet-belastingontvangsten</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b/>
                <w:bCs/>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b/>
                <w:bCs/>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b/>
                <w:bCs/>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b/>
                <w:bCs/>
                <w:sz w:val="16"/>
                <w:szCs w:val="16"/>
                <w:lang w:val="en-US" w:eastAsia="nl-NL"/>
              </w:rPr>
            </w:pPr>
            <w:r w:rsidRPr="00A23689">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vAlign w:val="bottom"/>
            <w:hideMark/>
          </w:tcPr>
          <w:p w:rsidRPr="00A23689" w:rsidR="00A23689" w:rsidP="00A23689" w:rsidRDefault="00A23689">
            <w:pPr>
              <w:spacing w:after="0" w:line="240" w:lineRule="auto"/>
              <w:jc w:val="right"/>
              <w:rPr>
                <w:rFonts w:eastAsia="Times New Roman" w:cs="Arial"/>
                <w:b/>
                <w:bCs/>
                <w:color w:val="000000"/>
                <w:sz w:val="16"/>
                <w:szCs w:val="16"/>
                <w:lang w:eastAsia="nl-NL"/>
              </w:rPr>
            </w:pPr>
            <w:r w:rsidRPr="00A23689">
              <w:rPr>
                <w:rFonts w:eastAsia="Times New Roman" w:cs="Arial"/>
                <w:b/>
                <w:bCs/>
                <w:color w:val="000000"/>
                <w:sz w:val="16"/>
                <w:szCs w:val="16"/>
                <w:lang w:eastAsia="nl-NL"/>
              </w:rPr>
              <w:t>6.620,2</w:t>
            </w:r>
          </w:p>
        </w:tc>
        <w:tc>
          <w:tcPr>
            <w:tcW w:w="389" w:type="pct"/>
            <w:tcBorders>
              <w:top w:val="nil"/>
              <w:left w:val="nil"/>
              <w:bottom w:val="nil"/>
              <w:right w:val="nil"/>
            </w:tcBorders>
            <w:shd w:val="clear" w:color="auto" w:fill="auto"/>
            <w:vAlign w:val="bottom"/>
            <w:hideMark/>
          </w:tcPr>
          <w:p w:rsidRPr="00A23689" w:rsidR="00A23689" w:rsidP="00A23689" w:rsidRDefault="00A23689">
            <w:pPr>
              <w:spacing w:after="0" w:line="240" w:lineRule="auto"/>
              <w:jc w:val="right"/>
              <w:rPr>
                <w:rFonts w:eastAsia="Times New Roman" w:cs="Arial"/>
                <w:b/>
                <w:bCs/>
                <w:color w:val="000000"/>
                <w:sz w:val="16"/>
                <w:szCs w:val="16"/>
                <w:lang w:eastAsia="nl-NL"/>
              </w:rPr>
            </w:pPr>
            <w:r w:rsidRPr="00A23689">
              <w:rPr>
                <w:rFonts w:eastAsia="Times New Roman" w:cs="Arial"/>
                <w:b/>
                <w:bCs/>
                <w:color w:val="000000"/>
                <w:sz w:val="16"/>
                <w:szCs w:val="16"/>
                <w:lang w:eastAsia="nl-NL"/>
              </w:rPr>
              <w:t>5.445,7</w:t>
            </w:r>
          </w:p>
        </w:tc>
        <w:tc>
          <w:tcPr>
            <w:tcW w:w="428" w:type="pct"/>
            <w:tcBorders>
              <w:top w:val="nil"/>
              <w:left w:val="nil"/>
              <w:bottom w:val="nil"/>
              <w:right w:val="nil"/>
            </w:tcBorders>
            <w:shd w:val="clear" w:color="auto" w:fill="auto"/>
            <w:vAlign w:val="bottom"/>
            <w:hideMark/>
          </w:tcPr>
          <w:p w:rsidRPr="00A23689" w:rsidR="00A23689" w:rsidP="00A23689" w:rsidRDefault="00A23689">
            <w:pPr>
              <w:spacing w:after="0" w:line="240" w:lineRule="auto"/>
              <w:jc w:val="right"/>
              <w:rPr>
                <w:rFonts w:eastAsia="Times New Roman" w:cs="Arial"/>
                <w:b/>
                <w:bCs/>
                <w:color w:val="000000"/>
                <w:sz w:val="16"/>
                <w:szCs w:val="16"/>
                <w:lang w:eastAsia="nl-NL"/>
              </w:rPr>
            </w:pPr>
            <w:r w:rsidRPr="00A23689">
              <w:rPr>
                <w:rFonts w:eastAsia="Times New Roman" w:cs="Arial"/>
                <w:b/>
                <w:bCs/>
                <w:color w:val="000000"/>
                <w:sz w:val="16"/>
                <w:szCs w:val="16"/>
                <w:lang w:eastAsia="nl-NL"/>
              </w:rPr>
              <w:t>5.096,8</w:t>
            </w:r>
          </w:p>
        </w:tc>
        <w:tc>
          <w:tcPr>
            <w:tcW w:w="429" w:type="pct"/>
            <w:tcBorders>
              <w:top w:val="nil"/>
              <w:left w:val="nil"/>
              <w:bottom w:val="nil"/>
              <w:right w:val="nil"/>
            </w:tcBorders>
            <w:shd w:val="clear" w:color="auto" w:fill="auto"/>
            <w:vAlign w:val="bottom"/>
            <w:hideMark/>
          </w:tcPr>
          <w:p w:rsidRPr="00A23689" w:rsidR="00A23689" w:rsidP="00A23689" w:rsidRDefault="00A23689">
            <w:pPr>
              <w:spacing w:after="0" w:line="240" w:lineRule="auto"/>
              <w:jc w:val="right"/>
              <w:rPr>
                <w:rFonts w:eastAsia="Times New Roman" w:cs="Arial"/>
                <w:b/>
                <w:bCs/>
                <w:color w:val="000000"/>
                <w:sz w:val="16"/>
                <w:szCs w:val="16"/>
                <w:lang w:eastAsia="nl-NL"/>
              </w:rPr>
            </w:pPr>
            <w:r w:rsidRPr="00A23689">
              <w:rPr>
                <w:rFonts w:eastAsia="Times New Roman" w:cs="Arial"/>
                <w:b/>
                <w:bCs/>
                <w:color w:val="000000"/>
                <w:sz w:val="16"/>
                <w:szCs w:val="16"/>
                <w:lang w:eastAsia="nl-NL"/>
              </w:rPr>
              <w:t>3.636,1</w:t>
            </w:r>
          </w:p>
        </w:tc>
        <w:tc>
          <w:tcPr>
            <w:tcW w:w="429" w:type="pct"/>
            <w:tcBorders>
              <w:top w:val="nil"/>
              <w:left w:val="nil"/>
              <w:bottom w:val="nil"/>
              <w:right w:val="nil"/>
            </w:tcBorders>
            <w:shd w:val="clear" w:color="auto" w:fill="auto"/>
            <w:vAlign w:val="bottom"/>
            <w:hideMark/>
          </w:tcPr>
          <w:p w:rsidRPr="00A23689" w:rsidR="00A23689" w:rsidP="00A23689" w:rsidRDefault="00A23689">
            <w:pPr>
              <w:spacing w:after="0" w:line="240" w:lineRule="auto"/>
              <w:jc w:val="right"/>
              <w:rPr>
                <w:rFonts w:eastAsia="Times New Roman" w:cs="Arial"/>
                <w:b/>
                <w:bCs/>
                <w:color w:val="000000"/>
                <w:sz w:val="16"/>
                <w:szCs w:val="16"/>
                <w:lang w:eastAsia="nl-NL"/>
              </w:rPr>
            </w:pPr>
            <w:r w:rsidRPr="00A23689">
              <w:rPr>
                <w:rFonts w:eastAsia="Times New Roman" w:cs="Arial"/>
                <w:b/>
                <w:bCs/>
                <w:color w:val="000000"/>
                <w:sz w:val="16"/>
                <w:szCs w:val="16"/>
                <w:lang w:eastAsia="nl-NL"/>
              </w:rPr>
              <w:t>3.343,9</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r w:rsidRPr="00A23689">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0,0</w:t>
            </w: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71,0</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169,0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214,0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248,0</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314,0</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435"/>
        </w:trPr>
        <w:tc>
          <w:tcPr>
            <w:tcW w:w="250" w:type="pct"/>
            <w:tcBorders>
              <w:top w:val="nil"/>
              <w:left w:val="nil"/>
              <w:bottom w:val="nil"/>
              <w:right w:val="nil"/>
            </w:tcBorders>
            <w:shd w:val="clear" w:color="auto" w:fill="auto"/>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I90</w:t>
            </w:r>
          </w:p>
        </w:tc>
        <w:tc>
          <w:tcPr>
            <w:tcW w:w="1824" w:type="pct"/>
            <w:tcBorders>
              <w:top w:val="nil"/>
              <w:left w:val="nil"/>
              <w:bottom w:val="nil"/>
              <w:right w:val="nil"/>
            </w:tcBorders>
            <w:shd w:val="clear" w:color="auto" w:fill="auto"/>
            <w:vAlign w:val="bottom"/>
            <w:hideMark/>
          </w:tcPr>
          <w:p w:rsidRPr="00A23689" w:rsidR="00A23689" w:rsidP="00A23689" w:rsidRDefault="00A23689">
            <w:pPr>
              <w:spacing w:after="0" w:line="240" w:lineRule="auto"/>
              <w:ind w:firstLine="160" w:firstLineChars="100"/>
              <w:rPr>
                <w:rFonts w:eastAsia="Times New Roman" w:cs="Arial"/>
                <w:sz w:val="16"/>
                <w:szCs w:val="16"/>
                <w:lang w:eastAsia="nl-NL"/>
              </w:rPr>
            </w:pPr>
            <w:r w:rsidRPr="00A23689">
              <w:rPr>
                <w:rFonts w:eastAsia="Times New Roman" w:cs="Arial"/>
                <w:sz w:val="16"/>
                <w:szCs w:val="16"/>
                <w:lang w:eastAsia="nl-NL"/>
              </w:rPr>
              <w:t>Taakstelling MRB (hogere boete bij herhaaldelijk te laat betalen)</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50,0</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70,0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70,0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70,0</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70,0</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I93</w:t>
            </w:r>
          </w:p>
        </w:tc>
        <w:tc>
          <w:tcPr>
            <w:tcW w:w="1824" w:type="pct"/>
            <w:tcBorders>
              <w:top w:val="nil"/>
              <w:left w:val="nil"/>
              <w:bottom w:val="nil"/>
              <w:right w:val="nil"/>
            </w:tcBorders>
            <w:shd w:val="clear" w:color="auto" w:fill="auto"/>
            <w:vAlign w:val="bottom"/>
            <w:hideMark/>
          </w:tcPr>
          <w:p w:rsidRPr="00A23689" w:rsidR="00A23689" w:rsidP="00A23689" w:rsidRDefault="00A23689">
            <w:pPr>
              <w:spacing w:after="0" w:line="240" w:lineRule="auto"/>
              <w:ind w:firstLine="160" w:firstLineChars="100"/>
              <w:rPr>
                <w:rFonts w:eastAsia="Times New Roman" w:cs="Arial"/>
                <w:sz w:val="16"/>
                <w:szCs w:val="16"/>
                <w:lang w:eastAsia="nl-NL"/>
              </w:rPr>
            </w:pPr>
            <w:r w:rsidRPr="00A23689">
              <w:rPr>
                <w:rFonts w:eastAsia="Times New Roman" w:cs="Arial"/>
                <w:sz w:val="16"/>
                <w:szCs w:val="16"/>
                <w:lang w:eastAsia="nl-NL"/>
              </w:rPr>
              <w:t>Belasting- en invorderingsrente</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21,0</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99,0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144,0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178,0</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244,0</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2019</w:t>
            </w: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r w:rsidRPr="00A23689">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-175,4</w:t>
            </w: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-174,5</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-174,0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-174,0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-174,0</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-174,0</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ind w:firstLine="160" w:firstLineChars="100"/>
              <w:rPr>
                <w:rFonts w:eastAsia="Times New Roman" w:cs="Arial"/>
                <w:sz w:val="16"/>
                <w:szCs w:val="16"/>
                <w:lang w:eastAsia="nl-NL"/>
              </w:rPr>
            </w:pPr>
            <w:r w:rsidRPr="00A23689">
              <w:rPr>
                <w:rFonts w:eastAsia="Times New Roman" w:cs="Arial"/>
                <w:sz w:val="16"/>
                <w:szCs w:val="16"/>
                <w:lang w:eastAsia="nl-NL"/>
              </w:rPr>
              <w:t>Van Financiën naar BZK</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-0,2</w:t>
            </w: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-0,2</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-0,2</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-0,2</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-0,2</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-0,2</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ind w:firstLine="160" w:firstLineChars="100"/>
              <w:rPr>
                <w:rFonts w:eastAsia="Times New Roman" w:cs="Arial"/>
                <w:sz w:val="16"/>
                <w:szCs w:val="16"/>
                <w:lang w:eastAsia="nl-NL"/>
              </w:rPr>
            </w:pPr>
            <w:r w:rsidRPr="00A23689">
              <w:rPr>
                <w:rFonts w:eastAsia="Times New Roman" w:cs="Arial"/>
                <w:sz w:val="16"/>
                <w:szCs w:val="16"/>
                <w:lang w:eastAsia="nl-NL"/>
              </w:rPr>
              <w:t>Van Financiën naar W&amp;R</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-175,2</w:t>
            </w: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-174,3</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-173,8</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-173,8</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-173,8</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-173,8</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i/>
                <w:iCs/>
                <w:sz w:val="16"/>
                <w:szCs w:val="16"/>
                <w:lang w:eastAsia="nl-NL"/>
              </w:rPr>
            </w:pPr>
          </w:p>
        </w:tc>
        <w:tc>
          <w:tcPr>
            <w:tcW w:w="1824"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r w:rsidRPr="00A23689">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-174,6</w:t>
            </w: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-47,9</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8,8</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61,9</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i/>
                <w:iCs/>
                <w:sz w:val="16"/>
                <w:szCs w:val="16"/>
                <w:lang w:eastAsia="nl-NL"/>
              </w:rPr>
            </w:pPr>
            <w:r w:rsidRPr="00A23689">
              <w:rPr>
                <w:rFonts w:eastAsia="Times New Roman" w:cs="Arial"/>
                <w:i/>
                <w:iCs/>
                <w:sz w:val="16"/>
                <w:szCs w:val="16"/>
                <w:lang w:eastAsia="nl-NL"/>
              </w:rPr>
              <w:t>78,4</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r w:rsidRPr="00A23689">
              <w:rPr>
                <w:rFonts w:eastAsia="Times New Roman" w:cs="Arial"/>
                <w:i/>
                <w:iCs/>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i/>
                <w:iCs/>
                <w:sz w:val="16"/>
                <w:szCs w:val="16"/>
                <w:lang w:eastAsia="nl-NL"/>
              </w:rPr>
            </w:pPr>
          </w:p>
        </w:tc>
      </w:tr>
      <w:tr w:rsidRPr="00A23689" w:rsidR="00A23689" w:rsidTr="004B759F">
        <w:trPr>
          <w:trHeight w:val="42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vAlign w:val="bottom"/>
            <w:hideMark/>
          </w:tcPr>
          <w:p w:rsidRPr="00A23689" w:rsidR="00A23689" w:rsidP="00A23689" w:rsidRDefault="00A23689">
            <w:pPr>
              <w:spacing w:after="0" w:line="240" w:lineRule="auto"/>
              <w:ind w:firstLine="160" w:firstLineChars="100"/>
              <w:rPr>
                <w:rFonts w:eastAsia="Times New Roman" w:cs="Arial"/>
                <w:sz w:val="16"/>
                <w:szCs w:val="16"/>
                <w:lang w:eastAsia="nl-NL"/>
              </w:rPr>
            </w:pPr>
            <w:r w:rsidRPr="00A23689">
              <w:rPr>
                <w:rFonts w:eastAsia="Times New Roman" w:cs="Arial"/>
                <w:sz w:val="16"/>
                <w:szCs w:val="16"/>
                <w:lang w:eastAsia="nl-NL"/>
              </w:rPr>
              <w:t>ING back-up faciliteit (door bijstelling Eurokoers ($))</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92,0</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84,0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71,0</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61,0</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42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vAlign w:val="bottom"/>
            <w:hideMark/>
          </w:tcPr>
          <w:p w:rsidRPr="00A23689" w:rsidR="00A23689" w:rsidP="00A23689" w:rsidRDefault="00A23689">
            <w:pPr>
              <w:spacing w:after="0" w:line="240" w:lineRule="auto"/>
              <w:ind w:firstLine="160" w:firstLineChars="100"/>
              <w:rPr>
                <w:rFonts w:eastAsia="Times New Roman" w:cs="Arial"/>
                <w:sz w:val="16"/>
                <w:szCs w:val="16"/>
                <w:lang w:eastAsia="nl-NL"/>
              </w:rPr>
            </w:pPr>
            <w:r w:rsidRPr="00A23689">
              <w:rPr>
                <w:rFonts w:eastAsia="Times New Roman" w:cs="Arial"/>
                <w:sz w:val="16"/>
                <w:szCs w:val="16"/>
                <w:lang w:eastAsia="nl-NL"/>
              </w:rPr>
              <w:t>Winstafdracht DNB (door bijstelling macro-economische veronderstellingen)</w:t>
            </w: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-174,6</w:t>
            </w: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-139,9</w:t>
            </w: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-75,2</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-9,1</w:t>
            </w: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sz w:val="16"/>
                <w:szCs w:val="16"/>
                <w:lang w:eastAsia="nl-NL"/>
              </w:rPr>
            </w:pPr>
            <w:r w:rsidRPr="00A23689">
              <w:rPr>
                <w:rFonts w:eastAsia="Times New Roman" w:cs="Arial"/>
                <w:sz w:val="16"/>
                <w:szCs w:val="16"/>
                <w:lang w:eastAsia="nl-NL"/>
              </w:rPr>
              <w:t>17,4</w:t>
            </w: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nil"/>
              <w:right w:val="nil"/>
            </w:tcBorders>
            <w:shd w:val="clear" w:color="auto" w:fill="auto"/>
            <w:noWrap/>
            <w:hideMark/>
          </w:tcPr>
          <w:p w:rsidRPr="00A23689" w:rsidR="00A23689" w:rsidP="00A23689" w:rsidRDefault="00A23689">
            <w:pPr>
              <w:spacing w:after="0" w:line="240" w:lineRule="auto"/>
              <w:rPr>
                <w:rFonts w:eastAsia="Times New Roman" w:cs="Arial"/>
                <w:sz w:val="16"/>
                <w:szCs w:val="16"/>
                <w:lang w:eastAsia="nl-NL"/>
              </w:rPr>
            </w:pPr>
          </w:p>
        </w:tc>
        <w:tc>
          <w:tcPr>
            <w:tcW w:w="1824" w:type="pct"/>
            <w:tcBorders>
              <w:top w:val="nil"/>
              <w:left w:val="nil"/>
              <w:bottom w:val="nil"/>
              <w:right w:val="nil"/>
            </w:tcBorders>
            <w:shd w:val="clear" w:color="auto" w:fill="auto"/>
            <w:vAlign w:val="bottom"/>
            <w:hideMark/>
          </w:tcPr>
          <w:p w:rsidRPr="00A23689" w:rsidR="00A23689" w:rsidP="00A23689" w:rsidRDefault="00A23689">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38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9"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c>
          <w:tcPr>
            <w:tcW w:w="421" w:type="pct"/>
            <w:tcBorders>
              <w:top w:val="nil"/>
              <w:left w:val="nil"/>
              <w:bottom w:val="nil"/>
              <w:right w:val="single" w:color="auto" w:sz="4" w:space="0"/>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nil"/>
              <w:bottom w:val="nil"/>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p>
        </w:tc>
      </w:tr>
      <w:tr w:rsidRPr="00A23689" w:rsidR="00A23689" w:rsidTr="004B759F">
        <w:trPr>
          <w:trHeight w:val="210"/>
        </w:trPr>
        <w:tc>
          <w:tcPr>
            <w:tcW w:w="250"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1824"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rPr>
                <w:rFonts w:eastAsia="Times New Roman" w:cs="Arial"/>
                <w:b/>
                <w:bCs/>
                <w:sz w:val="16"/>
                <w:szCs w:val="16"/>
                <w:lang w:val="en-US" w:eastAsia="nl-NL"/>
              </w:rPr>
            </w:pPr>
            <w:r w:rsidRPr="00A23689">
              <w:rPr>
                <w:rFonts w:eastAsia="Times New Roman" w:cs="Arial"/>
                <w:b/>
                <w:bCs/>
                <w:sz w:val="16"/>
                <w:szCs w:val="16"/>
                <w:lang w:val="en-US" w:eastAsia="nl-NL"/>
              </w:rPr>
              <w:t xml:space="preserve">Stand </w:t>
            </w:r>
            <w:proofErr w:type="spellStart"/>
            <w:r w:rsidRPr="00A23689">
              <w:rPr>
                <w:rFonts w:eastAsia="Times New Roman" w:cs="Arial"/>
                <w:b/>
                <w:bCs/>
                <w:sz w:val="16"/>
                <w:szCs w:val="16"/>
                <w:lang w:val="en-US" w:eastAsia="nl-NL"/>
              </w:rPr>
              <w:t>Startnota</w:t>
            </w:r>
            <w:proofErr w:type="spellEnd"/>
            <w:r w:rsidRPr="00A23689">
              <w:rPr>
                <w:rFonts w:eastAsia="Times New Roman" w:cs="Arial"/>
                <w:b/>
                <w:bCs/>
                <w:sz w:val="16"/>
                <w:szCs w:val="16"/>
                <w:lang w:val="en-US" w:eastAsia="nl-NL"/>
              </w:rPr>
              <w:t xml:space="preserve"> (excl. HGIS, cat. 2)</w:t>
            </w:r>
          </w:p>
        </w:tc>
        <w:tc>
          <w:tcPr>
            <w:tcW w:w="443"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6.270,2</w:t>
            </w:r>
          </w:p>
        </w:tc>
        <w:tc>
          <w:tcPr>
            <w:tcW w:w="389"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5.294,3</w:t>
            </w:r>
          </w:p>
        </w:tc>
        <w:tc>
          <w:tcPr>
            <w:tcW w:w="428"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5.100,6</w:t>
            </w:r>
          </w:p>
        </w:tc>
        <w:tc>
          <w:tcPr>
            <w:tcW w:w="429"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3.738,0</w:t>
            </w:r>
          </w:p>
        </w:tc>
        <w:tc>
          <w:tcPr>
            <w:tcW w:w="429"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jc w:val="right"/>
              <w:rPr>
                <w:rFonts w:eastAsia="Times New Roman" w:cs="Arial"/>
                <w:b/>
                <w:bCs/>
                <w:sz w:val="16"/>
                <w:szCs w:val="16"/>
                <w:lang w:eastAsia="nl-NL"/>
              </w:rPr>
            </w:pPr>
            <w:r w:rsidRPr="00A23689">
              <w:rPr>
                <w:rFonts w:eastAsia="Times New Roman" w:cs="Arial"/>
                <w:b/>
                <w:bCs/>
                <w:sz w:val="16"/>
                <w:szCs w:val="16"/>
                <w:lang w:eastAsia="nl-NL"/>
              </w:rPr>
              <w:t>3.496,3</w:t>
            </w:r>
          </w:p>
        </w:tc>
        <w:tc>
          <w:tcPr>
            <w:tcW w:w="421" w:type="pct"/>
            <w:tcBorders>
              <w:top w:val="nil"/>
              <w:left w:val="nil"/>
              <w:bottom w:val="single" w:color="auto" w:sz="4" w:space="0"/>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c>
          <w:tcPr>
            <w:tcW w:w="388" w:type="pct"/>
            <w:tcBorders>
              <w:top w:val="nil"/>
              <w:left w:val="single" w:color="auto" w:sz="4" w:space="0"/>
              <w:bottom w:val="single" w:color="auto" w:sz="4" w:space="0"/>
              <w:right w:val="nil"/>
            </w:tcBorders>
            <w:shd w:val="clear" w:color="auto" w:fill="auto"/>
            <w:noWrap/>
            <w:vAlign w:val="bottom"/>
            <w:hideMark/>
          </w:tcPr>
          <w:p w:rsidRPr="00A23689" w:rsidR="00A23689" w:rsidP="00A23689" w:rsidRDefault="00A23689">
            <w:pPr>
              <w:spacing w:after="0" w:line="240" w:lineRule="auto"/>
              <w:rPr>
                <w:rFonts w:eastAsia="Times New Roman" w:cs="Arial"/>
                <w:sz w:val="16"/>
                <w:szCs w:val="16"/>
                <w:lang w:eastAsia="nl-NL"/>
              </w:rPr>
            </w:pPr>
            <w:r w:rsidRPr="00A23689">
              <w:rPr>
                <w:rFonts w:eastAsia="Times New Roman" w:cs="Arial"/>
                <w:sz w:val="16"/>
                <w:szCs w:val="16"/>
                <w:lang w:eastAsia="nl-NL"/>
              </w:rPr>
              <w:t> </w:t>
            </w:r>
          </w:p>
        </w:tc>
      </w:tr>
    </w:tbl>
    <w:p w:rsidR="00144518" w:rsidRDefault="00144518">
      <w:pPr>
        <w:sectPr w:rsidR="00144518" w:rsidSect="00144518">
          <w:headerReference w:type="default" r:id="rId18"/>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3D7224" w:rsidR="003D7224" w:rsidTr="003D7224">
        <w:trPr>
          <w:trHeight w:val="210"/>
        </w:trPr>
        <w:tc>
          <w:tcPr>
            <w:tcW w:w="267"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vAlign w:val="bottom"/>
            <w:hideMark/>
          </w:tcPr>
          <w:p w:rsidRPr="003D7224" w:rsidR="003D7224" w:rsidP="003D7224" w:rsidRDefault="003D7224">
            <w:pPr>
              <w:spacing w:after="0" w:line="240" w:lineRule="auto"/>
              <w:rPr>
                <w:rFonts w:eastAsia="Times New Roman" w:cs="Arial"/>
                <w:i/>
                <w:iCs/>
                <w:sz w:val="16"/>
                <w:szCs w:val="16"/>
                <w:lang w:eastAsia="nl-NL"/>
              </w:rPr>
            </w:pPr>
            <w:r w:rsidRPr="003D7224">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r>
      <w:tr w:rsidRPr="003D7224" w:rsidR="003D7224" w:rsidTr="003D7224">
        <w:trPr>
          <w:trHeight w:val="210"/>
        </w:trPr>
        <w:tc>
          <w:tcPr>
            <w:tcW w:w="267"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10</w:t>
            </w:r>
          </w:p>
        </w:tc>
        <w:tc>
          <w:tcPr>
            <w:tcW w:w="1842" w:type="pct"/>
            <w:tcBorders>
              <w:top w:val="nil"/>
              <w:left w:val="nil"/>
              <w:bottom w:val="single" w:color="auto" w:sz="4" w:space="0"/>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r w:rsidRPr="003D7224">
              <w:rPr>
                <w:rFonts w:eastAsia="Times New Roman" w:cs="Arial"/>
                <w:b/>
                <w:bCs/>
                <w:sz w:val="16"/>
                <w:szCs w:val="16"/>
                <w:lang w:eastAsia="nl-NL"/>
              </w:rPr>
              <w:t>Defensie</w:t>
            </w:r>
          </w:p>
        </w:tc>
        <w:tc>
          <w:tcPr>
            <w:tcW w:w="41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2015</w:t>
            </w:r>
          </w:p>
        </w:tc>
        <w:tc>
          <w:tcPr>
            <w:tcW w:w="413" w:type="pct"/>
            <w:tcBorders>
              <w:top w:val="single" w:color="auto" w:sz="4" w:space="0"/>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2016</w:t>
            </w:r>
          </w:p>
        </w:tc>
        <w:tc>
          <w:tcPr>
            <w:tcW w:w="413" w:type="pct"/>
            <w:tcBorders>
              <w:top w:val="single" w:color="auto" w:sz="4" w:space="0"/>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2017</w:t>
            </w:r>
          </w:p>
        </w:tc>
        <w:tc>
          <w:tcPr>
            <w:tcW w:w="41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proofErr w:type="spellStart"/>
            <w:r w:rsidRPr="003D7224">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proofErr w:type="spellStart"/>
            <w:r w:rsidRPr="003D7224">
              <w:rPr>
                <w:rFonts w:eastAsia="Times New Roman" w:cs="Arial"/>
                <w:b/>
                <w:bCs/>
                <w:sz w:val="16"/>
                <w:szCs w:val="16"/>
                <w:lang w:eastAsia="nl-NL"/>
              </w:rPr>
              <w:t>struc</w:t>
            </w:r>
            <w:proofErr w:type="spellEnd"/>
            <w:r w:rsidRPr="003D7224">
              <w:rPr>
                <w:rFonts w:eastAsia="Times New Roman" w:cs="Arial"/>
                <w:b/>
                <w:bCs/>
                <w:sz w:val="16"/>
                <w:szCs w:val="16"/>
                <w:lang w:eastAsia="nl-NL"/>
              </w:rPr>
              <w:t xml:space="preserve"> in</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r w:rsidRPr="003D7224">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25"/>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val="en-US" w:eastAsia="nl-NL"/>
              </w:rPr>
            </w:pPr>
            <w:r w:rsidRPr="003D7224">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7.566,4</w:t>
            </w:r>
          </w:p>
        </w:tc>
        <w:tc>
          <w:tcPr>
            <w:tcW w:w="413"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7.580,1</w:t>
            </w:r>
          </w:p>
        </w:tc>
        <w:tc>
          <w:tcPr>
            <w:tcW w:w="413"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7.504,0</w:t>
            </w:r>
          </w:p>
        </w:tc>
        <w:tc>
          <w:tcPr>
            <w:tcW w:w="413"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7.503,9</w:t>
            </w:r>
          </w:p>
        </w:tc>
        <w:tc>
          <w:tcPr>
            <w:tcW w:w="413"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7.510,0</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i/>
                <w:iCs/>
                <w:sz w:val="16"/>
                <w:szCs w:val="16"/>
                <w:lang w:eastAsia="nl-NL"/>
              </w:rPr>
            </w:pPr>
            <w:r w:rsidRPr="003D7224">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i/>
                <w:iCs/>
                <w:sz w:val="16"/>
                <w:szCs w:val="16"/>
                <w:lang w:eastAsia="nl-NL"/>
              </w:rPr>
            </w:pPr>
            <w:r w:rsidRPr="003D7224">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i/>
                <w:iCs/>
                <w:sz w:val="16"/>
                <w:szCs w:val="16"/>
                <w:lang w:eastAsia="nl-NL"/>
              </w:rPr>
            </w:pPr>
            <w:r w:rsidRPr="003D7224">
              <w:rPr>
                <w:rFonts w:eastAsia="Times New Roman" w:cs="Arial"/>
                <w:i/>
                <w:iCs/>
                <w:sz w:val="16"/>
                <w:szCs w:val="16"/>
                <w:lang w:eastAsia="nl-NL"/>
              </w:rPr>
              <w:t>-60,5</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i/>
                <w:iCs/>
                <w:sz w:val="16"/>
                <w:szCs w:val="16"/>
                <w:lang w:eastAsia="nl-NL"/>
              </w:rPr>
            </w:pPr>
            <w:r w:rsidRPr="003D7224">
              <w:rPr>
                <w:rFonts w:eastAsia="Times New Roman" w:cs="Arial"/>
                <w:i/>
                <w:iCs/>
                <w:sz w:val="16"/>
                <w:szCs w:val="16"/>
                <w:lang w:eastAsia="nl-NL"/>
              </w:rPr>
              <w:t>-60,5</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i/>
                <w:iCs/>
                <w:sz w:val="16"/>
                <w:szCs w:val="16"/>
                <w:lang w:eastAsia="nl-NL"/>
              </w:rPr>
            </w:pPr>
            <w:r w:rsidRPr="003D7224">
              <w:rPr>
                <w:rFonts w:eastAsia="Times New Roman" w:cs="Arial"/>
                <w:i/>
                <w:iCs/>
                <w:sz w:val="16"/>
                <w:szCs w:val="16"/>
                <w:lang w:eastAsia="nl-NL"/>
              </w:rPr>
              <w:t>-77,5</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i/>
                <w:iCs/>
                <w:sz w:val="16"/>
                <w:szCs w:val="16"/>
                <w:lang w:eastAsia="nl-NL"/>
              </w:rPr>
            </w:pPr>
            <w:r w:rsidRPr="003D7224">
              <w:rPr>
                <w:rFonts w:eastAsia="Times New Roman" w:cs="Arial"/>
                <w:i/>
                <w:iCs/>
                <w:sz w:val="16"/>
                <w:szCs w:val="16"/>
                <w:lang w:eastAsia="nl-NL"/>
              </w:rPr>
              <w:t>-99,5</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i/>
                <w:iCs/>
                <w:sz w:val="16"/>
                <w:szCs w:val="16"/>
                <w:lang w:eastAsia="nl-NL"/>
              </w:rPr>
            </w:pPr>
            <w:r w:rsidRPr="003D7224">
              <w:rPr>
                <w:rFonts w:eastAsia="Times New Roman" w:cs="Arial"/>
                <w:i/>
                <w:iCs/>
                <w:sz w:val="16"/>
                <w:szCs w:val="16"/>
                <w:lang w:eastAsia="nl-NL"/>
              </w:rPr>
              <w:t>-108,5</w:t>
            </w: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A1</w:t>
            </w: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ind w:firstLine="160" w:firstLineChars="100"/>
              <w:rPr>
                <w:rFonts w:eastAsia="Times New Roman" w:cs="Arial"/>
                <w:sz w:val="16"/>
                <w:szCs w:val="16"/>
                <w:lang w:eastAsia="nl-NL"/>
              </w:rPr>
            </w:pPr>
            <w:r w:rsidRPr="003D7224">
              <w:rPr>
                <w:rFonts w:eastAsia="Times New Roman" w:cs="Arial"/>
                <w:sz w:val="16"/>
                <w:szCs w:val="16"/>
                <w:lang w:eastAsia="nl-NL"/>
              </w:rPr>
              <w:t xml:space="preserve">Rijksoverheid (incl. </w:t>
            </w:r>
            <w:proofErr w:type="spellStart"/>
            <w:r w:rsidRPr="003D7224">
              <w:rPr>
                <w:rFonts w:eastAsia="Times New Roman" w:cs="Arial"/>
                <w:sz w:val="16"/>
                <w:szCs w:val="16"/>
                <w:lang w:eastAsia="nl-NL"/>
              </w:rPr>
              <w:t>ZBO’s</w:t>
            </w:r>
            <w:proofErr w:type="spellEnd"/>
            <w:r w:rsidRPr="003D7224">
              <w:rPr>
                <w:rFonts w:eastAsia="Times New Roman" w:cs="Arial"/>
                <w:sz w:val="16"/>
                <w:szCs w:val="16"/>
                <w:lang w:eastAsia="nl-NL"/>
              </w:rPr>
              <w:t>)</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color w:val="000000"/>
                <w:sz w:val="16"/>
                <w:szCs w:val="16"/>
                <w:lang w:eastAsia="nl-NL"/>
              </w:rPr>
            </w:pPr>
            <w:r w:rsidRPr="003D7224">
              <w:rPr>
                <w:rFonts w:eastAsia="Times New Roman" w:cs="Arial"/>
                <w:color w:val="000000"/>
                <w:sz w:val="16"/>
                <w:szCs w:val="16"/>
                <w:lang w:eastAsia="nl-NL"/>
              </w:rPr>
              <w:t>-17,0</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color w:val="000000"/>
                <w:sz w:val="16"/>
                <w:szCs w:val="16"/>
                <w:lang w:eastAsia="nl-NL"/>
              </w:rPr>
            </w:pPr>
            <w:r w:rsidRPr="003D7224">
              <w:rPr>
                <w:rFonts w:eastAsia="Times New Roman" w:cs="Arial"/>
                <w:color w:val="000000"/>
                <w:sz w:val="16"/>
                <w:szCs w:val="16"/>
                <w:lang w:eastAsia="nl-NL"/>
              </w:rPr>
              <w:t>-39,0</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color w:val="000000"/>
                <w:sz w:val="16"/>
                <w:szCs w:val="16"/>
                <w:lang w:eastAsia="nl-NL"/>
              </w:rPr>
            </w:pPr>
            <w:r w:rsidRPr="003D7224">
              <w:rPr>
                <w:rFonts w:eastAsia="Times New Roman" w:cs="Arial"/>
                <w:color w:val="000000"/>
                <w:sz w:val="16"/>
                <w:szCs w:val="16"/>
                <w:lang w:eastAsia="nl-NL"/>
              </w:rPr>
              <w:t>-48,0</w:t>
            </w: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2018</w:t>
            </w:r>
          </w:p>
        </w:tc>
      </w:tr>
      <w:tr w:rsidRPr="003D7224" w:rsidR="003D7224" w:rsidTr="003D7224">
        <w:trPr>
          <w:trHeight w:val="420"/>
        </w:trPr>
        <w:tc>
          <w:tcPr>
            <w:tcW w:w="267"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G81</w:t>
            </w: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ind w:firstLine="160" w:firstLineChars="100"/>
              <w:rPr>
                <w:rFonts w:eastAsia="Times New Roman" w:cs="Arial"/>
                <w:color w:val="000000"/>
                <w:sz w:val="16"/>
                <w:szCs w:val="16"/>
                <w:lang w:eastAsia="nl-NL"/>
              </w:rPr>
            </w:pPr>
            <w:r w:rsidRPr="003D7224">
              <w:rPr>
                <w:rFonts w:eastAsia="Times New Roman" w:cs="Arial"/>
                <w:color w:val="000000"/>
                <w:sz w:val="16"/>
                <w:szCs w:val="16"/>
                <w:lang w:eastAsia="nl-NL"/>
              </w:rPr>
              <w:t>Beperken subsidies bedrijfslevenbeleid en topsectoren overige departementen</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-1,0</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-1,0</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-1,0</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-1,0</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-1,0</w:t>
            </w: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color w:val="000000"/>
                <w:sz w:val="16"/>
                <w:szCs w:val="16"/>
                <w:lang w:eastAsia="nl-NL"/>
              </w:rPr>
            </w:pPr>
            <w:r w:rsidRPr="003D7224">
              <w:rPr>
                <w:rFonts w:eastAsia="Times New Roman" w:cs="Arial"/>
                <w:color w:val="000000"/>
                <w:sz w:val="16"/>
                <w:szCs w:val="16"/>
                <w:lang w:eastAsia="nl-NL"/>
              </w:rPr>
              <w:t>H86</w:t>
            </w: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ind w:firstLine="160" w:firstLineChars="100"/>
              <w:rPr>
                <w:rFonts w:eastAsia="Times New Roman" w:cs="Arial"/>
                <w:sz w:val="16"/>
                <w:szCs w:val="16"/>
                <w:lang w:eastAsia="nl-NL"/>
              </w:rPr>
            </w:pPr>
            <w:r w:rsidRPr="003D7224">
              <w:rPr>
                <w:rFonts w:eastAsia="Times New Roman" w:cs="Arial"/>
                <w:sz w:val="16"/>
                <w:szCs w:val="16"/>
                <w:lang w:eastAsia="nl-NL"/>
              </w:rPr>
              <w:t>Defensie</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color w:val="000000"/>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color w:val="000000"/>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ind w:firstLine="320" w:firstLineChars="200"/>
              <w:rPr>
                <w:rFonts w:eastAsia="Times New Roman" w:cs="Arial"/>
                <w:i/>
                <w:iCs/>
                <w:sz w:val="16"/>
                <w:szCs w:val="16"/>
                <w:lang w:eastAsia="nl-NL"/>
              </w:rPr>
            </w:pPr>
            <w:proofErr w:type="spellStart"/>
            <w:r w:rsidRPr="003D7224">
              <w:rPr>
                <w:rFonts w:eastAsia="Times New Roman" w:cs="Arial"/>
                <w:i/>
                <w:iCs/>
                <w:sz w:val="16"/>
                <w:szCs w:val="16"/>
                <w:lang w:eastAsia="nl-NL"/>
              </w:rPr>
              <w:t>w.v</w:t>
            </w:r>
            <w:proofErr w:type="spellEnd"/>
            <w:r w:rsidRPr="003D7224">
              <w:rPr>
                <w:rFonts w:eastAsia="Times New Roman" w:cs="Arial"/>
                <w:i/>
                <w:iCs/>
                <w:sz w:val="16"/>
                <w:szCs w:val="16"/>
                <w:lang w:eastAsia="nl-NL"/>
              </w:rPr>
              <w:t>. HGIS *</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color w:val="000000"/>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-190,5</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-190,5</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-190,5</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-190,5</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-190,5</w:t>
            </w: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color w:val="000000"/>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ind w:firstLine="320" w:firstLineChars="200"/>
              <w:rPr>
                <w:rFonts w:eastAsia="Times New Roman" w:cs="Arial"/>
                <w:i/>
                <w:iCs/>
                <w:sz w:val="16"/>
                <w:szCs w:val="16"/>
                <w:lang w:eastAsia="nl-NL"/>
              </w:rPr>
            </w:pPr>
            <w:proofErr w:type="spellStart"/>
            <w:r w:rsidRPr="003D7224">
              <w:rPr>
                <w:rFonts w:eastAsia="Times New Roman" w:cs="Arial"/>
                <w:i/>
                <w:iCs/>
                <w:sz w:val="16"/>
                <w:szCs w:val="16"/>
                <w:lang w:eastAsia="nl-NL"/>
              </w:rPr>
              <w:t>w.v</w:t>
            </w:r>
            <w:proofErr w:type="spellEnd"/>
            <w:r w:rsidRPr="003D7224">
              <w:rPr>
                <w:rFonts w:eastAsia="Times New Roman" w:cs="Arial"/>
                <w:i/>
                <w:iCs/>
                <w:sz w:val="16"/>
                <w:szCs w:val="16"/>
                <w:lang w:eastAsia="nl-NL"/>
              </w:rPr>
              <w:t>. overig</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color w:val="000000"/>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-59,5</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-59,5</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-59,5</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-59,5</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-59,5</w:t>
            </w: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color w:val="000000"/>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color w:val="000000"/>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color w:val="000000"/>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i/>
                <w:iCs/>
                <w:sz w:val="16"/>
                <w:szCs w:val="16"/>
                <w:lang w:eastAsia="nl-NL"/>
              </w:rPr>
            </w:pPr>
            <w:r w:rsidRPr="003D7224">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r w:rsidRPr="003D7224">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val="en-US" w:eastAsia="nl-NL"/>
              </w:rPr>
            </w:pPr>
            <w:r w:rsidRPr="003D7224">
              <w:rPr>
                <w:rFonts w:eastAsia="Times New Roman" w:cs="Arial"/>
                <w:b/>
                <w:bCs/>
                <w:sz w:val="16"/>
                <w:szCs w:val="16"/>
                <w:lang w:val="en-US" w:eastAsia="nl-NL"/>
              </w:rPr>
              <w:t xml:space="preserve">Stand </w:t>
            </w:r>
            <w:proofErr w:type="spellStart"/>
            <w:r w:rsidRPr="003D7224">
              <w:rPr>
                <w:rFonts w:eastAsia="Times New Roman" w:cs="Arial"/>
                <w:b/>
                <w:bCs/>
                <w:sz w:val="16"/>
                <w:szCs w:val="16"/>
                <w:lang w:val="en-US" w:eastAsia="nl-NL"/>
              </w:rPr>
              <w:t>Startnota</w:t>
            </w:r>
            <w:proofErr w:type="spellEnd"/>
            <w:r w:rsidRPr="003D7224">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7.566,4</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7.519,6</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7.443,5</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7.426,4</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7.410,5</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r w:rsidRPr="003D7224">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val="en-US" w:eastAsia="nl-NL"/>
              </w:rPr>
            </w:pPr>
            <w:r w:rsidRPr="003D7224">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372,4</w:t>
            </w:r>
          </w:p>
        </w:tc>
        <w:tc>
          <w:tcPr>
            <w:tcW w:w="413"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345,2</w:t>
            </w:r>
          </w:p>
        </w:tc>
        <w:tc>
          <w:tcPr>
            <w:tcW w:w="413"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306,1</w:t>
            </w:r>
          </w:p>
        </w:tc>
        <w:tc>
          <w:tcPr>
            <w:tcW w:w="413"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272,1</w:t>
            </w:r>
          </w:p>
        </w:tc>
        <w:tc>
          <w:tcPr>
            <w:tcW w:w="413"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265,0</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r w:rsidRPr="003D7224">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r w:rsidRPr="003D7224">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r w:rsidRPr="003D7224">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val="en-US" w:eastAsia="nl-NL"/>
              </w:rPr>
            </w:pPr>
            <w:r w:rsidRPr="003D7224">
              <w:rPr>
                <w:rFonts w:eastAsia="Times New Roman" w:cs="Arial"/>
                <w:b/>
                <w:bCs/>
                <w:sz w:val="16"/>
                <w:szCs w:val="16"/>
                <w:lang w:val="en-US" w:eastAsia="nl-NL"/>
              </w:rPr>
              <w:t xml:space="preserve">Stand </w:t>
            </w:r>
            <w:proofErr w:type="spellStart"/>
            <w:r w:rsidRPr="003D7224">
              <w:rPr>
                <w:rFonts w:eastAsia="Times New Roman" w:cs="Arial"/>
                <w:b/>
                <w:bCs/>
                <w:sz w:val="16"/>
                <w:szCs w:val="16"/>
                <w:lang w:val="en-US" w:eastAsia="nl-NL"/>
              </w:rPr>
              <w:t>Startnota</w:t>
            </w:r>
            <w:proofErr w:type="spellEnd"/>
            <w:r w:rsidRPr="003D7224">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372,4</w:t>
            </w:r>
          </w:p>
        </w:tc>
        <w:tc>
          <w:tcPr>
            <w:tcW w:w="41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345,2</w:t>
            </w:r>
          </w:p>
        </w:tc>
        <w:tc>
          <w:tcPr>
            <w:tcW w:w="41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306,1</w:t>
            </w:r>
          </w:p>
        </w:tc>
        <w:tc>
          <w:tcPr>
            <w:tcW w:w="41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272,1</w:t>
            </w:r>
          </w:p>
        </w:tc>
        <w:tc>
          <w:tcPr>
            <w:tcW w:w="41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265,0</w:t>
            </w:r>
          </w:p>
        </w:tc>
        <w:tc>
          <w:tcPr>
            <w:tcW w:w="41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3D7224">
        <w:trPr>
          <w:trHeight w:val="210"/>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r>
      <w:tr w:rsidRPr="003D7224" w:rsidR="003D7224" w:rsidTr="003D7224">
        <w:trPr>
          <w:trHeight w:val="405"/>
        </w:trPr>
        <w:tc>
          <w:tcPr>
            <w:tcW w:w="267"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320" w:type="pct"/>
            <w:gridSpan w:val="7"/>
            <w:tcBorders>
              <w:top w:val="nil"/>
              <w:left w:val="nil"/>
              <w:bottom w:val="nil"/>
              <w:right w:val="nil"/>
            </w:tcBorders>
            <w:shd w:val="clear" w:color="auto" w:fill="auto"/>
            <w:vAlign w:val="center"/>
            <w:hideMark/>
          </w:tcPr>
          <w:p w:rsidRPr="003D7224" w:rsidR="003D7224" w:rsidP="003D7224" w:rsidRDefault="003D7224">
            <w:pPr>
              <w:spacing w:after="0" w:line="240" w:lineRule="auto"/>
              <w:rPr>
                <w:rFonts w:eastAsia="Times New Roman" w:cs="Arial"/>
                <w:sz w:val="14"/>
                <w:szCs w:val="14"/>
                <w:lang w:eastAsia="nl-NL"/>
              </w:rPr>
            </w:pPr>
            <w:r w:rsidRPr="003D7224">
              <w:rPr>
                <w:rFonts w:eastAsia="Times New Roman" w:cs="Arial"/>
                <w:sz w:val="14"/>
                <w:szCs w:val="14"/>
                <w:lang w:eastAsia="nl-NL"/>
              </w:rPr>
              <w:t xml:space="preserve">* De ombuiging op het </w:t>
            </w:r>
            <w:proofErr w:type="spellStart"/>
            <w:r w:rsidRPr="003D7224">
              <w:rPr>
                <w:rFonts w:eastAsia="Times New Roman" w:cs="Arial"/>
                <w:sz w:val="14"/>
                <w:szCs w:val="14"/>
                <w:lang w:eastAsia="nl-NL"/>
              </w:rPr>
              <w:t>HGIS-deel</w:t>
            </w:r>
            <w:proofErr w:type="spellEnd"/>
            <w:r w:rsidRPr="003D7224">
              <w:rPr>
                <w:rFonts w:eastAsia="Times New Roman" w:cs="Arial"/>
                <w:sz w:val="14"/>
                <w:szCs w:val="14"/>
                <w:lang w:eastAsia="nl-NL"/>
              </w:rPr>
              <w:t xml:space="preserve"> (crisisbeheersingsoperaties) van de defensiebegroting wordt in mindering gebracht op de totaalstand van de HGIS (zie tabblad HGIS).</w:t>
            </w:r>
          </w:p>
        </w:tc>
        <w:tc>
          <w:tcPr>
            <w:tcW w:w="41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r>
    </w:tbl>
    <w:p w:rsidR="00144518" w:rsidRDefault="00144518">
      <w:pPr>
        <w:sectPr w:rsidR="00144518" w:rsidSect="00144518">
          <w:headerReference w:type="default" r:id="rId19"/>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57"/>
        <w:gridCol w:w="3898"/>
        <w:gridCol w:w="867"/>
        <w:gridCol w:w="940"/>
        <w:gridCol w:w="868"/>
        <w:gridCol w:w="868"/>
        <w:gridCol w:w="868"/>
        <w:gridCol w:w="870"/>
        <w:gridCol w:w="870"/>
      </w:tblGrid>
      <w:tr w:rsidRPr="003D7224" w:rsidR="003D7224" w:rsidTr="004B759F">
        <w:trPr>
          <w:trHeight w:val="210"/>
        </w:trPr>
        <w:tc>
          <w:tcPr>
            <w:tcW w:w="26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lastRenderedPageBreak/>
              <w:t> </w:t>
            </w:r>
          </w:p>
        </w:tc>
        <w:tc>
          <w:tcPr>
            <w:tcW w:w="1838" w:type="pct"/>
            <w:tcBorders>
              <w:top w:val="nil"/>
              <w:left w:val="nil"/>
              <w:bottom w:val="single" w:color="auto" w:sz="4" w:space="0"/>
              <w:right w:val="nil"/>
            </w:tcBorders>
            <w:shd w:val="clear" w:color="auto" w:fill="auto"/>
            <w:vAlign w:val="bottom"/>
            <w:hideMark/>
          </w:tcPr>
          <w:p w:rsidRPr="003D7224" w:rsidR="003D7224" w:rsidP="003D7224" w:rsidRDefault="003D7224">
            <w:pPr>
              <w:spacing w:after="0" w:line="240" w:lineRule="auto"/>
              <w:rPr>
                <w:rFonts w:eastAsia="Times New Roman" w:cs="Arial"/>
                <w:i/>
                <w:iCs/>
                <w:sz w:val="16"/>
                <w:szCs w:val="16"/>
                <w:lang w:eastAsia="nl-NL"/>
              </w:rPr>
            </w:pPr>
            <w:r w:rsidRPr="003D7224">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09"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c>
          <w:tcPr>
            <w:tcW w:w="409"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r>
      <w:tr w:rsidRPr="003D7224" w:rsidR="003D7224" w:rsidTr="004B759F">
        <w:trPr>
          <w:trHeight w:val="210"/>
        </w:trPr>
        <w:tc>
          <w:tcPr>
            <w:tcW w:w="26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12</w:t>
            </w:r>
          </w:p>
        </w:tc>
        <w:tc>
          <w:tcPr>
            <w:tcW w:w="1838" w:type="pct"/>
            <w:tcBorders>
              <w:top w:val="nil"/>
              <w:left w:val="nil"/>
              <w:bottom w:val="single" w:color="auto" w:sz="4" w:space="0"/>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r w:rsidRPr="003D7224">
              <w:rPr>
                <w:rFonts w:eastAsia="Times New Roman" w:cs="Arial"/>
                <w:b/>
                <w:bCs/>
                <w:sz w:val="16"/>
                <w:szCs w:val="16"/>
                <w:lang w:eastAsia="nl-NL"/>
              </w:rPr>
              <w:t>Infrastructuur en Milieu</w:t>
            </w:r>
          </w:p>
        </w:tc>
        <w:tc>
          <w:tcPr>
            <w:tcW w:w="409"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2013</w:t>
            </w:r>
          </w:p>
        </w:tc>
        <w:tc>
          <w:tcPr>
            <w:tcW w:w="44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2014</w:t>
            </w:r>
          </w:p>
        </w:tc>
        <w:tc>
          <w:tcPr>
            <w:tcW w:w="409"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2015</w:t>
            </w:r>
          </w:p>
        </w:tc>
        <w:tc>
          <w:tcPr>
            <w:tcW w:w="409" w:type="pct"/>
            <w:tcBorders>
              <w:top w:val="single" w:color="auto" w:sz="4" w:space="0"/>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2016</w:t>
            </w:r>
          </w:p>
        </w:tc>
        <w:tc>
          <w:tcPr>
            <w:tcW w:w="409" w:type="pct"/>
            <w:tcBorders>
              <w:top w:val="single" w:color="auto" w:sz="4" w:space="0"/>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2017</w:t>
            </w:r>
          </w:p>
        </w:tc>
        <w:tc>
          <w:tcPr>
            <w:tcW w:w="410"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proofErr w:type="spellStart"/>
            <w:r w:rsidRPr="003D7224">
              <w:rPr>
                <w:rFonts w:eastAsia="Times New Roman" w:cs="Arial"/>
                <w:b/>
                <w:bCs/>
                <w:sz w:val="16"/>
                <w:szCs w:val="16"/>
                <w:lang w:eastAsia="nl-NL"/>
              </w:rPr>
              <w:t>struc</w:t>
            </w:r>
            <w:proofErr w:type="spellEnd"/>
          </w:p>
        </w:tc>
        <w:tc>
          <w:tcPr>
            <w:tcW w:w="410" w:type="pct"/>
            <w:tcBorders>
              <w:top w:val="single" w:color="auto" w:sz="4" w:space="0"/>
              <w:left w:val="single" w:color="auto" w:sz="4" w:space="0"/>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proofErr w:type="spellStart"/>
            <w:r w:rsidRPr="003D7224">
              <w:rPr>
                <w:rFonts w:eastAsia="Times New Roman" w:cs="Arial"/>
                <w:b/>
                <w:bCs/>
                <w:sz w:val="16"/>
                <w:szCs w:val="16"/>
                <w:lang w:eastAsia="nl-NL"/>
              </w:rPr>
              <w:t>struc</w:t>
            </w:r>
            <w:proofErr w:type="spellEnd"/>
            <w:r w:rsidRPr="003D7224">
              <w:rPr>
                <w:rFonts w:eastAsia="Times New Roman" w:cs="Arial"/>
                <w:b/>
                <w:bCs/>
                <w:sz w:val="16"/>
                <w:szCs w:val="16"/>
                <w:lang w:eastAsia="nl-NL"/>
              </w:rPr>
              <w:t xml:space="preserve"> in</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r w:rsidRPr="003D7224">
              <w:rPr>
                <w:rFonts w:eastAsia="Times New Roman" w:cs="Arial"/>
                <w:b/>
                <w:bCs/>
                <w:sz w:val="16"/>
                <w:szCs w:val="16"/>
                <w:lang w:eastAsia="nl-NL"/>
              </w:rPr>
              <w:t>Uitgaven</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25"/>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Cs w:val="18"/>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Cs w:val="18"/>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val="en-US" w:eastAsia="nl-NL"/>
              </w:rPr>
            </w:pPr>
            <w:r w:rsidRPr="003D7224">
              <w:rPr>
                <w:rFonts w:eastAsia="Times New Roman" w:cs="Arial"/>
                <w:b/>
                <w:bCs/>
                <w:sz w:val="16"/>
                <w:szCs w:val="16"/>
                <w:lang w:val="en-US" w:eastAsia="nl-NL"/>
              </w:rPr>
              <w:t>Stand MN 2013 (excl. HGIS, cat.2)</w:t>
            </w:r>
          </w:p>
        </w:tc>
        <w:tc>
          <w:tcPr>
            <w:tcW w:w="409"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9.858,8</w:t>
            </w:r>
          </w:p>
        </w:tc>
        <w:tc>
          <w:tcPr>
            <w:tcW w:w="443"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10.575,5</w:t>
            </w:r>
          </w:p>
        </w:tc>
        <w:tc>
          <w:tcPr>
            <w:tcW w:w="409"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9.573,2</w:t>
            </w:r>
          </w:p>
        </w:tc>
        <w:tc>
          <w:tcPr>
            <w:tcW w:w="409"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9.923,0</w:t>
            </w:r>
          </w:p>
        </w:tc>
        <w:tc>
          <w:tcPr>
            <w:tcW w:w="409"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9.816,7</w:t>
            </w: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i/>
                <w:iCs/>
                <w:sz w:val="16"/>
                <w:szCs w:val="16"/>
                <w:lang w:eastAsia="nl-NL"/>
              </w:rPr>
            </w:pPr>
            <w:r w:rsidRPr="003D7224">
              <w:rPr>
                <w:rFonts w:eastAsia="Times New Roman" w:cs="Arial"/>
                <w:i/>
                <w:iCs/>
                <w:sz w:val="16"/>
                <w:szCs w:val="16"/>
                <w:lang w:eastAsia="nl-NL"/>
              </w:rPr>
              <w:t>Mutaties Regeerakkoord</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i/>
                <w:iCs/>
                <w:sz w:val="16"/>
                <w:szCs w:val="16"/>
                <w:lang w:eastAsia="nl-NL"/>
              </w:rPr>
            </w:pPr>
            <w:r w:rsidRPr="003D7224">
              <w:rPr>
                <w:rFonts w:eastAsia="Times New Roman" w:cs="Arial"/>
                <w:i/>
                <w:iCs/>
                <w:sz w:val="16"/>
                <w:szCs w:val="16"/>
                <w:lang w:eastAsia="nl-NL"/>
              </w:rPr>
              <w:t>0,0</w:t>
            </w: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i/>
                <w:iCs/>
                <w:sz w:val="16"/>
                <w:szCs w:val="16"/>
                <w:lang w:eastAsia="nl-NL"/>
              </w:rPr>
            </w:pPr>
            <w:r w:rsidRPr="003D7224">
              <w:rPr>
                <w:rFonts w:eastAsia="Times New Roman" w:cs="Arial"/>
                <w:i/>
                <w:iCs/>
                <w:sz w:val="16"/>
                <w:szCs w:val="16"/>
                <w:lang w:eastAsia="nl-NL"/>
              </w:rPr>
              <w:t>-252,0</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i/>
                <w:iCs/>
                <w:sz w:val="16"/>
                <w:szCs w:val="16"/>
                <w:lang w:eastAsia="nl-NL"/>
              </w:rPr>
            </w:pPr>
            <w:r w:rsidRPr="003D7224">
              <w:rPr>
                <w:rFonts w:eastAsia="Times New Roman" w:cs="Arial"/>
                <w:i/>
                <w:iCs/>
                <w:sz w:val="16"/>
                <w:szCs w:val="16"/>
                <w:lang w:eastAsia="nl-NL"/>
              </w:rPr>
              <w:t>-252,0</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i/>
                <w:iCs/>
                <w:sz w:val="16"/>
                <w:szCs w:val="16"/>
                <w:lang w:eastAsia="nl-NL"/>
              </w:rPr>
            </w:pPr>
            <w:r w:rsidRPr="003D7224">
              <w:rPr>
                <w:rFonts w:eastAsia="Times New Roman" w:cs="Arial"/>
                <w:i/>
                <w:iCs/>
                <w:sz w:val="16"/>
                <w:szCs w:val="16"/>
                <w:lang w:eastAsia="nl-NL"/>
              </w:rPr>
              <w:t>-295,0</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i/>
                <w:iCs/>
                <w:sz w:val="16"/>
                <w:szCs w:val="16"/>
                <w:lang w:eastAsia="nl-NL"/>
              </w:rPr>
            </w:pPr>
            <w:r w:rsidRPr="003D7224">
              <w:rPr>
                <w:rFonts w:eastAsia="Times New Roman" w:cs="Arial"/>
                <w:i/>
                <w:iCs/>
                <w:sz w:val="16"/>
                <w:szCs w:val="16"/>
                <w:lang w:eastAsia="nl-NL"/>
              </w:rPr>
              <w:t>-350,0</w:t>
            </w: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i/>
                <w:iCs/>
                <w:sz w:val="16"/>
                <w:szCs w:val="16"/>
                <w:lang w:eastAsia="nl-NL"/>
              </w:rPr>
            </w:pPr>
            <w:r w:rsidRPr="003D7224">
              <w:rPr>
                <w:rFonts w:eastAsia="Times New Roman" w:cs="Arial"/>
                <w:i/>
                <w:iCs/>
                <w:sz w:val="16"/>
                <w:szCs w:val="16"/>
                <w:lang w:eastAsia="nl-NL"/>
              </w:rPr>
              <w:t>-371,0</w:t>
            </w: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A1</w:t>
            </w: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ind w:firstLine="160" w:firstLineChars="100"/>
              <w:rPr>
                <w:rFonts w:eastAsia="Times New Roman" w:cs="Arial"/>
                <w:sz w:val="16"/>
                <w:szCs w:val="16"/>
                <w:lang w:eastAsia="nl-NL"/>
              </w:rPr>
            </w:pPr>
            <w:r w:rsidRPr="003D7224">
              <w:rPr>
                <w:rFonts w:eastAsia="Times New Roman" w:cs="Arial"/>
                <w:sz w:val="16"/>
                <w:szCs w:val="16"/>
                <w:lang w:eastAsia="nl-NL"/>
              </w:rPr>
              <w:t xml:space="preserve">Rijksoverheid (incl. </w:t>
            </w:r>
            <w:proofErr w:type="spellStart"/>
            <w:r w:rsidRPr="003D7224">
              <w:rPr>
                <w:rFonts w:eastAsia="Times New Roman" w:cs="Arial"/>
                <w:sz w:val="16"/>
                <w:szCs w:val="16"/>
                <w:lang w:eastAsia="nl-NL"/>
              </w:rPr>
              <w:t>ZBO’s</w:t>
            </w:r>
            <w:proofErr w:type="spellEnd"/>
            <w:r w:rsidRPr="003D7224">
              <w:rPr>
                <w:rFonts w:eastAsia="Times New Roman" w:cs="Arial"/>
                <w:sz w:val="16"/>
                <w:szCs w:val="16"/>
                <w:lang w:eastAsia="nl-NL"/>
              </w:rPr>
              <w:t>)</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color w:val="000000"/>
                <w:sz w:val="16"/>
                <w:szCs w:val="16"/>
                <w:lang w:eastAsia="nl-NL"/>
              </w:rPr>
            </w:pPr>
            <w:r w:rsidRPr="003D7224">
              <w:rPr>
                <w:rFonts w:eastAsia="Times New Roman" w:cs="Arial"/>
                <w:color w:val="000000"/>
                <w:sz w:val="16"/>
                <w:szCs w:val="16"/>
                <w:lang w:eastAsia="nl-NL"/>
              </w:rPr>
              <w:t>-43,0</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color w:val="000000"/>
                <w:sz w:val="16"/>
                <w:szCs w:val="16"/>
                <w:lang w:eastAsia="nl-NL"/>
              </w:rPr>
            </w:pPr>
            <w:r w:rsidRPr="003D7224">
              <w:rPr>
                <w:rFonts w:eastAsia="Times New Roman" w:cs="Arial"/>
                <w:color w:val="000000"/>
                <w:sz w:val="16"/>
                <w:szCs w:val="16"/>
                <w:lang w:eastAsia="nl-NL"/>
              </w:rPr>
              <w:t>-98,0</w:t>
            </w: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color w:val="000000"/>
                <w:sz w:val="16"/>
                <w:szCs w:val="16"/>
                <w:lang w:eastAsia="nl-NL"/>
              </w:rPr>
            </w:pPr>
            <w:r w:rsidRPr="003D7224">
              <w:rPr>
                <w:rFonts w:eastAsia="Times New Roman" w:cs="Arial"/>
                <w:color w:val="000000"/>
                <w:sz w:val="16"/>
                <w:szCs w:val="16"/>
                <w:lang w:eastAsia="nl-NL"/>
              </w:rPr>
              <w:t>-119,0</w:t>
            </w: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2018</w:t>
            </w:r>
          </w:p>
        </w:tc>
      </w:tr>
      <w:tr w:rsidRPr="003D7224" w:rsidR="003D7224" w:rsidTr="004B759F">
        <w:trPr>
          <w:trHeight w:val="42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G81</w:t>
            </w: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ind w:firstLine="160" w:firstLineChars="100"/>
              <w:rPr>
                <w:rFonts w:eastAsia="Times New Roman" w:cs="Arial"/>
                <w:color w:val="000000"/>
                <w:sz w:val="16"/>
                <w:szCs w:val="16"/>
                <w:lang w:eastAsia="nl-NL"/>
              </w:rPr>
            </w:pPr>
            <w:r w:rsidRPr="003D7224">
              <w:rPr>
                <w:rFonts w:eastAsia="Times New Roman" w:cs="Arial"/>
                <w:color w:val="000000"/>
                <w:sz w:val="16"/>
                <w:szCs w:val="16"/>
                <w:lang w:eastAsia="nl-NL"/>
              </w:rPr>
              <w:t>Beperken subsidies bedrijfslevenbeleid en topsectoren overige departementen</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-2,0</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-2,0</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-2,0</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-2,0</w:t>
            </w: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-2,0</w:t>
            </w: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ind w:firstLine="160" w:firstLineChars="100"/>
              <w:rPr>
                <w:rFonts w:eastAsia="Times New Roman" w:cs="Arial"/>
                <w:color w:val="000000"/>
                <w:sz w:val="16"/>
                <w:szCs w:val="16"/>
                <w:lang w:val="en-US" w:eastAsia="nl-NL"/>
              </w:rPr>
            </w:pPr>
            <w:proofErr w:type="spellStart"/>
            <w:r w:rsidRPr="003D7224">
              <w:rPr>
                <w:rFonts w:eastAsia="Times New Roman" w:cs="Arial"/>
                <w:color w:val="000000"/>
                <w:sz w:val="16"/>
                <w:szCs w:val="16"/>
                <w:lang w:val="en-US" w:eastAsia="nl-NL"/>
              </w:rPr>
              <w:t>Korting</w:t>
            </w:r>
            <w:proofErr w:type="spellEnd"/>
            <w:r w:rsidRPr="003D7224">
              <w:rPr>
                <w:rFonts w:eastAsia="Times New Roman" w:cs="Arial"/>
                <w:color w:val="000000"/>
                <w:sz w:val="16"/>
                <w:szCs w:val="16"/>
                <w:lang w:val="en-US" w:eastAsia="nl-NL"/>
              </w:rPr>
              <w:t xml:space="preserve"> IF (</w:t>
            </w:r>
            <w:proofErr w:type="spellStart"/>
            <w:r w:rsidRPr="003D7224">
              <w:rPr>
                <w:rFonts w:eastAsia="Times New Roman" w:cs="Arial"/>
                <w:color w:val="000000"/>
                <w:sz w:val="16"/>
                <w:szCs w:val="16"/>
                <w:lang w:val="en-US" w:eastAsia="nl-NL"/>
              </w:rPr>
              <w:t>tbv</w:t>
            </w:r>
            <w:proofErr w:type="spellEnd"/>
            <w:r w:rsidRPr="003D7224">
              <w:rPr>
                <w:rFonts w:eastAsia="Times New Roman" w:cs="Arial"/>
                <w:color w:val="000000"/>
                <w:sz w:val="16"/>
                <w:szCs w:val="16"/>
                <w:lang w:val="en-US" w:eastAsia="nl-NL"/>
              </w:rPr>
              <w:t xml:space="preserve"> </w:t>
            </w:r>
            <w:proofErr w:type="spellStart"/>
            <w:r w:rsidRPr="003D7224">
              <w:rPr>
                <w:rFonts w:eastAsia="Times New Roman" w:cs="Arial"/>
                <w:color w:val="000000"/>
                <w:sz w:val="16"/>
                <w:szCs w:val="16"/>
                <w:lang w:val="en-US" w:eastAsia="nl-NL"/>
              </w:rPr>
              <w:t>sociale</w:t>
            </w:r>
            <w:proofErr w:type="spellEnd"/>
            <w:r w:rsidRPr="003D7224">
              <w:rPr>
                <w:rFonts w:eastAsia="Times New Roman" w:cs="Arial"/>
                <w:color w:val="000000"/>
                <w:sz w:val="16"/>
                <w:szCs w:val="16"/>
                <w:lang w:val="en-US" w:eastAsia="nl-NL"/>
              </w:rPr>
              <w:t xml:space="preserve"> agenda)*</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i/>
                <w:iCs/>
                <w:sz w:val="16"/>
                <w:szCs w:val="16"/>
                <w:lang w:eastAsia="nl-NL"/>
              </w:rPr>
            </w:pPr>
            <w:r w:rsidRPr="003D7224">
              <w:rPr>
                <w:rFonts w:eastAsia="Times New Roman" w:cs="Arial"/>
                <w:i/>
                <w:iCs/>
                <w:sz w:val="16"/>
                <w:szCs w:val="16"/>
                <w:lang w:eastAsia="nl-NL"/>
              </w:rPr>
              <w:t>0,0</w:t>
            </w: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-250,0</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-250,0</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-250,0</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-250,0</w:t>
            </w:r>
          </w:p>
        </w:tc>
        <w:tc>
          <w:tcPr>
            <w:tcW w:w="410" w:type="pct"/>
            <w:tcBorders>
              <w:top w:val="nil"/>
              <w:left w:val="nil"/>
              <w:bottom w:val="nil"/>
              <w:right w:val="single" w:color="auto" w:sz="4" w:space="0"/>
            </w:tcBorders>
            <w:shd w:val="clear" w:color="auto" w:fill="auto"/>
            <w:noWrap/>
            <w:vAlign w:val="bottom"/>
            <w:hideMark/>
          </w:tcPr>
          <w:p w:rsidRPr="003D7224" w:rsidR="003D7224" w:rsidP="003D7224" w:rsidRDefault="003D7224">
            <w:pPr>
              <w:spacing w:after="0" w:line="240" w:lineRule="auto"/>
              <w:jc w:val="right"/>
              <w:rPr>
                <w:rFonts w:eastAsia="Times New Roman" w:cs="Arial"/>
                <w:sz w:val="16"/>
                <w:szCs w:val="16"/>
                <w:lang w:eastAsia="nl-NL"/>
              </w:rPr>
            </w:pPr>
            <w:r w:rsidRPr="003D7224">
              <w:rPr>
                <w:rFonts w:eastAsia="Times New Roman" w:cs="Arial"/>
                <w:sz w:val="16"/>
                <w:szCs w:val="16"/>
                <w:lang w:eastAsia="nl-NL"/>
              </w:rPr>
              <w:t>-250,0</w:t>
            </w: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color w:val="000000"/>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color w:val="000000"/>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color w:val="000000"/>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color w:val="000000"/>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i/>
                <w:iCs/>
                <w:sz w:val="16"/>
                <w:szCs w:val="16"/>
                <w:lang w:eastAsia="nl-NL"/>
              </w:rPr>
            </w:pPr>
            <w:r w:rsidRPr="003D7224">
              <w:rPr>
                <w:rFonts w:eastAsia="Times New Roman" w:cs="Arial"/>
                <w:i/>
                <w:iCs/>
                <w:sz w:val="16"/>
                <w:szCs w:val="16"/>
                <w:lang w:eastAsia="nl-NL"/>
              </w:rPr>
              <w:t>Herverkaveling</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r w:rsidRPr="003D7224">
              <w:rPr>
                <w:rFonts w:eastAsia="Times New Roman" w:cs="Arial"/>
                <w:i/>
                <w:iCs/>
                <w:sz w:val="16"/>
                <w:szCs w:val="16"/>
                <w:lang w:eastAsia="nl-NL"/>
              </w:rPr>
              <w:t>Overig</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val="en-US" w:eastAsia="nl-NL"/>
              </w:rPr>
            </w:pPr>
            <w:r w:rsidRPr="003D7224">
              <w:rPr>
                <w:rFonts w:eastAsia="Times New Roman" w:cs="Arial"/>
                <w:b/>
                <w:bCs/>
                <w:sz w:val="16"/>
                <w:szCs w:val="16"/>
                <w:lang w:val="en-US" w:eastAsia="nl-NL"/>
              </w:rPr>
              <w:t xml:space="preserve">Stand </w:t>
            </w:r>
            <w:proofErr w:type="spellStart"/>
            <w:r w:rsidRPr="003D7224">
              <w:rPr>
                <w:rFonts w:eastAsia="Times New Roman" w:cs="Arial"/>
                <w:b/>
                <w:bCs/>
                <w:sz w:val="16"/>
                <w:szCs w:val="16"/>
                <w:lang w:val="en-US" w:eastAsia="nl-NL"/>
              </w:rPr>
              <w:t>Startnota</w:t>
            </w:r>
            <w:proofErr w:type="spellEnd"/>
            <w:r w:rsidRPr="003D7224">
              <w:rPr>
                <w:rFonts w:eastAsia="Times New Roman" w:cs="Arial"/>
                <w:b/>
                <w:bCs/>
                <w:sz w:val="16"/>
                <w:szCs w:val="16"/>
                <w:lang w:val="en-US" w:eastAsia="nl-NL"/>
              </w:rPr>
              <w:t xml:space="preserve"> (excl. HGIS, cat. 2)</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9.858,8</w:t>
            </w: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10.323,5</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9.321,2</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9.628,0</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9.466,7</w:t>
            </w: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r w:rsidRPr="003D7224">
              <w:rPr>
                <w:rFonts w:eastAsia="Times New Roman" w:cs="Arial"/>
                <w:b/>
                <w:bCs/>
                <w:sz w:val="16"/>
                <w:szCs w:val="16"/>
                <w:lang w:eastAsia="nl-NL"/>
              </w:rPr>
              <w:t>Niet-belastingontvangsten</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val="en-US" w:eastAsia="nl-NL"/>
              </w:rPr>
            </w:pPr>
            <w:r w:rsidRPr="003D7224">
              <w:rPr>
                <w:rFonts w:eastAsia="Times New Roman" w:cs="Arial"/>
                <w:b/>
                <w:bCs/>
                <w:sz w:val="16"/>
                <w:szCs w:val="16"/>
                <w:lang w:val="en-US" w:eastAsia="nl-NL"/>
              </w:rPr>
              <w:t>Stand MN 2013 (excl. HGIS, cat.2)</w:t>
            </w:r>
          </w:p>
        </w:tc>
        <w:tc>
          <w:tcPr>
            <w:tcW w:w="409"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176,1</w:t>
            </w:r>
          </w:p>
        </w:tc>
        <w:tc>
          <w:tcPr>
            <w:tcW w:w="443"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258,2</w:t>
            </w:r>
          </w:p>
        </w:tc>
        <w:tc>
          <w:tcPr>
            <w:tcW w:w="409"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241,4</w:t>
            </w:r>
          </w:p>
        </w:tc>
        <w:tc>
          <w:tcPr>
            <w:tcW w:w="409"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219,9</w:t>
            </w:r>
          </w:p>
        </w:tc>
        <w:tc>
          <w:tcPr>
            <w:tcW w:w="409" w:type="pct"/>
            <w:tcBorders>
              <w:top w:val="nil"/>
              <w:left w:val="nil"/>
              <w:bottom w:val="nil"/>
              <w:right w:val="nil"/>
            </w:tcBorders>
            <w:shd w:val="clear" w:color="auto" w:fill="auto"/>
            <w:vAlign w:val="bottom"/>
            <w:hideMark/>
          </w:tcPr>
          <w:p w:rsidRPr="003D7224" w:rsidR="003D7224" w:rsidP="003D7224" w:rsidRDefault="003D7224">
            <w:pPr>
              <w:spacing w:after="0" w:line="240" w:lineRule="auto"/>
              <w:jc w:val="right"/>
              <w:rPr>
                <w:rFonts w:eastAsia="Times New Roman" w:cs="Arial"/>
                <w:b/>
                <w:bCs/>
                <w:color w:val="000000"/>
                <w:sz w:val="16"/>
                <w:szCs w:val="16"/>
                <w:lang w:eastAsia="nl-NL"/>
              </w:rPr>
            </w:pPr>
            <w:r w:rsidRPr="003D7224">
              <w:rPr>
                <w:rFonts w:eastAsia="Times New Roman" w:cs="Arial"/>
                <w:b/>
                <w:bCs/>
                <w:color w:val="000000"/>
                <w:sz w:val="16"/>
                <w:szCs w:val="16"/>
                <w:lang w:eastAsia="nl-NL"/>
              </w:rPr>
              <w:t>213,3</w:t>
            </w: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r w:rsidRPr="003D7224">
              <w:rPr>
                <w:rFonts w:eastAsia="Times New Roman" w:cs="Arial"/>
                <w:i/>
                <w:iCs/>
                <w:sz w:val="16"/>
                <w:szCs w:val="16"/>
                <w:lang w:eastAsia="nl-NL"/>
              </w:rPr>
              <w:t>Mutaties Regeerakkoord</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r w:rsidRPr="003D7224">
              <w:rPr>
                <w:rFonts w:eastAsia="Times New Roman" w:cs="Arial"/>
                <w:i/>
                <w:iCs/>
                <w:sz w:val="16"/>
                <w:szCs w:val="16"/>
                <w:lang w:eastAsia="nl-NL"/>
              </w:rPr>
              <w:t>Herverkaveling</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b/>
                <w:b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r w:rsidRPr="003D7224">
              <w:rPr>
                <w:rFonts w:eastAsia="Times New Roman" w:cs="Arial"/>
                <w:i/>
                <w:iCs/>
                <w:sz w:val="16"/>
                <w:szCs w:val="16"/>
                <w:lang w:eastAsia="nl-NL"/>
              </w:rPr>
              <w:t>Overig</w:t>
            </w: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i/>
                <w:iCs/>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c>
          <w:tcPr>
            <w:tcW w:w="1838" w:type="pct"/>
            <w:tcBorders>
              <w:top w:val="nil"/>
              <w:left w:val="nil"/>
              <w:bottom w:val="single" w:color="auto" w:sz="4" w:space="0"/>
              <w:right w:val="nil"/>
            </w:tcBorders>
            <w:shd w:val="clear" w:color="auto" w:fill="auto"/>
            <w:vAlign w:val="bottom"/>
            <w:hideMark/>
          </w:tcPr>
          <w:p w:rsidRPr="003D7224" w:rsidR="003D7224" w:rsidP="003D7224" w:rsidRDefault="003D7224">
            <w:pPr>
              <w:spacing w:after="0" w:line="240" w:lineRule="auto"/>
              <w:rPr>
                <w:rFonts w:eastAsia="Times New Roman" w:cs="Arial"/>
                <w:b/>
                <w:bCs/>
                <w:sz w:val="16"/>
                <w:szCs w:val="16"/>
                <w:lang w:val="en-US" w:eastAsia="nl-NL"/>
              </w:rPr>
            </w:pPr>
            <w:r w:rsidRPr="003D7224">
              <w:rPr>
                <w:rFonts w:eastAsia="Times New Roman" w:cs="Arial"/>
                <w:b/>
                <w:bCs/>
                <w:sz w:val="16"/>
                <w:szCs w:val="16"/>
                <w:lang w:val="en-US" w:eastAsia="nl-NL"/>
              </w:rPr>
              <w:t xml:space="preserve">Stand </w:t>
            </w:r>
            <w:proofErr w:type="spellStart"/>
            <w:r w:rsidRPr="003D7224">
              <w:rPr>
                <w:rFonts w:eastAsia="Times New Roman" w:cs="Arial"/>
                <w:b/>
                <w:bCs/>
                <w:sz w:val="16"/>
                <w:szCs w:val="16"/>
                <w:lang w:val="en-US" w:eastAsia="nl-NL"/>
              </w:rPr>
              <w:t>Startnota</w:t>
            </w:r>
            <w:proofErr w:type="spellEnd"/>
            <w:r w:rsidRPr="003D7224">
              <w:rPr>
                <w:rFonts w:eastAsia="Times New Roman" w:cs="Arial"/>
                <w:b/>
                <w:bCs/>
                <w:sz w:val="16"/>
                <w:szCs w:val="16"/>
                <w:lang w:val="en-US" w:eastAsia="nl-NL"/>
              </w:rPr>
              <w:t xml:space="preserve"> (excl. HGIS, cat. 2)</w:t>
            </w:r>
          </w:p>
        </w:tc>
        <w:tc>
          <w:tcPr>
            <w:tcW w:w="409"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176,1</w:t>
            </w:r>
          </w:p>
        </w:tc>
        <w:tc>
          <w:tcPr>
            <w:tcW w:w="443"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258,2</w:t>
            </w:r>
          </w:p>
        </w:tc>
        <w:tc>
          <w:tcPr>
            <w:tcW w:w="409"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241,4</w:t>
            </w:r>
          </w:p>
        </w:tc>
        <w:tc>
          <w:tcPr>
            <w:tcW w:w="409"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219,9</w:t>
            </w:r>
          </w:p>
        </w:tc>
        <w:tc>
          <w:tcPr>
            <w:tcW w:w="409"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jc w:val="right"/>
              <w:rPr>
                <w:rFonts w:eastAsia="Times New Roman" w:cs="Arial"/>
                <w:b/>
                <w:bCs/>
                <w:sz w:val="16"/>
                <w:szCs w:val="16"/>
                <w:lang w:eastAsia="nl-NL"/>
              </w:rPr>
            </w:pPr>
            <w:r w:rsidRPr="003D7224">
              <w:rPr>
                <w:rFonts w:eastAsia="Times New Roman" w:cs="Arial"/>
                <w:b/>
                <w:bCs/>
                <w:sz w:val="16"/>
                <w:szCs w:val="16"/>
                <w:lang w:eastAsia="nl-NL"/>
              </w:rPr>
              <w:t>213,3</w:t>
            </w:r>
          </w:p>
        </w:tc>
        <w:tc>
          <w:tcPr>
            <w:tcW w:w="410" w:type="pct"/>
            <w:tcBorders>
              <w:top w:val="nil"/>
              <w:left w:val="nil"/>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c>
          <w:tcPr>
            <w:tcW w:w="410" w:type="pct"/>
            <w:tcBorders>
              <w:top w:val="nil"/>
              <w:left w:val="single" w:color="auto" w:sz="4" w:space="0"/>
              <w:bottom w:val="single" w:color="auto" w:sz="4" w:space="0"/>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r w:rsidRPr="003D7224">
              <w:rPr>
                <w:rFonts w:eastAsia="Times New Roman" w:cs="Arial"/>
                <w:sz w:val="16"/>
                <w:szCs w:val="16"/>
                <w:lang w:eastAsia="nl-NL"/>
              </w:rPr>
              <w:t> </w:t>
            </w:r>
          </w:p>
        </w:tc>
      </w:tr>
      <w:tr w:rsidRPr="003D7224" w:rsidR="003D7224" w:rsidTr="004B759F">
        <w:trPr>
          <w:trHeight w:val="210"/>
        </w:trPr>
        <w:tc>
          <w:tcPr>
            <w:tcW w:w="26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1838" w:type="pct"/>
            <w:tcBorders>
              <w:top w:val="nil"/>
              <w:left w:val="nil"/>
              <w:bottom w:val="nil"/>
              <w:right w:val="nil"/>
            </w:tcBorders>
            <w:shd w:val="clear" w:color="auto" w:fill="auto"/>
            <w:hideMark/>
          </w:tcPr>
          <w:p w:rsidRPr="003D7224" w:rsidR="003D7224" w:rsidP="003D7224" w:rsidRDefault="003D7224">
            <w:pPr>
              <w:spacing w:after="0" w:line="240" w:lineRule="auto"/>
              <w:jc w:val="right"/>
              <w:rPr>
                <w:rFonts w:eastAsia="Times New Roman" w:cs="Arial"/>
                <w:sz w:val="16"/>
                <w:szCs w:val="16"/>
                <w:lang w:eastAsia="nl-NL"/>
              </w:rPr>
            </w:pPr>
          </w:p>
        </w:tc>
        <w:tc>
          <w:tcPr>
            <w:tcW w:w="409" w:type="pct"/>
            <w:tcBorders>
              <w:top w:val="nil"/>
              <w:left w:val="nil"/>
              <w:bottom w:val="nil"/>
              <w:right w:val="nil"/>
            </w:tcBorders>
            <w:shd w:val="clear" w:color="auto" w:fill="auto"/>
            <w:noWrap/>
            <w:hideMark/>
          </w:tcPr>
          <w:p w:rsidRPr="003D7224" w:rsidR="003D7224" w:rsidP="003D7224" w:rsidRDefault="003D7224">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hideMark/>
          </w:tcPr>
          <w:p w:rsidRPr="003D7224" w:rsidR="003D7224" w:rsidP="003D7224" w:rsidRDefault="003D7224">
            <w:pPr>
              <w:spacing w:after="0" w:line="240" w:lineRule="auto"/>
              <w:jc w:val="right"/>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09"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r>
      <w:tr w:rsidRPr="003D7224" w:rsidR="003D7224" w:rsidTr="004B759F">
        <w:trPr>
          <w:trHeight w:val="885"/>
        </w:trPr>
        <w:tc>
          <w:tcPr>
            <w:tcW w:w="263"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c>
          <w:tcPr>
            <w:tcW w:w="4327" w:type="pct"/>
            <w:gridSpan w:val="7"/>
            <w:tcBorders>
              <w:top w:val="nil"/>
              <w:left w:val="nil"/>
              <w:bottom w:val="nil"/>
              <w:right w:val="nil"/>
            </w:tcBorders>
            <w:shd w:val="clear" w:color="auto" w:fill="auto"/>
            <w:vAlign w:val="center"/>
            <w:hideMark/>
          </w:tcPr>
          <w:p w:rsidRPr="003D7224" w:rsidR="003D7224" w:rsidP="003D7224" w:rsidRDefault="003D7224">
            <w:pPr>
              <w:spacing w:after="0" w:line="240" w:lineRule="auto"/>
              <w:rPr>
                <w:rFonts w:eastAsia="Times New Roman" w:cs="Arial"/>
                <w:sz w:val="14"/>
                <w:szCs w:val="14"/>
                <w:lang w:eastAsia="nl-NL"/>
              </w:rPr>
            </w:pPr>
            <w:r w:rsidRPr="003D7224">
              <w:rPr>
                <w:rFonts w:eastAsia="Times New Roman" w:cs="Arial"/>
                <w:sz w:val="14"/>
                <w:szCs w:val="14"/>
                <w:lang w:eastAsia="nl-NL"/>
              </w:rPr>
              <w:t xml:space="preserve">* De verdeling van de 250 mln over de modaliteiten zal voor 1 maart 2013 bekend gemaakt worden (aansluitend op motie De Rouwe). De op de aanvullende post gereserveerde middelen voor OV en intensivering regionaal Spoor uit het Begrotingsakkoord (100 mln) zullen hierbij worden betrokken en zullen vervolgens bij Voorjaarsnota structureel worden toegevoegd aan de </w:t>
            </w:r>
            <w:proofErr w:type="spellStart"/>
            <w:r w:rsidRPr="003D7224">
              <w:rPr>
                <w:rFonts w:eastAsia="Times New Roman" w:cs="Arial"/>
                <w:sz w:val="14"/>
                <w:szCs w:val="14"/>
                <w:lang w:eastAsia="nl-NL"/>
              </w:rPr>
              <w:t>IenM</w:t>
            </w:r>
            <w:proofErr w:type="spellEnd"/>
            <w:r w:rsidRPr="003D7224">
              <w:rPr>
                <w:rFonts w:eastAsia="Times New Roman" w:cs="Arial"/>
                <w:sz w:val="14"/>
                <w:szCs w:val="14"/>
                <w:lang w:eastAsia="nl-NL"/>
              </w:rPr>
              <w:t xml:space="preserve"> begroting. In het licht van de taakstelling van 250 mln is, in afwijking van het Regeerakkoord, afgesproken (motie Elias/Kuiken) dat de beschikbaar gestelde resterende investeringsruimte van het Infrastructuurfonds wordt verhoogd van 80% naar 100%.</w:t>
            </w:r>
          </w:p>
        </w:tc>
        <w:tc>
          <w:tcPr>
            <w:tcW w:w="410" w:type="pct"/>
            <w:tcBorders>
              <w:top w:val="nil"/>
              <w:left w:val="nil"/>
              <w:bottom w:val="nil"/>
              <w:right w:val="nil"/>
            </w:tcBorders>
            <w:shd w:val="clear" w:color="auto" w:fill="auto"/>
            <w:noWrap/>
            <w:vAlign w:val="bottom"/>
            <w:hideMark/>
          </w:tcPr>
          <w:p w:rsidRPr="003D7224" w:rsidR="003D7224" w:rsidP="003D7224" w:rsidRDefault="003D7224">
            <w:pPr>
              <w:spacing w:after="0" w:line="240" w:lineRule="auto"/>
              <w:rPr>
                <w:rFonts w:eastAsia="Times New Roman" w:cs="Arial"/>
                <w:sz w:val="16"/>
                <w:szCs w:val="16"/>
                <w:lang w:eastAsia="nl-NL"/>
              </w:rPr>
            </w:pPr>
          </w:p>
        </w:tc>
      </w:tr>
    </w:tbl>
    <w:p w:rsidR="00144518" w:rsidRDefault="00144518">
      <w:pPr>
        <w:sectPr w:rsidR="00144518" w:rsidSect="00144518">
          <w:headerReference w:type="default" r:id="rId20"/>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468"/>
        <w:gridCol w:w="3698"/>
        <w:gridCol w:w="939"/>
        <w:gridCol w:w="939"/>
        <w:gridCol w:w="939"/>
        <w:gridCol w:w="939"/>
        <w:gridCol w:w="940"/>
        <w:gridCol w:w="925"/>
        <w:gridCol w:w="819"/>
      </w:tblGrid>
      <w:tr w:rsidRPr="00221BD4" w:rsidR="00221BD4" w:rsidTr="004B759F">
        <w:trPr>
          <w:trHeight w:val="210"/>
        </w:trPr>
        <w:tc>
          <w:tcPr>
            <w:tcW w:w="221"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lastRenderedPageBreak/>
              <w:t> </w:t>
            </w:r>
          </w:p>
        </w:tc>
        <w:tc>
          <w:tcPr>
            <w:tcW w:w="1744" w:type="pct"/>
            <w:tcBorders>
              <w:top w:val="nil"/>
              <w:left w:val="nil"/>
              <w:bottom w:val="single" w:color="auto" w:sz="4" w:space="0"/>
              <w:right w:val="nil"/>
            </w:tcBorders>
            <w:shd w:val="clear" w:color="auto" w:fill="auto"/>
            <w:vAlign w:val="bottom"/>
            <w:hideMark/>
          </w:tcPr>
          <w:p w:rsidRPr="00221BD4" w:rsidR="00221BD4" w:rsidP="00221BD4" w:rsidRDefault="00221BD4">
            <w:pPr>
              <w:spacing w:after="0" w:line="240" w:lineRule="auto"/>
              <w:rPr>
                <w:rFonts w:eastAsia="Times New Roman" w:cs="Arial"/>
                <w:i/>
                <w:iCs/>
                <w:sz w:val="16"/>
                <w:szCs w:val="16"/>
                <w:lang w:eastAsia="nl-NL"/>
              </w:rPr>
            </w:pPr>
            <w:r w:rsidRPr="00221BD4">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43"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r>
      <w:tr w:rsidRPr="00221BD4" w:rsidR="00221BD4" w:rsidTr="004B759F">
        <w:trPr>
          <w:trHeight w:val="210"/>
        </w:trPr>
        <w:tc>
          <w:tcPr>
            <w:tcW w:w="221"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13</w:t>
            </w:r>
          </w:p>
        </w:tc>
        <w:tc>
          <w:tcPr>
            <w:tcW w:w="1744" w:type="pct"/>
            <w:tcBorders>
              <w:top w:val="nil"/>
              <w:left w:val="nil"/>
              <w:bottom w:val="single" w:color="auto" w:sz="4" w:space="0"/>
              <w:right w:val="nil"/>
            </w:tcBorders>
            <w:shd w:val="clear" w:color="auto" w:fill="auto"/>
            <w:vAlign w:val="bottom"/>
            <w:hideMark/>
          </w:tcPr>
          <w:p w:rsidRPr="00221BD4" w:rsidR="00221BD4" w:rsidP="00221BD4" w:rsidRDefault="00221BD4">
            <w:pPr>
              <w:spacing w:after="0" w:line="240" w:lineRule="auto"/>
              <w:rPr>
                <w:rFonts w:eastAsia="Times New Roman" w:cs="Arial"/>
                <w:b/>
                <w:bCs/>
                <w:sz w:val="16"/>
                <w:szCs w:val="16"/>
                <w:lang w:eastAsia="nl-NL"/>
              </w:rPr>
            </w:pPr>
            <w:r w:rsidRPr="00221BD4">
              <w:rPr>
                <w:rFonts w:eastAsia="Times New Roman" w:cs="Arial"/>
                <w:b/>
                <w:bCs/>
                <w:sz w:val="16"/>
                <w:szCs w:val="16"/>
                <w:lang w:eastAsia="nl-NL"/>
              </w:rPr>
              <w:t>Economische Zaken</w:t>
            </w:r>
          </w:p>
        </w:tc>
        <w:tc>
          <w:tcPr>
            <w:tcW w:w="443"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2013</w:t>
            </w:r>
          </w:p>
        </w:tc>
        <w:tc>
          <w:tcPr>
            <w:tcW w:w="443"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2014</w:t>
            </w:r>
          </w:p>
        </w:tc>
        <w:tc>
          <w:tcPr>
            <w:tcW w:w="443"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2015</w:t>
            </w:r>
          </w:p>
        </w:tc>
        <w:tc>
          <w:tcPr>
            <w:tcW w:w="443" w:type="pct"/>
            <w:tcBorders>
              <w:top w:val="single" w:color="auto" w:sz="4" w:space="0"/>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2016</w:t>
            </w:r>
          </w:p>
        </w:tc>
        <w:tc>
          <w:tcPr>
            <w:tcW w:w="443" w:type="pct"/>
            <w:tcBorders>
              <w:top w:val="single" w:color="auto" w:sz="4" w:space="0"/>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2017</w:t>
            </w:r>
          </w:p>
        </w:tc>
        <w:tc>
          <w:tcPr>
            <w:tcW w:w="436"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proofErr w:type="spellStart"/>
            <w:r w:rsidRPr="00221BD4">
              <w:rPr>
                <w:rFonts w:eastAsia="Times New Roman" w:cs="Arial"/>
                <w:b/>
                <w:bCs/>
                <w:sz w:val="16"/>
                <w:szCs w:val="16"/>
                <w:lang w:eastAsia="nl-NL"/>
              </w:rPr>
              <w:t>struc</w:t>
            </w:r>
            <w:proofErr w:type="spellEnd"/>
          </w:p>
        </w:tc>
        <w:tc>
          <w:tcPr>
            <w:tcW w:w="386" w:type="pct"/>
            <w:tcBorders>
              <w:top w:val="single" w:color="auto" w:sz="4" w:space="0"/>
              <w:left w:val="single" w:color="auto" w:sz="4" w:space="0"/>
              <w:bottom w:val="single" w:color="auto" w:sz="4" w:space="0"/>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proofErr w:type="spellStart"/>
            <w:r w:rsidRPr="00221BD4">
              <w:rPr>
                <w:rFonts w:eastAsia="Times New Roman" w:cs="Arial"/>
                <w:b/>
                <w:bCs/>
                <w:sz w:val="16"/>
                <w:szCs w:val="16"/>
                <w:lang w:eastAsia="nl-NL"/>
              </w:rPr>
              <w:t>struc</w:t>
            </w:r>
            <w:proofErr w:type="spellEnd"/>
            <w:r w:rsidRPr="00221BD4">
              <w:rPr>
                <w:rFonts w:eastAsia="Times New Roman" w:cs="Arial"/>
                <w:b/>
                <w:bCs/>
                <w:sz w:val="16"/>
                <w:szCs w:val="16"/>
                <w:lang w:eastAsia="nl-NL"/>
              </w:rPr>
              <w:t xml:space="preserve"> in</w:t>
            </w:r>
          </w:p>
        </w:tc>
      </w:tr>
      <w:tr w:rsidRPr="00221BD4" w:rsidR="00221BD4" w:rsidTr="004B759F">
        <w:trPr>
          <w:trHeight w:val="210"/>
        </w:trPr>
        <w:tc>
          <w:tcPr>
            <w:tcW w:w="221"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b/>
                <w:bCs/>
                <w:sz w:val="16"/>
                <w:szCs w:val="16"/>
                <w:lang w:eastAsia="nl-NL"/>
              </w:rPr>
            </w:pPr>
            <w:r w:rsidRPr="00221BD4">
              <w:rPr>
                <w:rFonts w:eastAsia="Times New Roman" w:cs="Arial"/>
                <w:b/>
                <w:bCs/>
                <w:sz w:val="16"/>
                <w:szCs w:val="16"/>
                <w:lang w:eastAsia="nl-NL"/>
              </w:rPr>
              <w:t>Uitgaven</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25"/>
        </w:trPr>
        <w:tc>
          <w:tcPr>
            <w:tcW w:w="221"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b/>
                <w:bCs/>
                <w:sz w:val="16"/>
                <w:szCs w:val="16"/>
                <w:lang w:val="en-US" w:eastAsia="nl-NL"/>
              </w:rPr>
            </w:pPr>
            <w:r w:rsidRPr="00221BD4">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vAlign w:val="bottom"/>
            <w:hideMark/>
          </w:tcPr>
          <w:p w:rsidRPr="00221BD4" w:rsidR="00221BD4" w:rsidP="00221BD4" w:rsidRDefault="00221BD4">
            <w:pPr>
              <w:spacing w:after="0" w:line="240" w:lineRule="auto"/>
              <w:jc w:val="right"/>
              <w:rPr>
                <w:rFonts w:eastAsia="Times New Roman" w:cs="Arial"/>
                <w:b/>
                <w:bCs/>
                <w:color w:val="000000"/>
                <w:sz w:val="16"/>
                <w:szCs w:val="16"/>
                <w:lang w:eastAsia="nl-NL"/>
              </w:rPr>
            </w:pPr>
            <w:r w:rsidRPr="00221BD4">
              <w:rPr>
                <w:rFonts w:eastAsia="Times New Roman" w:cs="Arial"/>
                <w:b/>
                <w:bCs/>
                <w:color w:val="000000"/>
                <w:sz w:val="16"/>
                <w:szCs w:val="16"/>
                <w:lang w:eastAsia="nl-NL"/>
              </w:rPr>
              <w:t>5.049,6</w:t>
            </w:r>
          </w:p>
        </w:tc>
        <w:tc>
          <w:tcPr>
            <w:tcW w:w="443" w:type="pct"/>
            <w:tcBorders>
              <w:top w:val="nil"/>
              <w:left w:val="nil"/>
              <w:bottom w:val="nil"/>
              <w:right w:val="nil"/>
            </w:tcBorders>
            <w:shd w:val="clear" w:color="auto" w:fill="auto"/>
            <w:vAlign w:val="bottom"/>
            <w:hideMark/>
          </w:tcPr>
          <w:p w:rsidRPr="00221BD4" w:rsidR="00221BD4" w:rsidP="00221BD4" w:rsidRDefault="00221BD4">
            <w:pPr>
              <w:spacing w:after="0" w:line="240" w:lineRule="auto"/>
              <w:jc w:val="right"/>
              <w:rPr>
                <w:rFonts w:eastAsia="Times New Roman" w:cs="Arial"/>
                <w:b/>
                <w:bCs/>
                <w:color w:val="000000"/>
                <w:sz w:val="16"/>
                <w:szCs w:val="16"/>
                <w:lang w:eastAsia="nl-NL"/>
              </w:rPr>
            </w:pPr>
            <w:r w:rsidRPr="00221BD4">
              <w:rPr>
                <w:rFonts w:eastAsia="Times New Roman" w:cs="Arial"/>
                <w:b/>
                <w:bCs/>
                <w:color w:val="000000"/>
                <w:sz w:val="16"/>
                <w:szCs w:val="16"/>
                <w:lang w:eastAsia="nl-NL"/>
              </w:rPr>
              <w:t>4.678,5</w:t>
            </w:r>
          </w:p>
        </w:tc>
        <w:tc>
          <w:tcPr>
            <w:tcW w:w="443" w:type="pct"/>
            <w:tcBorders>
              <w:top w:val="nil"/>
              <w:left w:val="nil"/>
              <w:bottom w:val="nil"/>
              <w:right w:val="nil"/>
            </w:tcBorders>
            <w:shd w:val="clear" w:color="auto" w:fill="auto"/>
            <w:vAlign w:val="bottom"/>
            <w:hideMark/>
          </w:tcPr>
          <w:p w:rsidRPr="00221BD4" w:rsidR="00221BD4" w:rsidP="00221BD4" w:rsidRDefault="00221BD4">
            <w:pPr>
              <w:spacing w:after="0" w:line="240" w:lineRule="auto"/>
              <w:jc w:val="right"/>
              <w:rPr>
                <w:rFonts w:eastAsia="Times New Roman" w:cs="Arial"/>
                <w:b/>
                <w:bCs/>
                <w:color w:val="000000"/>
                <w:sz w:val="16"/>
                <w:szCs w:val="16"/>
                <w:lang w:eastAsia="nl-NL"/>
              </w:rPr>
            </w:pPr>
            <w:r w:rsidRPr="00221BD4">
              <w:rPr>
                <w:rFonts w:eastAsia="Times New Roman" w:cs="Arial"/>
                <w:b/>
                <w:bCs/>
                <w:color w:val="000000"/>
                <w:sz w:val="16"/>
                <w:szCs w:val="16"/>
                <w:lang w:eastAsia="nl-NL"/>
              </w:rPr>
              <w:t>4.447,0</w:t>
            </w:r>
          </w:p>
        </w:tc>
        <w:tc>
          <w:tcPr>
            <w:tcW w:w="443" w:type="pct"/>
            <w:tcBorders>
              <w:top w:val="nil"/>
              <w:left w:val="nil"/>
              <w:bottom w:val="nil"/>
              <w:right w:val="nil"/>
            </w:tcBorders>
            <w:shd w:val="clear" w:color="auto" w:fill="auto"/>
            <w:vAlign w:val="bottom"/>
            <w:hideMark/>
          </w:tcPr>
          <w:p w:rsidRPr="00221BD4" w:rsidR="00221BD4" w:rsidP="00221BD4" w:rsidRDefault="00221BD4">
            <w:pPr>
              <w:spacing w:after="0" w:line="240" w:lineRule="auto"/>
              <w:jc w:val="right"/>
              <w:rPr>
                <w:rFonts w:eastAsia="Times New Roman" w:cs="Arial"/>
                <w:b/>
                <w:bCs/>
                <w:color w:val="000000"/>
                <w:sz w:val="16"/>
                <w:szCs w:val="16"/>
                <w:lang w:eastAsia="nl-NL"/>
              </w:rPr>
            </w:pPr>
            <w:r w:rsidRPr="00221BD4">
              <w:rPr>
                <w:rFonts w:eastAsia="Times New Roman" w:cs="Arial"/>
                <w:b/>
                <w:bCs/>
                <w:color w:val="000000"/>
                <w:sz w:val="16"/>
                <w:szCs w:val="16"/>
                <w:lang w:eastAsia="nl-NL"/>
              </w:rPr>
              <w:t>4.372,5</w:t>
            </w:r>
          </w:p>
        </w:tc>
        <w:tc>
          <w:tcPr>
            <w:tcW w:w="443" w:type="pct"/>
            <w:tcBorders>
              <w:top w:val="nil"/>
              <w:left w:val="nil"/>
              <w:bottom w:val="nil"/>
              <w:right w:val="nil"/>
            </w:tcBorders>
            <w:shd w:val="clear" w:color="auto" w:fill="auto"/>
            <w:vAlign w:val="bottom"/>
            <w:hideMark/>
          </w:tcPr>
          <w:p w:rsidRPr="00221BD4" w:rsidR="00221BD4" w:rsidP="00221BD4" w:rsidRDefault="00221BD4">
            <w:pPr>
              <w:spacing w:after="0" w:line="240" w:lineRule="auto"/>
              <w:jc w:val="right"/>
              <w:rPr>
                <w:rFonts w:eastAsia="Times New Roman" w:cs="Arial"/>
                <w:b/>
                <w:bCs/>
                <w:color w:val="000000"/>
                <w:sz w:val="16"/>
                <w:szCs w:val="16"/>
                <w:lang w:eastAsia="nl-NL"/>
              </w:rPr>
            </w:pPr>
            <w:r w:rsidRPr="00221BD4">
              <w:rPr>
                <w:rFonts w:eastAsia="Times New Roman" w:cs="Arial"/>
                <w:b/>
                <w:bCs/>
                <w:color w:val="000000"/>
                <w:sz w:val="16"/>
                <w:szCs w:val="16"/>
                <w:lang w:eastAsia="nl-NL"/>
              </w:rPr>
              <w:t>4.305,8</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i/>
                <w:iCs/>
                <w:sz w:val="16"/>
                <w:szCs w:val="16"/>
                <w:lang w:eastAsia="nl-NL"/>
              </w:rPr>
            </w:pPr>
            <w:r w:rsidRPr="00221BD4">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18,0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-2,0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2,0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-28,0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243,0</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2.251,0</w:t>
            </w: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A1</w:t>
            </w: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ind w:firstLine="160" w:firstLineChars="100"/>
              <w:rPr>
                <w:rFonts w:eastAsia="Times New Roman" w:cs="Arial"/>
                <w:sz w:val="16"/>
                <w:szCs w:val="16"/>
                <w:lang w:eastAsia="nl-NL"/>
              </w:rPr>
            </w:pPr>
            <w:r w:rsidRPr="00221BD4">
              <w:rPr>
                <w:rFonts w:eastAsia="Times New Roman" w:cs="Arial"/>
                <w:sz w:val="16"/>
                <w:szCs w:val="16"/>
                <w:lang w:eastAsia="nl-NL"/>
              </w:rPr>
              <w:t xml:space="preserve">Rijksoverheid (incl. </w:t>
            </w:r>
            <w:proofErr w:type="spellStart"/>
            <w:r w:rsidRPr="00221BD4">
              <w:rPr>
                <w:rFonts w:eastAsia="Times New Roman" w:cs="Arial"/>
                <w:sz w:val="16"/>
                <w:szCs w:val="16"/>
                <w:lang w:eastAsia="nl-NL"/>
              </w:rPr>
              <w:t>ZBO’s</w:t>
            </w:r>
            <w:proofErr w:type="spellEnd"/>
            <w:r w:rsidRPr="00221BD4">
              <w:rPr>
                <w:rFonts w:eastAsia="Times New Roman" w:cs="Arial"/>
                <w:sz w:val="16"/>
                <w:szCs w:val="16"/>
                <w:lang w:eastAsia="nl-NL"/>
              </w:rPr>
              <w:t>)</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-35,0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-79,0</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-96,0</w:t>
            </w: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2018</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color w:val="000000"/>
                <w:sz w:val="16"/>
                <w:szCs w:val="16"/>
                <w:lang w:eastAsia="nl-NL"/>
              </w:rPr>
            </w:pPr>
            <w:r w:rsidRPr="00221BD4">
              <w:rPr>
                <w:rFonts w:eastAsia="Times New Roman" w:cs="Arial"/>
                <w:color w:val="000000"/>
                <w:sz w:val="16"/>
                <w:szCs w:val="16"/>
                <w:lang w:eastAsia="nl-NL"/>
              </w:rPr>
              <w:t>C15</w:t>
            </w: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ind w:firstLine="160" w:firstLineChars="100"/>
              <w:rPr>
                <w:rFonts w:eastAsia="Times New Roman" w:cs="Arial"/>
                <w:sz w:val="16"/>
                <w:szCs w:val="16"/>
                <w:lang w:eastAsia="nl-NL"/>
              </w:rPr>
            </w:pPr>
            <w:r w:rsidRPr="00221BD4">
              <w:rPr>
                <w:rFonts w:eastAsia="Times New Roman" w:cs="Arial"/>
                <w:sz w:val="16"/>
                <w:szCs w:val="16"/>
                <w:lang w:eastAsia="nl-NL"/>
              </w:rPr>
              <w:t>SDE+ regeling</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20,0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80,0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395,0</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2.420,0</w:t>
            </w: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2020</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color w:val="000000"/>
                <w:sz w:val="16"/>
                <w:szCs w:val="16"/>
                <w:lang w:eastAsia="nl-NL"/>
              </w:rPr>
            </w:pPr>
            <w:r w:rsidRPr="00221BD4">
              <w:rPr>
                <w:rFonts w:eastAsia="Times New Roman" w:cs="Arial"/>
                <w:color w:val="000000"/>
                <w:sz w:val="16"/>
                <w:szCs w:val="16"/>
                <w:lang w:eastAsia="nl-NL"/>
              </w:rPr>
              <w:t>C15</w:t>
            </w: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ind w:firstLine="160" w:firstLineChars="100"/>
              <w:rPr>
                <w:rFonts w:eastAsia="Times New Roman" w:cs="Arial"/>
                <w:sz w:val="16"/>
                <w:szCs w:val="16"/>
                <w:lang w:eastAsia="nl-NL"/>
              </w:rPr>
            </w:pPr>
            <w:r w:rsidRPr="00221BD4">
              <w:rPr>
                <w:rFonts w:eastAsia="Times New Roman" w:cs="Arial"/>
                <w:sz w:val="16"/>
                <w:szCs w:val="16"/>
                <w:lang w:eastAsia="nl-NL"/>
              </w:rPr>
              <w:t>COVA</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18,0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18,0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18,0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18,0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18,0</w:t>
            </w:r>
          </w:p>
        </w:tc>
        <w:tc>
          <w:tcPr>
            <w:tcW w:w="436" w:type="pct"/>
            <w:tcBorders>
              <w:top w:val="nil"/>
              <w:left w:val="nil"/>
              <w:bottom w:val="nil"/>
              <w:right w:val="single" w:color="auto" w:sz="4" w:space="0"/>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18,0</w:t>
            </w:r>
          </w:p>
        </w:tc>
        <w:tc>
          <w:tcPr>
            <w:tcW w:w="38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r>
      <w:tr w:rsidRPr="00221BD4" w:rsidR="00221BD4" w:rsidTr="004B759F">
        <w:trPr>
          <w:trHeight w:val="63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color w:val="000000"/>
                <w:sz w:val="16"/>
                <w:szCs w:val="16"/>
                <w:lang w:eastAsia="nl-NL"/>
              </w:rPr>
            </w:pPr>
            <w:r w:rsidRPr="00221BD4">
              <w:rPr>
                <w:rFonts w:eastAsia="Times New Roman" w:cs="Arial"/>
                <w:color w:val="000000"/>
                <w:sz w:val="16"/>
                <w:szCs w:val="16"/>
                <w:lang w:eastAsia="nl-NL"/>
              </w:rPr>
              <w:t>D18</w:t>
            </w: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ind w:firstLine="160" w:firstLineChars="100"/>
              <w:rPr>
                <w:rFonts w:eastAsia="Times New Roman" w:cs="Arial"/>
                <w:sz w:val="16"/>
                <w:szCs w:val="16"/>
                <w:lang w:eastAsia="nl-NL"/>
              </w:rPr>
            </w:pPr>
            <w:r w:rsidRPr="00221BD4">
              <w:rPr>
                <w:rFonts w:eastAsia="Times New Roman" w:cs="Arial"/>
                <w:sz w:val="16"/>
                <w:szCs w:val="16"/>
                <w:lang w:eastAsia="nl-NL"/>
              </w:rPr>
              <w:t>Beëindiging specifieke subsidies onderwijsvernieuwing groen onderwijs na 2015</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-55,0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-55,0</w:t>
            </w:r>
          </w:p>
        </w:tc>
        <w:tc>
          <w:tcPr>
            <w:tcW w:w="436" w:type="pct"/>
            <w:tcBorders>
              <w:top w:val="nil"/>
              <w:left w:val="nil"/>
              <w:bottom w:val="nil"/>
              <w:right w:val="single" w:color="auto" w:sz="4" w:space="0"/>
            </w:tcBorders>
            <w:shd w:val="clear" w:color="auto" w:fill="auto"/>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-55,0</w:t>
            </w:r>
          </w:p>
        </w:tc>
        <w:tc>
          <w:tcPr>
            <w:tcW w:w="38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G81</w:t>
            </w: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ind w:firstLine="160" w:firstLineChars="100"/>
              <w:rPr>
                <w:rFonts w:eastAsia="Times New Roman" w:cs="Arial"/>
                <w:sz w:val="16"/>
                <w:szCs w:val="16"/>
                <w:lang w:eastAsia="nl-NL"/>
              </w:rPr>
            </w:pPr>
            <w:r w:rsidRPr="00221BD4">
              <w:rPr>
                <w:rFonts w:eastAsia="Times New Roman" w:cs="Arial"/>
                <w:sz w:val="16"/>
                <w:szCs w:val="16"/>
                <w:lang w:eastAsia="nl-NL"/>
              </w:rPr>
              <w:t>Subsidies bedrijven</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single" w:color="auto" w:sz="4" w:space="0"/>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r>
      <w:tr w:rsidRPr="00221BD4" w:rsidR="00221BD4" w:rsidTr="004B759F">
        <w:trPr>
          <w:trHeight w:val="42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ind w:firstLine="320" w:firstLineChars="200"/>
              <w:rPr>
                <w:rFonts w:eastAsia="Times New Roman" w:cs="Arial"/>
                <w:i/>
                <w:iCs/>
                <w:color w:val="000000"/>
                <w:sz w:val="16"/>
                <w:szCs w:val="16"/>
                <w:lang w:eastAsia="nl-NL"/>
              </w:rPr>
            </w:pPr>
            <w:proofErr w:type="spellStart"/>
            <w:r w:rsidRPr="00221BD4">
              <w:rPr>
                <w:rFonts w:eastAsia="Times New Roman" w:cs="Arial"/>
                <w:i/>
                <w:iCs/>
                <w:color w:val="000000"/>
                <w:sz w:val="16"/>
                <w:szCs w:val="16"/>
                <w:lang w:eastAsia="nl-NL"/>
              </w:rPr>
              <w:t>wv</w:t>
            </w:r>
            <w:proofErr w:type="spellEnd"/>
            <w:r w:rsidRPr="00221BD4">
              <w:rPr>
                <w:rFonts w:eastAsia="Times New Roman" w:cs="Arial"/>
                <w:i/>
                <w:iCs/>
                <w:color w:val="000000"/>
                <w:sz w:val="16"/>
                <w:szCs w:val="16"/>
                <w:lang w:eastAsia="nl-NL"/>
              </w:rPr>
              <w:t xml:space="preserve"> Beperken subsidies bedrijfslevenbeleid en topsectoren</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-46,0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-52,0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-52,0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-52,0</w:t>
            </w:r>
          </w:p>
        </w:tc>
        <w:tc>
          <w:tcPr>
            <w:tcW w:w="436" w:type="pct"/>
            <w:tcBorders>
              <w:top w:val="nil"/>
              <w:left w:val="nil"/>
              <w:bottom w:val="nil"/>
              <w:right w:val="single" w:color="auto" w:sz="4" w:space="0"/>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-52,0</w:t>
            </w:r>
          </w:p>
        </w:tc>
        <w:tc>
          <w:tcPr>
            <w:tcW w:w="38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ind w:firstLine="320" w:firstLineChars="200"/>
              <w:rPr>
                <w:rFonts w:eastAsia="Times New Roman" w:cs="Arial"/>
                <w:i/>
                <w:iCs/>
                <w:color w:val="000000"/>
                <w:sz w:val="16"/>
                <w:szCs w:val="16"/>
                <w:lang w:eastAsia="nl-NL"/>
              </w:rPr>
            </w:pPr>
            <w:proofErr w:type="spellStart"/>
            <w:r w:rsidRPr="00221BD4">
              <w:rPr>
                <w:rFonts w:eastAsia="Times New Roman" w:cs="Arial"/>
                <w:i/>
                <w:iCs/>
                <w:color w:val="000000"/>
                <w:sz w:val="16"/>
                <w:szCs w:val="16"/>
                <w:lang w:eastAsia="nl-NL"/>
              </w:rPr>
              <w:t>wv</w:t>
            </w:r>
            <w:proofErr w:type="spellEnd"/>
            <w:r w:rsidRPr="00221BD4">
              <w:rPr>
                <w:rFonts w:eastAsia="Times New Roman" w:cs="Arial"/>
                <w:i/>
                <w:iCs/>
                <w:color w:val="000000"/>
                <w:sz w:val="16"/>
                <w:szCs w:val="16"/>
                <w:lang w:eastAsia="nl-NL"/>
              </w:rPr>
              <w:t xml:space="preserve"> Verlagen uitgaven ondernemerspleinen</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-5,0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-15,0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-15,0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-15,0</w:t>
            </w:r>
          </w:p>
        </w:tc>
        <w:tc>
          <w:tcPr>
            <w:tcW w:w="436" w:type="pct"/>
            <w:tcBorders>
              <w:top w:val="nil"/>
              <w:left w:val="nil"/>
              <w:bottom w:val="nil"/>
              <w:right w:val="single" w:color="auto" w:sz="4" w:space="0"/>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-15,0</w:t>
            </w:r>
          </w:p>
        </w:tc>
        <w:tc>
          <w:tcPr>
            <w:tcW w:w="38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G83</w:t>
            </w:r>
          </w:p>
        </w:tc>
        <w:tc>
          <w:tcPr>
            <w:tcW w:w="1744"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ind w:firstLine="160" w:firstLineChars="100"/>
              <w:rPr>
                <w:rFonts w:eastAsia="Times New Roman" w:cs="Arial"/>
                <w:color w:val="000000"/>
                <w:sz w:val="16"/>
                <w:szCs w:val="16"/>
                <w:lang w:eastAsia="nl-NL"/>
              </w:rPr>
            </w:pPr>
            <w:r w:rsidRPr="00221BD4">
              <w:rPr>
                <w:rFonts w:eastAsia="Times New Roman" w:cs="Arial"/>
                <w:color w:val="000000"/>
                <w:sz w:val="16"/>
                <w:szCs w:val="16"/>
                <w:lang w:eastAsia="nl-NL"/>
              </w:rPr>
              <w:t xml:space="preserve">Afschaffen </w:t>
            </w:r>
            <w:proofErr w:type="spellStart"/>
            <w:r w:rsidRPr="00221BD4">
              <w:rPr>
                <w:rFonts w:eastAsia="Times New Roman" w:cs="Arial"/>
                <w:color w:val="000000"/>
                <w:sz w:val="16"/>
                <w:szCs w:val="16"/>
                <w:lang w:eastAsia="nl-NL"/>
              </w:rPr>
              <w:t>PBO's</w:t>
            </w:r>
            <w:proofErr w:type="spellEnd"/>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31,0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31,0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31,0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31,0</w:t>
            </w:r>
          </w:p>
        </w:tc>
        <w:tc>
          <w:tcPr>
            <w:tcW w:w="436" w:type="pct"/>
            <w:tcBorders>
              <w:top w:val="nil"/>
              <w:left w:val="nil"/>
              <w:bottom w:val="nil"/>
              <w:right w:val="single" w:color="auto" w:sz="4" w:space="0"/>
            </w:tcBorders>
            <w:shd w:val="clear" w:color="auto" w:fill="auto"/>
            <w:noWrap/>
            <w:vAlign w:val="bottom"/>
            <w:hideMark/>
          </w:tcPr>
          <w:p w:rsidRPr="00221BD4" w:rsidR="00221BD4" w:rsidP="00221BD4" w:rsidRDefault="00221BD4">
            <w:pPr>
              <w:spacing w:after="0" w:line="240" w:lineRule="auto"/>
              <w:jc w:val="right"/>
              <w:rPr>
                <w:rFonts w:eastAsia="Times New Roman" w:cs="Arial"/>
                <w:color w:val="000000"/>
                <w:sz w:val="16"/>
                <w:szCs w:val="16"/>
                <w:lang w:eastAsia="nl-NL"/>
              </w:rPr>
            </w:pPr>
            <w:r w:rsidRPr="00221BD4">
              <w:rPr>
                <w:rFonts w:eastAsia="Times New Roman" w:cs="Arial"/>
                <w:color w:val="000000"/>
                <w:sz w:val="16"/>
                <w:szCs w:val="16"/>
                <w:lang w:eastAsia="nl-NL"/>
              </w:rPr>
              <w:t>31,0</w:t>
            </w:r>
          </w:p>
        </w:tc>
        <w:tc>
          <w:tcPr>
            <w:tcW w:w="38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r>
      <w:tr w:rsidRPr="00221BD4" w:rsidR="00221BD4" w:rsidTr="004B759F">
        <w:trPr>
          <w:trHeight w:val="210"/>
        </w:trPr>
        <w:tc>
          <w:tcPr>
            <w:tcW w:w="221" w:type="pct"/>
            <w:tcBorders>
              <w:top w:val="nil"/>
              <w:left w:val="nil"/>
              <w:bottom w:val="nil"/>
              <w:right w:val="nil"/>
            </w:tcBorders>
            <w:shd w:val="clear" w:color="auto" w:fill="auto"/>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i/>
                <w:iCs/>
                <w:sz w:val="16"/>
                <w:szCs w:val="16"/>
                <w:lang w:eastAsia="nl-NL"/>
              </w:rPr>
            </w:pPr>
            <w:r w:rsidRPr="00221BD4">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-6,8</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-7,7</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-6,0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-6,0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-5,9</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-5,9</w:t>
            </w: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ind w:firstLine="160" w:firstLineChars="100"/>
              <w:rPr>
                <w:rFonts w:eastAsia="Times New Roman" w:cs="Arial"/>
                <w:sz w:val="16"/>
                <w:szCs w:val="16"/>
                <w:lang w:eastAsia="nl-NL"/>
              </w:rPr>
            </w:pPr>
            <w:r w:rsidRPr="00221BD4">
              <w:rPr>
                <w:rFonts w:eastAsia="Times New Roman" w:cs="Arial"/>
                <w:sz w:val="16"/>
                <w:szCs w:val="16"/>
                <w:lang w:eastAsia="nl-NL"/>
              </w:rPr>
              <w:t>Van VWS naar EZ</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3,5</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2,0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3,5</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3,5</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3,5</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3,5</w:t>
            </w: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ind w:firstLine="160" w:firstLineChars="100"/>
              <w:rPr>
                <w:rFonts w:eastAsia="Times New Roman" w:cs="Arial"/>
                <w:sz w:val="16"/>
                <w:szCs w:val="16"/>
                <w:lang w:eastAsia="nl-NL"/>
              </w:rPr>
            </w:pPr>
            <w:r w:rsidRPr="00221BD4">
              <w:rPr>
                <w:rFonts w:eastAsia="Times New Roman" w:cs="Arial"/>
                <w:sz w:val="16"/>
                <w:szCs w:val="16"/>
                <w:lang w:eastAsia="nl-NL"/>
              </w:rPr>
              <w:t>Van EZ naar BZ</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-10,2</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-9,7</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-9,5</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-9,5</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-9,5</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-9,4</w:t>
            </w: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ind w:firstLine="160" w:firstLineChars="100"/>
              <w:rPr>
                <w:rFonts w:eastAsia="Times New Roman" w:cs="Arial"/>
                <w:sz w:val="16"/>
                <w:szCs w:val="16"/>
                <w:lang w:eastAsia="nl-NL"/>
              </w:rPr>
            </w:pPr>
            <w:r w:rsidRPr="00221BD4">
              <w:rPr>
                <w:rFonts w:eastAsia="Times New Roman" w:cs="Arial"/>
                <w:sz w:val="16"/>
                <w:szCs w:val="16"/>
                <w:lang w:eastAsia="nl-NL"/>
              </w:rPr>
              <w:t>Van EZ naar BH&amp;OS*</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-89,2</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-82,0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-68,4</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-66,1</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-60,5</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-61,5</w:t>
            </w: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r w:rsidRPr="00221BD4">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b/>
                <w:bCs/>
                <w:sz w:val="16"/>
                <w:szCs w:val="16"/>
                <w:lang w:val="en-US" w:eastAsia="nl-NL"/>
              </w:rPr>
            </w:pPr>
            <w:r w:rsidRPr="00221BD4">
              <w:rPr>
                <w:rFonts w:eastAsia="Times New Roman" w:cs="Arial"/>
                <w:b/>
                <w:bCs/>
                <w:sz w:val="16"/>
                <w:szCs w:val="16"/>
                <w:lang w:val="en-US" w:eastAsia="nl-NL"/>
              </w:rPr>
              <w:t xml:space="preserve">Stand </w:t>
            </w:r>
            <w:proofErr w:type="spellStart"/>
            <w:r w:rsidRPr="00221BD4">
              <w:rPr>
                <w:rFonts w:eastAsia="Times New Roman" w:cs="Arial"/>
                <w:b/>
                <w:bCs/>
                <w:sz w:val="16"/>
                <w:szCs w:val="16"/>
                <w:lang w:val="en-US" w:eastAsia="nl-NL"/>
              </w:rPr>
              <w:t>Startnota</w:t>
            </w:r>
            <w:proofErr w:type="spellEnd"/>
            <w:r w:rsidRPr="00221BD4">
              <w:rPr>
                <w:rFonts w:eastAsia="Times New Roman" w:cs="Arial"/>
                <w:b/>
                <w:bCs/>
                <w:sz w:val="16"/>
                <w:szCs w:val="16"/>
                <w:lang w:val="en-US" w:eastAsia="nl-NL"/>
              </w:rPr>
              <w:t xml:space="preserve"> (excl. HGIS, cat. 2)</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5.060,8</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4.668,8</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4.443,0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4.338,5</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4.542,9</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b/>
                <w:bCs/>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b/>
                <w:bCs/>
                <w:sz w:val="16"/>
                <w:szCs w:val="16"/>
                <w:lang w:eastAsia="nl-NL"/>
              </w:rPr>
            </w:pPr>
            <w:r w:rsidRPr="00221BD4">
              <w:rPr>
                <w:rFonts w:eastAsia="Times New Roman" w:cs="Arial"/>
                <w:b/>
                <w:bCs/>
                <w:sz w:val="16"/>
                <w:szCs w:val="16"/>
                <w:lang w:eastAsia="nl-NL"/>
              </w:rPr>
              <w:t>Niet-belastingontvangsten</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b/>
                <w:bCs/>
                <w:sz w:val="16"/>
                <w:szCs w:val="16"/>
                <w:lang w:val="en-US" w:eastAsia="nl-NL"/>
              </w:rPr>
            </w:pPr>
            <w:r w:rsidRPr="00221BD4">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vAlign w:val="bottom"/>
            <w:hideMark/>
          </w:tcPr>
          <w:p w:rsidRPr="00221BD4" w:rsidR="00221BD4" w:rsidP="00221BD4" w:rsidRDefault="00221BD4">
            <w:pPr>
              <w:spacing w:after="0" w:line="240" w:lineRule="auto"/>
              <w:jc w:val="right"/>
              <w:rPr>
                <w:rFonts w:eastAsia="Times New Roman" w:cs="Arial"/>
                <w:b/>
                <w:bCs/>
                <w:color w:val="000000"/>
                <w:sz w:val="16"/>
                <w:szCs w:val="16"/>
                <w:lang w:eastAsia="nl-NL"/>
              </w:rPr>
            </w:pPr>
            <w:r w:rsidRPr="00221BD4">
              <w:rPr>
                <w:rFonts w:eastAsia="Times New Roman" w:cs="Arial"/>
                <w:b/>
                <w:bCs/>
                <w:color w:val="000000"/>
                <w:sz w:val="16"/>
                <w:szCs w:val="16"/>
                <w:lang w:eastAsia="nl-NL"/>
              </w:rPr>
              <w:t>12.806,0</w:t>
            </w:r>
          </w:p>
        </w:tc>
        <w:tc>
          <w:tcPr>
            <w:tcW w:w="443" w:type="pct"/>
            <w:tcBorders>
              <w:top w:val="nil"/>
              <w:left w:val="nil"/>
              <w:bottom w:val="nil"/>
              <w:right w:val="nil"/>
            </w:tcBorders>
            <w:shd w:val="clear" w:color="auto" w:fill="auto"/>
            <w:vAlign w:val="bottom"/>
            <w:hideMark/>
          </w:tcPr>
          <w:p w:rsidRPr="00221BD4" w:rsidR="00221BD4" w:rsidP="00221BD4" w:rsidRDefault="00221BD4">
            <w:pPr>
              <w:spacing w:after="0" w:line="240" w:lineRule="auto"/>
              <w:jc w:val="right"/>
              <w:rPr>
                <w:rFonts w:eastAsia="Times New Roman" w:cs="Arial"/>
                <w:b/>
                <w:bCs/>
                <w:color w:val="000000"/>
                <w:sz w:val="16"/>
                <w:szCs w:val="16"/>
                <w:lang w:eastAsia="nl-NL"/>
              </w:rPr>
            </w:pPr>
            <w:r w:rsidRPr="00221BD4">
              <w:rPr>
                <w:rFonts w:eastAsia="Times New Roman" w:cs="Arial"/>
                <w:b/>
                <w:bCs/>
                <w:color w:val="000000"/>
                <w:sz w:val="16"/>
                <w:szCs w:val="16"/>
                <w:lang w:eastAsia="nl-NL"/>
              </w:rPr>
              <w:t>12.586,4</w:t>
            </w:r>
          </w:p>
        </w:tc>
        <w:tc>
          <w:tcPr>
            <w:tcW w:w="443" w:type="pct"/>
            <w:tcBorders>
              <w:top w:val="nil"/>
              <w:left w:val="nil"/>
              <w:bottom w:val="nil"/>
              <w:right w:val="nil"/>
            </w:tcBorders>
            <w:shd w:val="clear" w:color="auto" w:fill="auto"/>
            <w:vAlign w:val="bottom"/>
            <w:hideMark/>
          </w:tcPr>
          <w:p w:rsidRPr="00221BD4" w:rsidR="00221BD4" w:rsidP="00221BD4" w:rsidRDefault="00221BD4">
            <w:pPr>
              <w:spacing w:after="0" w:line="240" w:lineRule="auto"/>
              <w:jc w:val="right"/>
              <w:rPr>
                <w:rFonts w:eastAsia="Times New Roman" w:cs="Arial"/>
                <w:b/>
                <w:bCs/>
                <w:color w:val="000000"/>
                <w:sz w:val="16"/>
                <w:szCs w:val="16"/>
                <w:lang w:eastAsia="nl-NL"/>
              </w:rPr>
            </w:pPr>
            <w:r w:rsidRPr="00221BD4">
              <w:rPr>
                <w:rFonts w:eastAsia="Times New Roman" w:cs="Arial"/>
                <w:b/>
                <w:bCs/>
                <w:color w:val="000000"/>
                <w:sz w:val="16"/>
                <w:szCs w:val="16"/>
                <w:lang w:eastAsia="nl-NL"/>
              </w:rPr>
              <w:t>12.793,7</w:t>
            </w:r>
          </w:p>
        </w:tc>
        <w:tc>
          <w:tcPr>
            <w:tcW w:w="443" w:type="pct"/>
            <w:tcBorders>
              <w:top w:val="nil"/>
              <w:left w:val="nil"/>
              <w:bottom w:val="nil"/>
              <w:right w:val="nil"/>
            </w:tcBorders>
            <w:shd w:val="clear" w:color="auto" w:fill="auto"/>
            <w:vAlign w:val="bottom"/>
            <w:hideMark/>
          </w:tcPr>
          <w:p w:rsidRPr="00221BD4" w:rsidR="00221BD4" w:rsidP="00221BD4" w:rsidRDefault="00221BD4">
            <w:pPr>
              <w:spacing w:after="0" w:line="240" w:lineRule="auto"/>
              <w:jc w:val="right"/>
              <w:rPr>
                <w:rFonts w:eastAsia="Times New Roman" w:cs="Arial"/>
                <w:b/>
                <w:bCs/>
                <w:color w:val="000000"/>
                <w:sz w:val="16"/>
                <w:szCs w:val="16"/>
                <w:lang w:eastAsia="nl-NL"/>
              </w:rPr>
            </w:pPr>
            <w:r w:rsidRPr="00221BD4">
              <w:rPr>
                <w:rFonts w:eastAsia="Times New Roman" w:cs="Arial"/>
                <w:b/>
                <w:bCs/>
                <w:color w:val="000000"/>
                <w:sz w:val="16"/>
                <w:szCs w:val="16"/>
                <w:lang w:eastAsia="nl-NL"/>
              </w:rPr>
              <w:t>12.673,3</w:t>
            </w:r>
          </w:p>
        </w:tc>
        <w:tc>
          <w:tcPr>
            <w:tcW w:w="443" w:type="pct"/>
            <w:tcBorders>
              <w:top w:val="nil"/>
              <w:left w:val="nil"/>
              <w:bottom w:val="nil"/>
              <w:right w:val="nil"/>
            </w:tcBorders>
            <w:shd w:val="clear" w:color="auto" w:fill="auto"/>
            <w:vAlign w:val="bottom"/>
            <w:hideMark/>
          </w:tcPr>
          <w:p w:rsidRPr="00221BD4" w:rsidR="00221BD4" w:rsidP="00221BD4" w:rsidRDefault="00221BD4">
            <w:pPr>
              <w:spacing w:after="0" w:line="240" w:lineRule="auto"/>
              <w:jc w:val="right"/>
              <w:rPr>
                <w:rFonts w:eastAsia="Times New Roman" w:cs="Arial"/>
                <w:b/>
                <w:bCs/>
                <w:color w:val="000000"/>
                <w:sz w:val="16"/>
                <w:szCs w:val="16"/>
                <w:lang w:eastAsia="nl-NL"/>
              </w:rPr>
            </w:pPr>
            <w:r w:rsidRPr="00221BD4">
              <w:rPr>
                <w:rFonts w:eastAsia="Times New Roman" w:cs="Arial"/>
                <w:b/>
                <w:bCs/>
                <w:color w:val="000000"/>
                <w:sz w:val="16"/>
                <w:szCs w:val="16"/>
                <w:lang w:eastAsia="nl-NL"/>
              </w:rPr>
              <w:t>12.212,5</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i/>
                <w:iCs/>
                <w:sz w:val="16"/>
                <w:szCs w:val="16"/>
                <w:lang w:eastAsia="nl-NL"/>
              </w:rPr>
            </w:pPr>
            <w:r w:rsidRPr="00221BD4">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18,0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93,0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138,0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198,0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538,0</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2.563,0</w:t>
            </w: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42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C15</w:t>
            </w: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ind w:firstLine="160" w:firstLineChars="100"/>
              <w:rPr>
                <w:rFonts w:eastAsia="Times New Roman" w:cs="Arial"/>
                <w:sz w:val="16"/>
                <w:szCs w:val="16"/>
                <w:lang w:eastAsia="nl-NL"/>
              </w:rPr>
            </w:pPr>
            <w:r w:rsidRPr="00221BD4">
              <w:rPr>
                <w:rFonts w:eastAsia="Times New Roman" w:cs="Arial"/>
                <w:sz w:val="16"/>
                <w:szCs w:val="16"/>
                <w:lang w:eastAsia="nl-NL"/>
              </w:rPr>
              <w:t>SDE+ regeling (niet-relevant voor uitgavenkader; wel voor inkomstenkader)</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20,0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80,0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395,0</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2.420,0</w:t>
            </w: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2020</w:t>
            </w:r>
          </w:p>
        </w:tc>
      </w:tr>
      <w:tr w:rsidRPr="00221BD4" w:rsidR="00221BD4" w:rsidTr="004B759F">
        <w:trPr>
          <w:trHeight w:val="42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C15</w:t>
            </w: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ind w:firstLine="160" w:firstLineChars="100"/>
              <w:rPr>
                <w:rFonts w:eastAsia="Times New Roman" w:cs="Arial"/>
                <w:sz w:val="16"/>
                <w:szCs w:val="16"/>
                <w:lang w:eastAsia="nl-NL"/>
              </w:rPr>
            </w:pPr>
            <w:r w:rsidRPr="00221BD4">
              <w:rPr>
                <w:rFonts w:eastAsia="Times New Roman" w:cs="Arial"/>
                <w:sz w:val="16"/>
                <w:szCs w:val="16"/>
                <w:lang w:eastAsia="nl-NL"/>
              </w:rPr>
              <w:t>COVA (niet-relevant voor uitgavenkader; wel voor inkomstenkader)</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18,0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18,0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18,0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18,0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18,0</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18,0</w:t>
            </w: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G84</w:t>
            </w: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ind w:firstLine="160" w:firstLineChars="100"/>
              <w:rPr>
                <w:rFonts w:eastAsia="Times New Roman" w:cs="Arial"/>
                <w:sz w:val="16"/>
                <w:szCs w:val="16"/>
                <w:lang w:eastAsia="nl-NL"/>
              </w:rPr>
            </w:pPr>
            <w:r w:rsidRPr="00221BD4">
              <w:rPr>
                <w:rFonts w:eastAsia="Times New Roman" w:cs="Arial"/>
                <w:sz w:val="16"/>
                <w:szCs w:val="16"/>
                <w:lang w:eastAsia="nl-NL"/>
              </w:rPr>
              <w:t>Boetes marktwerking (</w:t>
            </w:r>
            <w:proofErr w:type="spellStart"/>
            <w:r w:rsidRPr="00221BD4">
              <w:rPr>
                <w:rFonts w:eastAsia="Times New Roman" w:cs="Arial"/>
                <w:sz w:val="16"/>
                <w:szCs w:val="16"/>
                <w:lang w:eastAsia="nl-NL"/>
              </w:rPr>
              <w:t>NMa</w:t>
            </w:r>
            <w:proofErr w:type="spellEnd"/>
            <w:r w:rsidRPr="00221BD4">
              <w:rPr>
                <w:rFonts w:eastAsia="Times New Roman" w:cs="Arial"/>
                <w:sz w:val="16"/>
                <w:szCs w:val="16"/>
                <w:lang w:eastAsia="nl-NL"/>
              </w:rPr>
              <w:t>)</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75,0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100,0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100,0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125,0</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125,0</w:t>
            </w: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i/>
                <w:iCs/>
                <w:sz w:val="16"/>
                <w:szCs w:val="16"/>
                <w:lang w:eastAsia="nl-NL"/>
              </w:rPr>
            </w:pPr>
            <w:r w:rsidRPr="00221BD4">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ind w:firstLine="160" w:firstLineChars="100"/>
              <w:rPr>
                <w:rFonts w:eastAsia="Times New Roman" w:cs="Arial"/>
                <w:sz w:val="16"/>
                <w:szCs w:val="16"/>
                <w:lang w:eastAsia="nl-NL"/>
              </w:rPr>
            </w:pPr>
            <w:r w:rsidRPr="00221BD4">
              <w:rPr>
                <w:rFonts w:eastAsia="Times New Roman" w:cs="Arial"/>
                <w:sz w:val="16"/>
                <w:szCs w:val="16"/>
                <w:lang w:eastAsia="nl-NL"/>
              </w:rPr>
              <w:t>Van EZ naar BH&amp;OS*</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xml:space="preserve">      -14,3 </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xml:space="preserve">        -9,3 </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xml:space="preserve">        -5,2 </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xml:space="preserve">        -1,8 </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xml:space="preserve">        -1,8 </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xml:space="preserve">        -1,8 </w:t>
            </w: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i/>
                <w:iCs/>
                <w:sz w:val="16"/>
                <w:szCs w:val="16"/>
                <w:lang w:eastAsia="nl-NL"/>
              </w:rPr>
            </w:pPr>
          </w:p>
        </w:tc>
        <w:tc>
          <w:tcPr>
            <w:tcW w:w="1744"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r w:rsidRPr="00221BD4">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0,0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-550,0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-1.150,0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-1.250,0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i/>
                <w:iCs/>
                <w:sz w:val="16"/>
                <w:szCs w:val="16"/>
                <w:lang w:eastAsia="nl-NL"/>
              </w:rPr>
            </w:pPr>
            <w:r w:rsidRPr="00221BD4">
              <w:rPr>
                <w:rFonts w:eastAsia="Times New Roman" w:cs="Arial"/>
                <w:i/>
                <w:iCs/>
                <w:sz w:val="16"/>
                <w:szCs w:val="16"/>
                <w:lang w:eastAsia="nl-NL"/>
              </w:rPr>
              <w:t>-1.150,0</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i/>
                <w:iCs/>
                <w:sz w:val="16"/>
                <w:szCs w:val="16"/>
                <w:lang w:eastAsia="nl-NL"/>
              </w:rPr>
            </w:pPr>
            <w:r w:rsidRPr="00221BD4">
              <w:rPr>
                <w:rFonts w:eastAsia="Times New Roman" w:cs="Arial"/>
                <w:i/>
                <w:iCs/>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ind w:firstLine="160" w:firstLineChars="100"/>
              <w:rPr>
                <w:rFonts w:eastAsia="Times New Roman" w:cs="Arial"/>
                <w:sz w:val="16"/>
                <w:szCs w:val="16"/>
                <w:lang w:eastAsia="nl-NL"/>
              </w:rPr>
            </w:pPr>
            <w:r w:rsidRPr="00221BD4">
              <w:rPr>
                <w:rFonts w:eastAsia="Times New Roman" w:cs="Arial"/>
                <w:sz w:val="16"/>
                <w:szCs w:val="16"/>
                <w:lang w:eastAsia="nl-NL"/>
              </w:rPr>
              <w:t>Aardgasbaten</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-550,0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-1.150,0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-1.250,0</w:t>
            </w: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sz w:val="16"/>
                <w:szCs w:val="16"/>
                <w:lang w:eastAsia="nl-NL"/>
              </w:rPr>
            </w:pPr>
            <w:r w:rsidRPr="00221BD4">
              <w:rPr>
                <w:rFonts w:eastAsia="Times New Roman" w:cs="Arial"/>
                <w:sz w:val="16"/>
                <w:szCs w:val="16"/>
                <w:lang w:eastAsia="nl-NL"/>
              </w:rPr>
              <w:t>-1.150,0</w:t>
            </w: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c>
          <w:tcPr>
            <w:tcW w:w="1744" w:type="pct"/>
            <w:tcBorders>
              <w:top w:val="nil"/>
              <w:left w:val="nil"/>
              <w:bottom w:val="single" w:color="auto" w:sz="4" w:space="0"/>
              <w:right w:val="nil"/>
            </w:tcBorders>
            <w:shd w:val="clear" w:color="auto" w:fill="auto"/>
            <w:vAlign w:val="bottom"/>
            <w:hideMark/>
          </w:tcPr>
          <w:p w:rsidRPr="00221BD4" w:rsidR="00221BD4" w:rsidP="00221BD4" w:rsidRDefault="00221BD4">
            <w:pPr>
              <w:spacing w:after="0" w:line="240" w:lineRule="auto"/>
              <w:rPr>
                <w:rFonts w:eastAsia="Times New Roman" w:cs="Arial"/>
                <w:b/>
                <w:bCs/>
                <w:sz w:val="16"/>
                <w:szCs w:val="16"/>
                <w:lang w:val="en-US" w:eastAsia="nl-NL"/>
              </w:rPr>
            </w:pPr>
            <w:r w:rsidRPr="00221BD4">
              <w:rPr>
                <w:rFonts w:eastAsia="Times New Roman" w:cs="Arial"/>
                <w:b/>
                <w:bCs/>
                <w:sz w:val="16"/>
                <w:szCs w:val="16"/>
                <w:lang w:val="en-US" w:eastAsia="nl-NL"/>
              </w:rPr>
              <w:t xml:space="preserve">Stand </w:t>
            </w:r>
            <w:proofErr w:type="spellStart"/>
            <w:r w:rsidRPr="00221BD4">
              <w:rPr>
                <w:rFonts w:eastAsia="Times New Roman" w:cs="Arial"/>
                <w:b/>
                <w:bCs/>
                <w:sz w:val="16"/>
                <w:szCs w:val="16"/>
                <w:lang w:val="en-US" w:eastAsia="nl-NL"/>
              </w:rPr>
              <w:t>Startnota</w:t>
            </w:r>
            <w:proofErr w:type="spellEnd"/>
            <w:r w:rsidRPr="00221BD4">
              <w:rPr>
                <w:rFonts w:eastAsia="Times New Roman" w:cs="Arial"/>
                <w:b/>
                <w:bCs/>
                <w:sz w:val="16"/>
                <w:szCs w:val="16"/>
                <w:lang w:val="en-US" w:eastAsia="nl-NL"/>
              </w:rPr>
              <w:t xml:space="preserve"> (excl. HGIS, cat. 2)</w:t>
            </w:r>
          </w:p>
        </w:tc>
        <w:tc>
          <w:tcPr>
            <w:tcW w:w="443"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12.824,0</w:t>
            </w:r>
          </w:p>
        </w:tc>
        <w:tc>
          <w:tcPr>
            <w:tcW w:w="443"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12.129,4</w:t>
            </w:r>
          </w:p>
        </w:tc>
        <w:tc>
          <w:tcPr>
            <w:tcW w:w="443"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11.781,7</w:t>
            </w:r>
          </w:p>
        </w:tc>
        <w:tc>
          <w:tcPr>
            <w:tcW w:w="443"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11.621,3</w:t>
            </w:r>
          </w:p>
        </w:tc>
        <w:tc>
          <w:tcPr>
            <w:tcW w:w="443"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jc w:val="right"/>
              <w:rPr>
                <w:rFonts w:eastAsia="Times New Roman" w:cs="Arial"/>
                <w:b/>
                <w:bCs/>
                <w:sz w:val="16"/>
                <w:szCs w:val="16"/>
                <w:lang w:eastAsia="nl-NL"/>
              </w:rPr>
            </w:pPr>
            <w:r w:rsidRPr="00221BD4">
              <w:rPr>
                <w:rFonts w:eastAsia="Times New Roman" w:cs="Arial"/>
                <w:b/>
                <w:bCs/>
                <w:sz w:val="16"/>
                <w:szCs w:val="16"/>
                <w:lang w:eastAsia="nl-NL"/>
              </w:rPr>
              <w:t>11.600,5</w:t>
            </w:r>
          </w:p>
        </w:tc>
        <w:tc>
          <w:tcPr>
            <w:tcW w:w="436" w:type="pct"/>
            <w:tcBorders>
              <w:top w:val="nil"/>
              <w:left w:val="nil"/>
              <w:bottom w:val="single" w:color="auto" w:sz="4" w:space="0"/>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c>
          <w:tcPr>
            <w:tcW w:w="386" w:type="pct"/>
            <w:tcBorders>
              <w:top w:val="nil"/>
              <w:left w:val="single" w:color="auto" w:sz="4" w:space="0"/>
              <w:bottom w:val="single" w:color="auto" w:sz="4" w:space="0"/>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r w:rsidRPr="00221BD4">
              <w:rPr>
                <w:rFonts w:eastAsia="Times New Roman" w:cs="Arial"/>
                <w:sz w:val="16"/>
                <w:szCs w:val="16"/>
                <w:lang w:eastAsia="nl-NL"/>
              </w:rPr>
              <w:t> </w:t>
            </w:r>
          </w:p>
        </w:tc>
      </w:tr>
      <w:tr w:rsidRPr="00221BD4" w:rsidR="00221BD4" w:rsidTr="004B759F">
        <w:trPr>
          <w:trHeight w:val="210"/>
        </w:trPr>
        <w:tc>
          <w:tcPr>
            <w:tcW w:w="221"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1744" w:type="pct"/>
            <w:tcBorders>
              <w:top w:val="nil"/>
              <w:left w:val="nil"/>
              <w:bottom w:val="nil"/>
              <w:right w:val="nil"/>
            </w:tcBorders>
            <w:shd w:val="clear" w:color="auto" w:fill="auto"/>
            <w:vAlign w:val="bottom"/>
            <w:hideMark/>
          </w:tcPr>
          <w:p w:rsidRPr="00221BD4" w:rsidR="00221BD4" w:rsidP="00221BD4" w:rsidRDefault="00221BD4">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38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r>
      <w:tr w:rsidRPr="00221BD4" w:rsidR="00221BD4" w:rsidTr="004B759F">
        <w:trPr>
          <w:trHeight w:val="405"/>
        </w:trPr>
        <w:tc>
          <w:tcPr>
            <w:tcW w:w="221"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c>
          <w:tcPr>
            <w:tcW w:w="4393" w:type="pct"/>
            <w:gridSpan w:val="7"/>
            <w:tcBorders>
              <w:top w:val="nil"/>
              <w:left w:val="nil"/>
              <w:bottom w:val="nil"/>
              <w:right w:val="nil"/>
            </w:tcBorders>
            <w:shd w:val="clear" w:color="auto" w:fill="auto"/>
            <w:vAlign w:val="center"/>
            <w:hideMark/>
          </w:tcPr>
          <w:p w:rsidRPr="00221BD4" w:rsidR="00221BD4" w:rsidP="00221BD4" w:rsidRDefault="00221BD4">
            <w:pPr>
              <w:spacing w:after="0" w:line="240" w:lineRule="auto"/>
              <w:rPr>
                <w:rFonts w:eastAsia="Times New Roman" w:cs="Arial"/>
                <w:sz w:val="14"/>
                <w:szCs w:val="14"/>
                <w:lang w:eastAsia="nl-NL"/>
              </w:rPr>
            </w:pPr>
            <w:r w:rsidRPr="00221BD4">
              <w:rPr>
                <w:rFonts w:eastAsia="Times New Roman" w:cs="Arial"/>
                <w:sz w:val="14"/>
                <w:szCs w:val="14"/>
                <w:lang w:eastAsia="nl-NL"/>
              </w:rPr>
              <w:t xml:space="preserve">* De budgetten behorend bij de herverkaveling van de EZ- en de </w:t>
            </w:r>
            <w:proofErr w:type="spellStart"/>
            <w:r w:rsidRPr="00221BD4">
              <w:rPr>
                <w:rFonts w:eastAsia="Times New Roman" w:cs="Arial"/>
                <w:sz w:val="14"/>
                <w:szCs w:val="14"/>
                <w:lang w:eastAsia="nl-NL"/>
              </w:rPr>
              <w:t>BZ-begroting</w:t>
            </w:r>
            <w:proofErr w:type="spellEnd"/>
            <w:r w:rsidRPr="00221BD4">
              <w:rPr>
                <w:rFonts w:eastAsia="Times New Roman" w:cs="Arial"/>
                <w:sz w:val="14"/>
                <w:szCs w:val="14"/>
                <w:lang w:eastAsia="nl-NL"/>
              </w:rPr>
              <w:t xml:space="preserve"> naar de BH&amp;</w:t>
            </w:r>
            <w:proofErr w:type="spellStart"/>
            <w:r w:rsidRPr="00221BD4">
              <w:rPr>
                <w:rFonts w:eastAsia="Times New Roman" w:cs="Arial"/>
                <w:sz w:val="14"/>
                <w:szCs w:val="14"/>
                <w:lang w:eastAsia="nl-NL"/>
              </w:rPr>
              <w:t>OS-begroting</w:t>
            </w:r>
            <w:proofErr w:type="spellEnd"/>
            <w:r w:rsidRPr="00221BD4">
              <w:rPr>
                <w:rFonts w:eastAsia="Times New Roman" w:cs="Arial"/>
                <w:sz w:val="14"/>
                <w:szCs w:val="14"/>
                <w:lang w:eastAsia="nl-NL"/>
              </w:rPr>
              <w:t xml:space="preserve"> worden toegevoegd aan de totaalstand van de HGIS (zie tabblad HGIS).</w:t>
            </w:r>
          </w:p>
        </w:tc>
        <w:tc>
          <w:tcPr>
            <w:tcW w:w="386" w:type="pct"/>
            <w:tcBorders>
              <w:top w:val="nil"/>
              <w:left w:val="nil"/>
              <w:bottom w:val="nil"/>
              <w:right w:val="nil"/>
            </w:tcBorders>
            <w:shd w:val="clear" w:color="auto" w:fill="auto"/>
            <w:noWrap/>
            <w:vAlign w:val="bottom"/>
            <w:hideMark/>
          </w:tcPr>
          <w:p w:rsidRPr="00221BD4" w:rsidR="00221BD4" w:rsidP="00221BD4" w:rsidRDefault="00221BD4">
            <w:pPr>
              <w:spacing w:after="0" w:line="240" w:lineRule="auto"/>
              <w:rPr>
                <w:rFonts w:eastAsia="Times New Roman" w:cs="Arial"/>
                <w:sz w:val="16"/>
                <w:szCs w:val="16"/>
                <w:lang w:eastAsia="nl-NL"/>
              </w:rPr>
            </w:pPr>
          </w:p>
        </w:tc>
      </w:tr>
    </w:tbl>
    <w:p w:rsidR="00144518" w:rsidRDefault="00144518">
      <w:pPr>
        <w:sectPr w:rsidR="00144518" w:rsidSect="00144518">
          <w:headerReference w:type="default" r:id="rId21"/>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19"/>
        <w:gridCol w:w="3720"/>
        <w:gridCol w:w="940"/>
        <w:gridCol w:w="940"/>
        <w:gridCol w:w="940"/>
        <w:gridCol w:w="940"/>
        <w:gridCol w:w="940"/>
        <w:gridCol w:w="838"/>
        <w:gridCol w:w="829"/>
      </w:tblGrid>
      <w:tr w:rsidRPr="004E2E1E" w:rsidR="004E2E1E" w:rsidTr="004B759F">
        <w:trPr>
          <w:trHeight w:val="210"/>
        </w:trPr>
        <w:tc>
          <w:tcPr>
            <w:tcW w:w="245"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lastRenderedPageBreak/>
              <w:t> </w:t>
            </w:r>
          </w:p>
        </w:tc>
        <w:tc>
          <w:tcPr>
            <w:tcW w:w="1754" w:type="pct"/>
            <w:tcBorders>
              <w:top w:val="nil"/>
              <w:left w:val="nil"/>
              <w:bottom w:val="single" w:color="auto" w:sz="4" w:space="0"/>
              <w:right w:val="nil"/>
            </w:tcBorders>
            <w:shd w:val="clear" w:color="auto" w:fill="auto"/>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4B759F">
        <w:trPr>
          <w:trHeight w:val="210"/>
        </w:trPr>
        <w:tc>
          <w:tcPr>
            <w:tcW w:w="245"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15</w:t>
            </w:r>
          </w:p>
        </w:tc>
        <w:tc>
          <w:tcPr>
            <w:tcW w:w="1754" w:type="pct"/>
            <w:tcBorders>
              <w:top w:val="nil"/>
              <w:left w:val="nil"/>
              <w:bottom w:val="single" w:color="auto" w:sz="4" w:space="0"/>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S</w:t>
            </w:r>
            <w:r w:rsidR="00AA2D27">
              <w:rPr>
                <w:rFonts w:eastAsia="Times New Roman" w:cs="Arial"/>
                <w:b/>
                <w:bCs/>
                <w:sz w:val="16"/>
                <w:szCs w:val="16"/>
                <w:lang w:eastAsia="nl-NL"/>
              </w:rPr>
              <w:t>ociale Zaken en Werkgelegenheid</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2013</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2014</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2015</w:t>
            </w:r>
          </w:p>
        </w:tc>
        <w:tc>
          <w:tcPr>
            <w:tcW w:w="44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2016</w:t>
            </w:r>
          </w:p>
        </w:tc>
        <w:tc>
          <w:tcPr>
            <w:tcW w:w="44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2017</w:t>
            </w:r>
          </w:p>
        </w:tc>
        <w:tc>
          <w:tcPr>
            <w:tcW w:w="395"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p>
        </w:tc>
        <w:tc>
          <w:tcPr>
            <w:tcW w:w="393" w:type="pct"/>
            <w:tcBorders>
              <w:top w:val="single" w:color="auto" w:sz="4" w:space="0"/>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r w:rsidRPr="004E2E1E">
              <w:rPr>
                <w:rFonts w:eastAsia="Times New Roman" w:cs="Arial"/>
                <w:b/>
                <w:bCs/>
                <w:sz w:val="16"/>
                <w:szCs w:val="16"/>
                <w:lang w:eastAsia="nl-NL"/>
              </w:rPr>
              <w:t xml:space="preserve"> in</w:t>
            </w:r>
          </w:p>
        </w:tc>
      </w:tr>
      <w:tr w:rsidRPr="004E2E1E" w:rsidR="004E2E1E" w:rsidTr="004B759F">
        <w:trPr>
          <w:trHeight w:val="210"/>
        </w:trPr>
        <w:tc>
          <w:tcPr>
            <w:tcW w:w="24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Uitgaven</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25"/>
        </w:trPr>
        <w:tc>
          <w:tcPr>
            <w:tcW w:w="24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30.224,5</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31.451,6</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32.169,4</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32.165,4</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32.256,8</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26,0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73,0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200,0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-90,7</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-254,4</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-1.593,0</w:t>
            </w: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A1</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 xml:space="preserve">Rijksoverheid (incl. </w:t>
            </w:r>
            <w:proofErr w:type="spellStart"/>
            <w:r w:rsidRPr="004E2E1E">
              <w:rPr>
                <w:rFonts w:eastAsia="Times New Roman" w:cs="Arial"/>
                <w:sz w:val="16"/>
                <w:szCs w:val="16"/>
                <w:lang w:eastAsia="nl-NL"/>
              </w:rPr>
              <w:t>ZBO’s</w:t>
            </w:r>
            <w:proofErr w:type="spellEnd"/>
            <w:r w:rsidRPr="004E2E1E">
              <w:rPr>
                <w:rFonts w:eastAsia="Times New Roman" w:cs="Arial"/>
                <w:sz w:val="16"/>
                <w:szCs w:val="16"/>
                <w:lang w:eastAsia="nl-NL"/>
              </w:rPr>
              <w:t>)</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-23,0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-52,0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-64,0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2018</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E53</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Schrappen eigen bijdrage jeugdzorg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-18,0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-18,0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-18,0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-18,0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F61</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WW/Ontslag (ten opzichte van basispad)</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2040</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D67647">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w:t>
            </w:r>
            <w:r w:rsidRPr="004E2E1E" w:rsidR="004E2E1E">
              <w:rPr>
                <w:rFonts w:eastAsia="Times New Roman" w:cs="Arial"/>
                <w:i/>
                <w:iCs/>
                <w:sz w:val="16"/>
                <w:szCs w:val="16"/>
                <w:lang w:eastAsia="nl-NL"/>
              </w:rPr>
              <w:t>v</w:t>
            </w:r>
            <w:proofErr w:type="spellEnd"/>
            <w:r w:rsidRPr="004E2E1E" w:rsidR="004E2E1E">
              <w:rPr>
                <w:rFonts w:eastAsia="Times New Roman" w:cs="Arial"/>
                <w:i/>
                <w:iCs/>
                <w:sz w:val="16"/>
                <w:szCs w:val="16"/>
                <w:lang w:eastAsia="nl-NL"/>
              </w:rPr>
              <w:t xml:space="preserve"> IOAW afschaffen</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-81,0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-172,0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-177,0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-182,0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-187,0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IOW vanaf 55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121,0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250,0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282,0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419,0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355,0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weglek WWB duurverkorting/opbouw</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18,0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58,0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124,0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42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F62</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Participatiewet (Voorheen Werken naar Vermogen, taakstelling oplopend in 6 jaar)</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2045</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beperking </w:t>
            </w:r>
            <w:proofErr w:type="spellStart"/>
            <w:r w:rsidRPr="004E2E1E">
              <w:rPr>
                <w:rFonts w:eastAsia="Times New Roman" w:cs="Arial"/>
                <w:i/>
                <w:iCs/>
                <w:sz w:val="16"/>
                <w:szCs w:val="16"/>
                <w:lang w:eastAsia="nl-NL"/>
              </w:rPr>
              <w:t>Wajong</w:t>
            </w:r>
            <w:proofErr w:type="spellEnd"/>
            <w:r w:rsidRPr="004E2E1E">
              <w:rPr>
                <w:rFonts w:eastAsia="Times New Roman" w:cs="Arial"/>
                <w:i/>
                <w:iCs/>
                <w:sz w:val="16"/>
                <w:szCs w:val="16"/>
                <w:lang w:eastAsia="nl-NL"/>
              </w:rPr>
              <w:t xml:space="preserve"> bruto</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-24,0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-121,0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-202,0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-301,0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-2.530,0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weglek WWB</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24,0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81,0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122,0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181,0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1.350,0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WSW geen nieuwe instroom</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-90,0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-650,0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Efficiencykorting participatiebudget</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-90,0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-140,0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-190,0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63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F63</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Quotumregeling bedrijven arbeidsgehandicapten (</w:t>
            </w:r>
            <w:proofErr w:type="spellStart"/>
            <w:r w:rsidRPr="004E2E1E">
              <w:rPr>
                <w:rFonts w:eastAsia="Times New Roman" w:cs="Arial"/>
                <w:sz w:val="16"/>
                <w:szCs w:val="16"/>
                <w:lang w:eastAsia="nl-NL"/>
              </w:rPr>
              <w:t>ingroei</w:t>
            </w:r>
            <w:proofErr w:type="spellEnd"/>
            <w:r w:rsidRPr="004E2E1E">
              <w:rPr>
                <w:rFonts w:eastAsia="Times New Roman" w:cs="Arial"/>
                <w:sz w:val="16"/>
                <w:szCs w:val="16"/>
                <w:lang w:eastAsia="nl-NL"/>
              </w:rPr>
              <w:t xml:space="preserve"> in 6 jaar) </w:t>
            </w:r>
            <w:proofErr w:type="spellStart"/>
            <w:r w:rsidRPr="004E2E1E">
              <w:rPr>
                <w:rFonts w:eastAsia="Times New Roman" w:cs="Arial"/>
                <w:sz w:val="16"/>
                <w:szCs w:val="16"/>
                <w:lang w:eastAsia="nl-NL"/>
              </w:rPr>
              <w:t>Wajong</w:t>
            </w:r>
            <w:proofErr w:type="spellEnd"/>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-23,0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2020</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F64</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Hervorming kindregelingen</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2020</w:t>
            </w:r>
          </w:p>
        </w:tc>
      </w:tr>
      <w:tr w:rsidRPr="004E2E1E" w:rsidR="004E2E1E" w:rsidTr="004B759F">
        <w:trPr>
          <w:trHeight w:val="42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proofErr w:type="spellStart"/>
            <w:r w:rsidRPr="004E2E1E">
              <w:rPr>
                <w:rFonts w:eastAsia="Times New Roman" w:cs="Arial"/>
                <w:sz w:val="16"/>
                <w:szCs w:val="16"/>
                <w:lang w:eastAsia="nl-NL"/>
              </w:rPr>
              <w:t>wv</w:t>
            </w:r>
            <w:proofErr w:type="spellEnd"/>
            <w:r w:rsidRPr="004E2E1E">
              <w:rPr>
                <w:rFonts w:eastAsia="Times New Roman" w:cs="Arial"/>
                <w:sz w:val="16"/>
                <w:szCs w:val="16"/>
                <w:lang w:eastAsia="nl-NL"/>
              </w:rPr>
              <w:t xml:space="preserve"> afschaffen WWB aanvulling alleenstaande ouders</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-315,0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-315,0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-315,0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-315,0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kop op WKB alleenstaande ouders</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915,0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915,0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915,0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915,0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versoberen kinderbijslag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-48,0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-235,0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-420,0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-560,0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-566,0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verlagen WKB afbouwgrens</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-19,0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-226,0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-233,0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-240,0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-200,0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42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verhogen bedragen WKB (incl</w:t>
            </w:r>
            <w:r w:rsidR="007F2AE0">
              <w:rPr>
                <w:rFonts w:eastAsia="Times New Roman" w:cs="Arial"/>
                <w:i/>
                <w:iCs/>
                <w:sz w:val="16"/>
                <w:szCs w:val="16"/>
                <w:lang w:eastAsia="nl-NL"/>
              </w:rPr>
              <w:t>.</w:t>
            </w:r>
            <w:r w:rsidRPr="004E2E1E">
              <w:rPr>
                <w:rFonts w:eastAsia="Times New Roman" w:cs="Arial"/>
                <w:i/>
                <w:iCs/>
                <w:sz w:val="16"/>
                <w:szCs w:val="16"/>
                <w:lang w:eastAsia="nl-NL"/>
              </w:rPr>
              <w:t xml:space="preserve"> compensatie schoolboeken)</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21,0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283,0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332,0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322,0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322,0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overheveling WTOS 17- naar WKB</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19,0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2018</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F65</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 xml:space="preserve">Ombuiging </w:t>
            </w:r>
            <w:r w:rsidRPr="004E2E1E" w:rsidR="00D67647">
              <w:rPr>
                <w:rFonts w:eastAsia="Times New Roman" w:cs="Arial"/>
                <w:sz w:val="16"/>
                <w:szCs w:val="16"/>
                <w:lang w:eastAsia="nl-NL"/>
              </w:rPr>
              <w:t>re-integratie</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2018</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direct effect </w:t>
            </w:r>
            <w:r w:rsidRPr="004E2E1E" w:rsidR="00D67647">
              <w:rPr>
                <w:rFonts w:eastAsia="Times New Roman" w:cs="Arial"/>
                <w:i/>
                <w:iCs/>
                <w:sz w:val="16"/>
                <w:szCs w:val="16"/>
                <w:lang w:eastAsia="nl-NL"/>
              </w:rPr>
              <w:t>re-integratie</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-64,0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-130,0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-178,0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-226,0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-243,0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weglek bijstand/</w:t>
            </w:r>
            <w:proofErr w:type="spellStart"/>
            <w:r w:rsidRPr="004E2E1E">
              <w:rPr>
                <w:rFonts w:eastAsia="Times New Roman" w:cs="Arial"/>
                <w:i/>
                <w:iCs/>
                <w:sz w:val="16"/>
                <w:szCs w:val="16"/>
                <w:lang w:eastAsia="nl-NL"/>
              </w:rPr>
              <w:t>Wajong</w:t>
            </w:r>
            <w:proofErr w:type="spellEnd"/>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57,0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81,0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105,0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122,0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42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F67</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 xml:space="preserve">Algehele </w:t>
            </w:r>
            <w:proofErr w:type="spellStart"/>
            <w:r w:rsidRPr="004E2E1E">
              <w:rPr>
                <w:rFonts w:eastAsia="Times New Roman" w:cs="Arial"/>
                <w:sz w:val="16"/>
                <w:szCs w:val="16"/>
                <w:lang w:eastAsia="nl-NL"/>
              </w:rPr>
              <w:t>arbeids-en</w:t>
            </w:r>
            <w:proofErr w:type="spellEnd"/>
            <w:r w:rsidRPr="004E2E1E">
              <w:rPr>
                <w:rFonts w:eastAsia="Times New Roman" w:cs="Arial"/>
                <w:sz w:val="16"/>
                <w:szCs w:val="16"/>
                <w:lang w:eastAsia="nl-NL"/>
              </w:rPr>
              <w:t xml:space="preserve"> </w:t>
            </w:r>
            <w:r w:rsidRPr="004E2E1E" w:rsidR="00D67647">
              <w:rPr>
                <w:rFonts w:eastAsia="Times New Roman" w:cs="Arial"/>
                <w:sz w:val="16"/>
                <w:szCs w:val="16"/>
                <w:lang w:eastAsia="nl-NL"/>
              </w:rPr>
              <w:t>re-integratieplicht</w:t>
            </w:r>
            <w:r w:rsidRPr="004E2E1E">
              <w:rPr>
                <w:rFonts w:eastAsia="Times New Roman" w:cs="Arial"/>
                <w:sz w:val="16"/>
                <w:szCs w:val="16"/>
                <w:lang w:eastAsia="nl-NL"/>
              </w:rPr>
              <w:t xml:space="preserve"> en naleving WWB</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-90,0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-95,0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-95,0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F69</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 xml:space="preserve">Overbruggingsregeling </w:t>
            </w:r>
            <w:proofErr w:type="spellStart"/>
            <w:r w:rsidRPr="004E2E1E">
              <w:rPr>
                <w:rFonts w:eastAsia="Times New Roman" w:cs="Arial"/>
                <w:sz w:val="16"/>
                <w:szCs w:val="16"/>
                <w:lang w:eastAsia="nl-NL"/>
              </w:rPr>
              <w:t>AOW-verhoging</w:t>
            </w:r>
            <w:proofErr w:type="spellEnd"/>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2020</w:t>
            </w:r>
          </w:p>
        </w:tc>
      </w:tr>
      <w:tr w:rsidRPr="004E2E1E" w:rsidR="004E2E1E" w:rsidTr="004B759F">
        <w:trPr>
          <w:trHeight w:val="210"/>
        </w:trPr>
        <w:tc>
          <w:tcPr>
            <w:tcW w:w="245" w:type="pct"/>
            <w:tcBorders>
              <w:top w:val="nil"/>
              <w:left w:val="nil"/>
              <w:bottom w:val="nil"/>
              <w:right w:val="nil"/>
            </w:tcBorders>
            <w:shd w:val="clear" w:color="auto" w:fill="auto"/>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F72</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Snellere verhoging AOW leeftijd (weglek)</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3,3</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8,6</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2040</w:t>
            </w:r>
          </w:p>
        </w:tc>
      </w:tr>
      <w:tr w:rsidRPr="004E2E1E" w:rsidR="004E2E1E" w:rsidTr="004B759F">
        <w:trPr>
          <w:trHeight w:val="420"/>
        </w:trPr>
        <w:tc>
          <w:tcPr>
            <w:tcW w:w="245" w:type="pct"/>
            <w:tcBorders>
              <w:top w:val="nil"/>
              <w:left w:val="nil"/>
              <w:bottom w:val="nil"/>
              <w:right w:val="nil"/>
            </w:tcBorders>
            <w:shd w:val="clear" w:color="auto" w:fill="auto"/>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F74</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Terugdraaien geen MKOB bij onvolledige opbouw</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16,0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16,0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F76</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proofErr w:type="spellStart"/>
            <w:r w:rsidRPr="004E2E1E">
              <w:rPr>
                <w:rFonts w:eastAsia="Times New Roman" w:cs="Arial"/>
                <w:sz w:val="16"/>
                <w:szCs w:val="16"/>
                <w:lang w:eastAsia="nl-NL"/>
              </w:rPr>
              <w:t>Huishouduitkeringstoets</w:t>
            </w:r>
            <w:proofErr w:type="spellEnd"/>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-80,0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F78</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ANW naar maximaal 1 jaar (weglek WWB)</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17,0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47,0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72,0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145,0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2025</w:t>
            </w:r>
          </w:p>
        </w:tc>
      </w:tr>
      <w:tr w:rsidRPr="004E2E1E" w:rsidR="004E2E1E" w:rsidTr="004B759F">
        <w:trPr>
          <w:trHeight w:val="42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F80</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 xml:space="preserve">Temporiseren afbouw </w:t>
            </w:r>
            <w:proofErr w:type="spellStart"/>
            <w:r w:rsidRPr="004E2E1E">
              <w:rPr>
                <w:rFonts w:eastAsia="Times New Roman" w:cs="Arial"/>
                <w:sz w:val="16"/>
                <w:szCs w:val="16"/>
                <w:lang w:eastAsia="nl-NL"/>
              </w:rPr>
              <w:t>ahk</w:t>
            </w:r>
            <w:proofErr w:type="spellEnd"/>
            <w:r w:rsidRPr="004E2E1E">
              <w:rPr>
                <w:rFonts w:eastAsia="Times New Roman" w:cs="Arial"/>
                <w:sz w:val="16"/>
                <w:szCs w:val="16"/>
                <w:lang w:eastAsia="nl-NL"/>
              </w:rPr>
              <w:t xml:space="preserve"> in referentieminimumloon (gedragseffect)</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14,0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18,0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2034</w:t>
            </w:r>
          </w:p>
        </w:tc>
      </w:tr>
      <w:tr w:rsidRPr="004E2E1E" w:rsidR="004E2E1E" w:rsidTr="004B759F">
        <w:trPr>
          <w:trHeight w:val="630"/>
        </w:trPr>
        <w:tc>
          <w:tcPr>
            <w:tcW w:w="245" w:type="pct"/>
            <w:tcBorders>
              <w:top w:val="nil"/>
              <w:left w:val="nil"/>
              <w:bottom w:val="nil"/>
              <w:right w:val="nil"/>
            </w:tcBorders>
            <w:shd w:val="clear" w:color="auto" w:fill="auto"/>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J95</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Terugdraaien maatregel reiskostenaftrek (doorwerking kindgebonden budget, kinderopvang)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26,0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26,0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42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color w:val="000000"/>
                <w:sz w:val="16"/>
                <w:szCs w:val="16"/>
                <w:lang w:eastAsia="nl-NL"/>
              </w:rPr>
            </w:pPr>
            <w:r w:rsidRPr="004E2E1E">
              <w:rPr>
                <w:rFonts w:eastAsia="Times New Roman" w:cs="Arial"/>
                <w:color w:val="000000"/>
                <w:sz w:val="16"/>
                <w:szCs w:val="16"/>
                <w:lang w:eastAsia="nl-NL"/>
              </w:rPr>
              <w:t>J98</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color w:val="000000"/>
                <w:sz w:val="16"/>
                <w:szCs w:val="16"/>
                <w:lang w:eastAsia="nl-NL"/>
              </w:rPr>
            </w:pPr>
            <w:r w:rsidRPr="004E2E1E">
              <w:rPr>
                <w:rFonts w:eastAsia="Times New Roman" w:cs="Arial"/>
                <w:color w:val="000000"/>
                <w:sz w:val="16"/>
                <w:szCs w:val="16"/>
                <w:lang w:eastAsia="nl-NL"/>
              </w:rPr>
              <w:t>Witteveen opbouwpercentage- 0,4% (doorwerking toeslagen)</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FF0000"/>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FF0000"/>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2060</w:t>
            </w:r>
          </w:p>
        </w:tc>
      </w:tr>
      <w:tr w:rsidRPr="004E2E1E" w:rsidR="004E2E1E" w:rsidTr="004B759F">
        <w:trPr>
          <w:trHeight w:val="42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color w:val="000000"/>
                <w:sz w:val="16"/>
                <w:szCs w:val="16"/>
                <w:lang w:eastAsia="nl-NL"/>
              </w:rPr>
            </w:pPr>
            <w:r w:rsidRPr="004E2E1E">
              <w:rPr>
                <w:rFonts w:eastAsia="Times New Roman" w:cs="Arial"/>
                <w:color w:val="000000"/>
                <w:sz w:val="16"/>
                <w:szCs w:val="16"/>
                <w:lang w:eastAsia="nl-NL"/>
              </w:rPr>
              <w:t>J106</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color w:val="000000"/>
                <w:sz w:val="16"/>
                <w:szCs w:val="16"/>
                <w:lang w:eastAsia="nl-NL"/>
              </w:rPr>
            </w:pPr>
            <w:r w:rsidRPr="004E2E1E">
              <w:rPr>
                <w:rFonts w:eastAsia="Times New Roman" w:cs="Arial"/>
                <w:color w:val="000000"/>
                <w:sz w:val="16"/>
                <w:szCs w:val="16"/>
                <w:lang w:eastAsia="nl-NL"/>
              </w:rPr>
              <w:t>Invoering Winstbox (doorwerking toeslagen)</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-16,0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-16,0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FF0000"/>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180,9</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129,0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120,7</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119,5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121,4</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112,1</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Van BZK naar SZW</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180,9</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129,0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120,7</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119,5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121,4</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112,1</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i/>
                <w:iCs/>
                <w:sz w:val="16"/>
                <w:szCs w:val="16"/>
                <w:lang w:eastAsia="nl-NL"/>
              </w:rPr>
            </w:pPr>
          </w:p>
        </w:tc>
        <w:tc>
          <w:tcPr>
            <w:tcW w:w="1754"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-42,2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72,9</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279,7</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562,4</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698,5</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Bijstand</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-12,0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155,0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326,0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376,4</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Toeslagenwet</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3,4</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11,5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20,8</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27,0</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Kindgebonden budget</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-29,2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72,4</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84,4</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Kinderopvangtoeslag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12,0</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Bijdrage in kosten van kortingen AOW</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70,6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57,1</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133,2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198,7</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30.389,2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31.726,6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32.769,8</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32.756,6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32.822,4</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A27F15" w:rsidTr="004B759F">
        <w:trPr>
          <w:trHeight w:val="210"/>
        </w:trPr>
        <w:tc>
          <w:tcPr>
            <w:tcW w:w="245" w:type="pct"/>
            <w:tcBorders>
              <w:top w:val="nil"/>
              <w:left w:val="nil"/>
              <w:bottom w:val="nil"/>
              <w:right w:val="nil"/>
            </w:tcBorders>
            <w:shd w:val="clear" w:color="auto" w:fill="auto"/>
            <w:noWrap/>
            <w:hideMark/>
          </w:tcPr>
          <w:p w:rsidRPr="004E2E1E" w:rsidR="00A27F15" w:rsidP="004E2E1E" w:rsidRDefault="00A27F15">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A27F15" w:rsidP="004E2E1E" w:rsidRDefault="00A27F15">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39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r>
      <w:tr w:rsidRPr="004E2E1E" w:rsidR="00A27F15" w:rsidTr="004B759F">
        <w:trPr>
          <w:trHeight w:val="210"/>
        </w:trPr>
        <w:tc>
          <w:tcPr>
            <w:tcW w:w="245" w:type="pct"/>
            <w:tcBorders>
              <w:top w:val="nil"/>
              <w:left w:val="nil"/>
              <w:bottom w:val="nil"/>
              <w:right w:val="nil"/>
            </w:tcBorders>
            <w:shd w:val="clear" w:color="auto" w:fill="auto"/>
            <w:noWrap/>
            <w:hideMark/>
          </w:tcPr>
          <w:p w:rsidRPr="004E2E1E" w:rsidR="00A27F15" w:rsidP="004E2E1E" w:rsidRDefault="00A27F15">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A27F15" w:rsidP="004E2E1E" w:rsidRDefault="00A27F15">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39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r>
      <w:tr w:rsidRPr="004E2E1E" w:rsidR="00A27F15" w:rsidTr="004B759F">
        <w:trPr>
          <w:trHeight w:val="210"/>
        </w:trPr>
        <w:tc>
          <w:tcPr>
            <w:tcW w:w="245" w:type="pct"/>
            <w:tcBorders>
              <w:top w:val="nil"/>
              <w:left w:val="nil"/>
              <w:bottom w:val="nil"/>
              <w:right w:val="nil"/>
            </w:tcBorders>
            <w:shd w:val="clear" w:color="auto" w:fill="auto"/>
            <w:noWrap/>
            <w:hideMark/>
          </w:tcPr>
          <w:p w:rsidRPr="004E2E1E" w:rsidR="00A27F15" w:rsidP="004E2E1E" w:rsidRDefault="00A27F15">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A27F15" w:rsidP="004E2E1E" w:rsidRDefault="00A27F15">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39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r>
      <w:tr w:rsidRPr="004E2E1E" w:rsidR="00A27F15" w:rsidTr="004B759F">
        <w:trPr>
          <w:trHeight w:val="210"/>
        </w:trPr>
        <w:tc>
          <w:tcPr>
            <w:tcW w:w="245" w:type="pct"/>
            <w:tcBorders>
              <w:top w:val="nil"/>
              <w:left w:val="nil"/>
              <w:bottom w:val="nil"/>
              <w:right w:val="nil"/>
            </w:tcBorders>
            <w:shd w:val="clear" w:color="auto" w:fill="auto"/>
            <w:noWrap/>
            <w:hideMark/>
          </w:tcPr>
          <w:p w:rsidRPr="004E2E1E" w:rsidR="00A27F15" w:rsidP="004E2E1E" w:rsidRDefault="00A27F15">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A27F15" w:rsidP="004E2E1E" w:rsidRDefault="00A27F15">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c>
          <w:tcPr>
            <w:tcW w:w="393" w:type="pct"/>
            <w:tcBorders>
              <w:top w:val="nil"/>
              <w:left w:val="nil"/>
              <w:bottom w:val="nil"/>
              <w:right w:val="nil"/>
            </w:tcBorders>
            <w:shd w:val="clear" w:color="auto" w:fill="auto"/>
            <w:noWrap/>
            <w:vAlign w:val="bottom"/>
            <w:hideMark/>
          </w:tcPr>
          <w:p w:rsidRPr="004E2E1E" w:rsidR="00A27F15" w:rsidP="004E2E1E" w:rsidRDefault="00A27F15">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Niet-belastingontvangsten</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1.758,5</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1.640,3</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1.624,7</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1.629,2</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1.629,4</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40,0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80,0</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250,0</w:t>
            </w: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42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F63</w:t>
            </w: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Quotumregeling bedrijven arbeidsgehandicapten (</w:t>
            </w:r>
            <w:proofErr w:type="spellStart"/>
            <w:r w:rsidRPr="004E2E1E">
              <w:rPr>
                <w:rFonts w:eastAsia="Times New Roman" w:cs="Arial"/>
                <w:sz w:val="16"/>
                <w:szCs w:val="16"/>
                <w:lang w:eastAsia="nl-NL"/>
              </w:rPr>
              <w:t>ingroei</w:t>
            </w:r>
            <w:proofErr w:type="spellEnd"/>
            <w:r w:rsidRPr="004E2E1E">
              <w:rPr>
                <w:rFonts w:eastAsia="Times New Roman" w:cs="Arial"/>
                <w:sz w:val="16"/>
                <w:szCs w:val="16"/>
                <w:lang w:eastAsia="nl-NL"/>
              </w:rPr>
              <w:t xml:space="preserve"> in 6 jaar)</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250,0</w:t>
            </w:r>
          </w:p>
        </w:tc>
        <w:tc>
          <w:tcPr>
            <w:tcW w:w="39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27,6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4,4</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4,4</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5,9</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8,9</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11,9</w:t>
            </w: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Van BZK naar SZW</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27,6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4,4</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4,4</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5,9</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8,9</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11,9</w:t>
            </w: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i/>
                <w:iCs/>
                <w:sz w:val="16"/>
                <w:szCs w:val="16"/>
                <w:lang w:eastAsia="nl-NL"/>
              </w:rPr>
            </w:pPr>
          </w:p>
        </w:tc>
        <w:tc>
          <w:tcPr>
            <w:tcW w:w="1754"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-2,2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-1,4</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24,3</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0,9</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Kindgebonden budget</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-1,4</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0,1</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0,9</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42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Terugontvangst waarborgfonds kinderopvang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24,2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54"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45"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1754" w:type="pct"/>
            <w:tcBorders>
              <w:top w:val="nil"/>
              <w:left w:val="nil"/>
              <w:bottom w:val="single" w:color="auto" w:sz="4" w:space="0"/>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1.785,0</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1.642,5</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1.627,8</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1.699,4</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1.719,2</w:t>
            </w:r>
          </w:p>
        </w:tc>
        <w:tc>
          <w:tcPr>
            <w:tcW w:w="395"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393" w:type="pct"/>
            <w:tcBorders>
              <w:top w:val="nil"/>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bl>
    <w:p w:rsidR="00144518" w:rsidRDefault="00144518">
      <w:pPr>
        <w:sectPr w:rsidR="00144518" w:rsidSect="00144518">
          <w:headerReference w:type="default" r:id="rId22"/>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478"/>
        <w:gridCol w:w="3819"/>
        <w:gridCol w:w="939"/>
        <w:gridCol w:w="940"/>
        <w:gridCol w:w="940"/>
        <w:gridCol w:w="940"/>
        <w:gridCol w:w="940"/>
        <w:gridCol w:w="791"/>
        <w:gridCol w:w="819"/>
      </w:tblGrid>
      <w:tr w:rsidRPr="004E2E1E" w:rsidR="004E2E1E" w:rsidTr="004B759F">
        <w:trPr>
          <w:trHeight w:val="210"/>
        </w:trPr>
        <w:tc>
          <w:tcPr>
            <w:tcW w:w="226"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lastRenderedPageBreak/>
              <w:br w:type="page"/>
            </w:r>
            <w:r w:rsidRPr="004E2E1E">
              <w:rPr>
                <w:rFonts w:eastAsia="Times New Roman" w:cs="Arial"/>
                <w:sz w:val="16"/>
                <w:szCs w:val="16"/>
                <w:lang w:eastAsia="nl-NL"/>
              </w:rPr>
              <w:t> </w:t>
            </w:r>
          </w:p>
        </w:tc>
        <w:tc>
          <w:tcPr>
            <w:tcW w:w="1801" w:type="pct"/>
            <w:tcBorders>
              <w:top w:val="nil"/>
              <w:left w:val="nil"/>
              <w:bottom w:val="single" w:color="auto" w:sz="4" w:space="0"/>
              <w:right w:val="nil"/>
            </w:tcBorders>
            <w:shd w:val="clear" w:color="auto" w:fill="auto"/>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4B759F">
        <w:trPr>
          <w:trHeight w:val="210"/>
        </w:trPr>
        <w:tc>
          <w:tcPr>
            <w:tcW w:w="226"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16</w:t>
            </w:r>
          </w:p>
        </w:tc>
        <w:tc>
          <w:tcPr>
            <w:tcW w:w="1801" w:type="pct"/>
            <w:tcBorders>
              <w:top w:val="nil"/>
              <w:left w:val="nil"/>
              <w:bottom w:val="single" w:color="auto" w:sz="4" w:space="0"/>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V</w:t>
            </w:r>
            <w:r w:rsidR="008363EB">
              <w:rPr>
                <w:rFonts w:eastAsia="Times New Roman" w:cs="Arial"/>
                <w:b/>
                <w:bCs/>
                <w:sz w:val="16"/>
                <w:szCs w:val="16"/>
                <w:lang w:eastAsia="nl-NL"/>
              </w:rPr>
              <w:t xml:space="preserve">olksgezondheid, </w:t>
            </w:r>
            <w:r w:rsidRPr="004E2E1E">
              <w:rPr>
                <w:rFonts w:eastAsia="Times New Roman" w:cs="Arial"/>
                <w:b/>
                <w:bCs/>
                <w:sz w:val="16"/>
                <w:szCs w:val="16"/>
                <w:lang w:eastAsia="nl-NL"/>
              </w:rPr>
              <w:t>W</w:t>
            </w:r>
            <w:r w:rsidR="008363EB">
              <w:rPr>
                <w:rFonts w:eastAsia="Times New Roman" w:cs="Arial"/>
                <w:b/>
                <w:bCs/>
                <w:sz w:val="16"/>
                <w:szCs w:val="16"/>
                <w:lang w:eastAsia="nl-NL"/>
              </w:rPr>
              <w:t xml:space="preserve">elzijn en </w:t>
            </w:r>
            <w:r w:rsidRPr="004E2E1E">
              <w:rPr>
                <w:rFonts w:eastAsia="Times New Roman" w:cs="Arial"/>
                <w:b/>
                <w:bCs/>
                <w:sz w:val="16"/>
                <w:szCs w:val="16"/>
                <w:lang w:eastAsia="nl-NL"/>
              </w:rPr>
              <w:t>S</w:t>
            </w:r>
            <w:r w:rsidR="008363EB">
              <w:rPr>
                <w:rFonts w:eastAsia="Times New Roman" w:cs="Arial"/>
                <w:b/>
                <w:bCs/>
                <w:sz w:val="16"/>
                <w:szCs w:val="16"/>
                <w:lang w:eastAsia="nl-NL"/>
              </w:rPr>
              <w:t>port</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2013</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2014</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2015</w:t>
            </w:r>
          </w:p>
        </w:tc>
        <w:tc>
          <w:tcPr>
            <w:tcW w:w="44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2016</w:t>
            </w:r>
          </w:p>
        </w:tc>
        <w:tc>
          <w:tcPr>
            <w:tcW w:w="44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2017</w:t>
            </w:r>
          </w:p>
        </w:tc>
        <w:tc>
          <w:tcPr>
            <w:tcW w:w="37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p>
        </w:tc>
        <w:tc>
          <w:tcPr>
            <w:tcW w:w="386" w:type="pct"/>
            <w:tcBorders>
              <w:top w:val="single" w:color="auto" w:sz="4" w:space="0"/>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r w:rsidRPr="004E2E1E">
              <w:rPr>
                <w:rFonts w:eastAsia="Times New Roman" w:cs="Arial"/>
                <w:b/>
                <w:bCs/>
                <w:sz w:val="16"/>
                <w:szCs w:val="16"/>
                <w:lang w:eastAsia="nl-NL"/>
              </w:rPr>
              <w:t xml:space="preserve"> in</w:t>
            </w:r>
          </w:p>
        </w:tc>
      </w:tr>
      <w:tr w:rsidRPr="004E2E1E" w:rsidR="004E2E1E" w:rsidTr="004B759F">
        <w:trPr>
          <w:trHeight w:val="210"/>
        </w:trPr>
        <w:tc>
          <w:tcPr>
            <w:tcW w:w="22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Uitgaven</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15.705,4</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15.800,9</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16.103,1</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16.920,9</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17.913,0</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-460,0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-598,0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-635,0</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-640,0</w:t>
            </w: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A1</w:t>
            </w: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 xml:space="preserve">Rijksoverheid (incl. </w:t>
            </w:r>
            <w:proofErr w:type="spellStart"/>
            <w:r w:rsidRPr="004E2E1E">
              <w:rPr>
                <w:rFonts w:eastAsia="Times New Roman" w:cs="Arial"/>
                <w:sz w:val="16"/>
                <w:szCs w:val="16"/>
                <w:lang w:eastAsia="nl-NL"/>
              </w:rPr>
              <w:t>ZBO’s</w:t>
            </w:r>
            <w:proofErr w:type="spellEnd"/>
            <w:r w:rsidRPr="004E2E1E">
              <w:rPr>
                <w:rFonts w:eastAsia="Times New Roman" w:cs="Arial"/>
                <w:sz w:val="16"/>
                <w:szCs w:val="16"/>
                <w:lang w:eastAsia="nl-NL"/>
              </w:rPr>
              <w:t>)</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-9,0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-21,0</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-26,0</w:t>
            </w: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2018</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E58</w:t>
            </w: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proofErr w:type="spellStart"/>
            <w:r w:rsidRPr="004E2E1E">
              <w:rPr>
                <w:rFonts w:eastAsia="Times New Roman" w:cs="Arial"/>
                <w:sz w:val="16"/>
                <w:szCs w:val="16"/>
                <w:lang w:eastAsia="nl-NL"/>
              </w:rPr>
              <w:t>Wtcg</w:t>
            </w:r>
            <w:proofErr w:type="spellEnd"/>
            <w:r w:rsidRPr="004E2E1E">
              <w:rPr>
                <w:rFonts w:eastAsia="Times New Roman" w:cs="Arial"/>
                <w:sz w:val="16"/>
                <w:szCs w:val="16"/>
                <w:lang w:eastAsia="nl-NL"/>
              </w:rPr>
              <w:t xml:space="preserve"> afschaffen </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-373,0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-465,0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-469,0</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-469,0</w:t>
            </w: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E59</w:t>
            </w: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Regeling specifieke zorgkosten</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-42,0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-42,0</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-42,0</w:t>
            </w: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G81</w:t>
            </w: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color w:val="000000"/>
                <w:sz w:val="16"/>
                <w:szCs w:val="16"/>
                <w:lang w:eastAsia="nl-NL"/>
              </w:rPr>
            </w:pPr>
            <w:r w:rsidRPr="004E2E1E">
              <w:rPr>
                <w:rFonts w:eastAsia="Times New Roman" w:cs="Arial"/>
                <w:color w:val="000000"/>
                <w:sz w:val="16"/>
                <w:szCs w:val="16"/>
                <w:lang w:eastAsia="nl-NL"/>
              </w:rPr>
              <w:t>Beperken subsidies bedrijfslevenbeleid en topsectoren overige departementen</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w:t>
            </w: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E46</w:t>
            </w: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Geen aanspraak op begeleiding, budget 75% naar gemeenten, overheveling persoonlijke verzorging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-23,0</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-23,0</w:t>
            </w: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E52</w:t>
            </w: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proofErr w:type="spellStart"/>
            <w:r w:rsidRPr="004E2E1E">
              <w:rPr>
                <w:rFonts w:eastAsia="Times New Roman" w:cs="Arial"/>
                <w:sz w:val="16"/>
                <w:szCs w:val="16"/>
                <w:lang w:eastAsia="nl-NL"/>
              </w:rPr>
              <w:t>Ontschotten</w:t>
            </w:r>
            <w:proofErr w:type="spellEnd"/>
            <w:r w:rsidRPr="004E2E1E">
              <w:rPr>
                <w:rFonts w:eastAsia="Times New Roman" w:cs="Arial"/>
                <w:sz w:val="16"/>
                <w:szCs w:val="16"/>
                <w:lang w:eastAsia="nl-NL"/>
              </w:rPr>
              <w:t xml:space="preserve"> jeugdzorg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-25,0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-56,0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-77,0</w:t>
            </w:r>
          </w:p>
        </w:tc>
        <w:tc>
          <w:tcPr>
            <w:tcW w:w="37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color w:val="000000"/>
                <w:sz w:val="16"/>
                <w:szCs w:val="16"/>
                <w:lang w:eastAsia="nl-NL"/>
              </w:rPr>
            </w:pPr>
            <w:r w:rsidRPr="004E2E1E">
              <w:rPr>
                <w:rFonts w:eastAsia="Times New Roman" w:cs="Arial"/>
                <w:color w:val="000000"/>
                <w:sz w:val="16"/>
                <w:szCs w:val="16"/>
                <w:lang w:eastAsia="nl-NL"/>
              </w:rPr>
              <w:t>-77,0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-2,0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-3,5</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-3,5</w:t>
            </w: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Van VWS naar EZ</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-3,5</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-3,5</w:t>
            </w: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-60,7</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-27,6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250,9</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186,8</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-80,0</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Macromutatie zorgtoeslag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-51,7</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-197,6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-77,1</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-250,5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-554,0</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Macromutatie bijdrage in kosten van kortingen</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-9,0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147,5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246,8</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407,8</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549,8</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Macromutatie rijksbijdrage 18-</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22,5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60,7</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-101,8</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color w:val="FF0000"/>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Overig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29,0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26,0</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15.641,2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15.768,3</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15.890,5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16.506,2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17.194,5</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Niet-belastingontvangsten</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63,5</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52,0</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115,0</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114,9</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114,9</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-63,0</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-63,0</w:t>
            </w: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E53</w:t>
            </w: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Schrappen eigen bijdrage jeugdzorg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-63,0</w:t>
            </w: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-63,0</w:t>
            </w: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801"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7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6"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1801" w:type="pct"/>
            <w:tcBorders>
              <w:top w:val="nil"/>
              <w:left w:val="nil"/>
              <w:bottom w:val="single" w:color="auto" w:sz="4" w:space="0"/>
              <w:right w:val="nil"/>
            </w:tcBorders>
            <w:shd w:val="clear" w:color="auto" w:fill="auto"/>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63,5</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52,0</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52,0</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51,9</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51,9</w:t>
            </w:r>
          </w:p>
        </w:tc>
        <w:tc>
          <w:tcPr>
            <w:tcW w:w="37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386" w:type="pct"/>
            <w:tcBorders>
              <w:top w:val="nil"/>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bl>
    <w:p w:rsidR="00144518" w:rsidRDefault="00144518">
      <w:pPr>
        <w:sectPr w:rsidR="00144518" w:rsidSect="00144518">
          <w:headerReference w:type="default" r:id="rId23"/>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02"/>
        <w:gridCol w:w="3845"/>
        <w:gridCol w:w="898"/>
        <w:gridCol w:w="908"/>
        <w:gridCol w:w="908"/>
        <w:gridCol w:w="908"/>
        <w:gridCol w:w="908"/>
        <w:gridCol w:w="910"/>
        <w:gridCol w:w="819"/>
      </w:tblGrid>
      <w:tr w:rsidRPr="000E1327" w:rsidR="000E1327" w:rsidTr="004B759F">
        <w:trPr>
          <w:trHeight w:val="210"/>
        </w:trPr>
        <w:tc>
          <w:tcPr>
            <w:tcW w:w="237"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lastRenderedPageBreak/>
              <w:t> </w:t>
            </w:r>
          </w:p>
        </w:tc>
        <w:tc>
          <w:tcPr>
            <w:tcW w:w="1813"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r w:rsidRPr="000E1327">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23"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428"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428"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420"/>
        </w:trPr>
        <w:tc>
          <w:tcPr>
            <w:tcW w:w="237"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17</w:t>
            </w:r>
          </w:p>
        </w:tc>
        <w:tc>
          <w:tcPr>
            <w:tcW w:w="1813" w:type="pct"/>
            <w:tcBorders>
              <w:top w:val="nil"/>
              <w:left w:val="nil"/>
              <w:bottom w:val="single" w:color="auto" w:sz="4" w:space="0"/>
              <w:right w:val="nil"/>
            </w:tcBorders>
            <w:shd w:val="clear" w:color="auto" w:fill="auto"/>
            <w:vAlign w:val="bottom"/>
            <w:hideMark/>
          </w:tcPr>
          <w:p w:rsidRPr="000E1327" w:rsidR="000E1327" w:rsidP="000E1327" w:rsidRDefault="000E1327">
            <w:pPr>
              <w:spacing w:after="0" w:line="240" w:lineRule="auto"/>
              <w:rPr>
                <w:rFonts w:eastAsia="Times New Roman" w:cs="Arial"/>
                <w:b/>
                <w:bCs/>
                <w:sz w:val="16"/>
                <w:szCs w:val="16"/>
                <w:lang w:eastAsia="nl-NL"/>
              </w:rPr>
            </w:pPr>
            <w:r w:rsidRPr="000E1327">
              <w:rPr>
                <w:rFonts w:eastAsia="Times New Roman" w:cs="Arial"/>
                <w:b/>
                <w:bCs/>
                <w:sz w:val="16"/>
                <w:szCs w:val="16"/>
                <w:lang w:eastAsia="nl-NL"/>
              </w:rPr>
              <w:t>Buitenlandse Handel en Ontwikkelingssamenwerking</w:t>
            </w:r>
          </w:p>
        </w:tc>
        <w:tc>
          <w:tcPr>
            <w:tcW w:w="423"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2013</w:t>
            </w:r>
          </w:p>
        </w:tc>
        <w:tc>
          <w:tcPr>
            <w:tcW w:w="428"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2014</w:t>
            </w:r>
          </w:p>
        </w:tc>
        <w:tc>
          <w:tcPr>
            <w:tcW w:w="428"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2015</w:t>
            </w:r>
          </w:p>
        </w:tc>
        <w:tc>
          <w:tcPr>
            <w:tcW w:w="428" w:type="pct"/>
            <w:tcBorders>
              <w:top w:val="single" w:color="auto" w:sz="4" w:space="0"/>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2016</w:t>
            </w:r>
          </w:p>
        </w:tc>
        <w:tc>
          <w:tcPr>
            <w:tcW w:w="428" w:type="pct"/>
            <w:tcBorders>
              <w:top w:val="single" w:color="auto" w:sz="4" w:space="0"/>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2017</w:t>
            </w:r>
          </w:p>
        </w:tc>
        <w:tc>
          <w:tcPr>
            <w:tcW w:w="428" w:type="pct"/>
            <w:tcBorders>
              <w:top w:val="single" w:color="auto" w:sz="4" w:space="0"/>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proofErr w:type="spellStart"/>
            <w:r w:rsidRPr="000E1327">
              <w:rPr>
                <w:rFonts w:eastAsia="Times New Roman" w:cs="Arial"/>
                <w:b/>
                <w:bCs/>
                <w:sz w:val="16"/>
                <w:szCs w:val="16"/>
                <w:lang w:eastAsia="nl-NL"/>
              </w:rPr>
              <w:t>struc</w:t>
            </w:r>
            <w:proofErr w:type="spellEnd"/>
          </w:p>
        </w:tc>
        <w:tc>
          <w:tcPr>
            <w:tcW w:w="386" w:type="pct"/>
            <w:tcBorders>
              <w:top w:val="single" w:color="auto" w:sz="4" w:space="0"/>
              <w:left w:val="single" w:color="auto" w:sz="4" w:space="0"/>
              <w:bottom w:val="single" w:color="auto" w:sz="4" w:space="0"/>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proofErr w:type="spellStart"/>
            <w:r w:rsidRPr="000E1327">
              <w:rPr>
                <w:rFonts w:eastAsia="Times New Roman" w:cs="Arial"/>
                <w:b/>
                <w:bCs/>
                <w:sz w:val="16"/>
                <w:szCs w:val="16"/>
                <w:lang w:eastAsia="nl-NL"/>
              </w:rPr>
              <w:t>struc</w:t>
            </w:r>
            <w:proofErr w:type="spellEnd"/>
            <w:r w:rsidRPr="000E1327">
              <w:rPr>
                <w:rFonts w:eastAsia="Times New Roman" w:cs="Arial"/>
                <w:b/>
                <w:bCs/>
                <w:sz w:val="16"/>
                <w:szCs w:val="16"/>
                <w:lang w:eastAsia="nl-NL"/>
              </w:rPr>
              <w:t xml:space="preserve"> in</w:t>
            </w: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b/>
                <w:bCs/>
                <w:sz w:val="16"/>
                <w:szCs w:val="16"/>
                <w:lang w:eastAsia="nl-NL"/>
              </w:rPr>
            </w:pP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b/>
                <w:bCs/>
                <w:sz w:val="16"/>
                <w:szCs w:val="16"/>
                <w:lang w:eastAsia="nl-NL"/>
              </w:rPr>
            </w:pPr>
            <w:r w:rsidRPr="000E1327">
              <w:rPr>
                <w:rFonts w:eastAsia="Times New Roman" w:cs="Arial"/>
                <w:b/>
                <w:bCs/>
                <w:sz w:val="16"/>
                <w:szCs w:val="16"/>
                <w:lang w:eastAsia="nl-NL"/>
              </w:rPr>
              <w:t>Uitgaven</w:t>
            </w: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b/>
                <w:bCs/>
                <w:sz w:val="16"/>
                <w:szCs w:val="16"/>
                <w:lang w:eastAsia="nl-NL"/>
              </w:rPr>
            </w:pP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Cs w:val="18"/>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Cs w:val="18"/>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Cs w:val="18"/>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b/>
                <w:bCs/>
                <w:sz w:val="16"/>
                <w:szCs w:val="16"/>
                <w:lang w:val="en-US" w:eastAsia="nl-NL"/>
              </w:rPr>
            </w:pPr>
            <w:r w:rsidRPr="000E1327">
              <w:rPr>
                <w:rFonts w:eastAsia="Times New Roman" w:cs="Arial"/>
                <w:b/>
                <w:bCs/>
                <w:sz w:val="16"/>
                <w:szCs w:val="16"/>
                <w:lang w:val="en-US" w:eastAsia="nl-NL"/>
              </w:rPr>
              <w:t>Stand MN 2013 (excl. HGIS, cat.2)</w:t>
            </w:r>
          </w:p>
        </w:tc>
        <w:tc>
          <w:tcPr>
            <w:tcW w:w="423" w:type="pct"/>
            <w:tcBorders>
              <w:top w:val="nil"/>
              <w:left w:val="nil"/>
              <w:bottom w:val="nil"/>
              <w:right w:val="nil"/>
            </w:tcBorders>
            <w:shd w:val="clear" w:color="auto" w:fill="auto"/>
            <w:vAlign w:val="bottom"/>
            <w:hideMark/>
          </w:tcPr>
          <w:p w:rsidRPr="000E1327" w:rsidR="000E1327" w:rsidP="000E1327" w:rsidRDefault="000E1327">
            <w:pPr>
              <w:spacing w:after="0" w:line="240" w:lineRule="auto"/>
              <w:jc w:val="right"/>
              <w:rPr>
                <w:rFonts w:eastAsia="Times New Roman" w:cs="Arial"/>
                <w:b/>
                <w:bCs/>
                <w:color w:val="000000"/>
                <w:sz w:val="16"/>
                <w:szCs w:val="16"/>
                <w:lang w:eastAsia="nl-NL"/>
              </w:rPr>
            </w:pPr>
            <w:r w:rsidRPr="000E1327">
              <w:rPr>
                <w:rFonts w:eastAsia="Times New Roman" w:cs="Arial"/>
                <w:b/>
                <w:bCs/>
                <w:color w:val="000000"/>
                <w:sz w:val="16"/>
                <w:szCs w:val="16"/>
                <w:lang w:eastAsia="nl-NL"/>
              </w:rPr>
              <w:t>0,0</w:t>
            </w:r>
          </w:p>
        </w:tc>
        <w:tc>
          <w:tcPr>
            <w:tcW w:w="428" w:type="pct"/>
            <w:tcBorders>
              <w:top w:val="nil"/>
              <w:left w:val="nil"/>
              <w:bottom w:val="nil"/>
              <w:right w:val="nil"/>
            </w:tcBorders>
            <w:shd w:val="clear" w:color="auto" w:fill="auto"/>
            <w:vAlign w:val="bottom"/>
            <w:hideMark/>
          </w:tcPr>
          <w:p w:rsidRPr="000E1327" w:rsidR="000E1327" w:rsidP="000E1327" w:rsidRDefault="000E1327">
            <w:pPr>
              <w:spacing w:after="0" w:line="240" w:lineRule="auto"/>
              <w:jc w:val="right"/>
              <w:rPr>
                <w:rFonts w:eastAsia="Times New Roman" w:cs="Arial"/>
                <w:b/>
                <w:bCs/>
                <w:color w:val="000000"/>
                <w:sz w:val="16"/>
                <w:szCs w:val="16"/>
                <w:lang w:eastAsia="nl-NL"/>
              </w:rPr>
            </w:pPr>
            <w:r w:rsidRPr="000E1327">
              <w:rPr>
                <w:rFonts w:eastAsia="Times New Roman" w:cs="Arial"/>
                <w:b/>
                <w:bCs/>
                <w:color w:val="000000"/>
                <w:sz w:val="16"/>
                <w:szCs w:val="16"/>
                <w:lang w:eastAsia="nl-NL"/>
              </w:rPr>
              <w:t>0,0</w:t>
            </w:r>
          </w:p>
        </w:tc>
        <w:tc>
          <w:tcPr>
            <w:tcW w:w="428" w:type="pct"/>
            <w:tcBorders>
              <w:top w:val="nil"/>
              <w:left w:val="nil"/>
              <w:bottom w:val="nil"/>
              <w:right w:val="nil"/>
            </w:tcBorders>
            <w:shd w:val="clear" w:color="auto" w:fill="auto"/>
            <w:vAlign w:val="bottom"/>
            <w:hideMark/>
          </w:tcPr>
          <w:p w:rsidRPr="000E1327" w:rsidR="000E1327" w:rsidP="000E1327" w:rsidRDefault="000E1327">
            <w:pPr>
              <w:spacing w:after="0" w:line="240" w:lineRule="auto"/>
              <w:jc w:val="right"/>
              <w:rPr>
                <w:rFonts w:eastAsia="Times New Roman" w:cs="Arial"/>
                <w:b/>
                <w:bCs/>
                <w:color w:val="000000"/>
                <w:sz w:val="16"/>
                <w:szCs w:val="16"/>
                <w:lang w:eastAsia="nl-NL"/>
              </w:rPr>
            </w:pPr>
            <w:r w:rsidRPr="000E1327">
              <w:rPr>
                <w:rFonts w:eastAsia="Times New Roman" w:cs="Arial"/>
                <w:b/>
                <w:bCs/>
                <w:color w:val="000000"/>
                <w:sz w:val="16"/>
                <w:szCs w:val="16"/>
                <w:lang w:eastAsia="nl-NL"/>
              </w:rPr>
              <w:t>0,0</w:t>
            </w:r>
          </w:p>
        </w:tc>
        <w:tc>
          <w:tcPr>
            <w:tcW w:w="428" w:type="pct"/>
            <w:tcBorders>
              <w:top w:val="nil"/>
              <w:left w:val="nil"/>
              <w:bottom w:val="nil"/>
              <w:right w:val="nil"/>
            </w:tcBorders>
            <w:shd w:val="clear" w:color="auto" w:fill="auto"/>
            <w:vAlign w:val="bottom"/>
            <w:hideMark/>
          </w:tcPr>
          <w:p w:rsidRPr="000E1327" w:rsidR="000E1327" w:rsidP="000E1327" w:rsidRDefault="000E1327">
            <w:pPr>
              <w:spacing w:after="0" w:line="240" w:lineRule="auto"/>
              <w:jc w:val="right"/>
              <w:rPr>
                <w:rFonts w:eastAsia="Times New Roman" w:cs="Arial"/>
                <w:b/>
                <w:bCs/>
                <w:color w:val="000000"/>
                <w:sz w:val="16"/>
                <w:szCs w:val="16"/>
                <w:lang w:eastAsia="nl-NL"/>
              </w:rPr>
            </w:pPr>
            <w:r w:rsidRPr="000E1327">
              <w:rPr>
                <w:rFonts w:eastAsia="Times New Roman" w:cs="Arial"/>
                <w:b/>
                <w:bCs/>
                <w:color w:val="000000"/>
                <w:sz w:val="16"/>
                <w:szCs w:val="16"/>
                <w:lang w:eastAsia="nl-NL"/>
              </w:rPr>
              <w:t>0,0</w:t>
            </w:r>
          </w:p>
        </w:tc>
        <w:tc>
          <w:tcPr>
            <w:tcW w:w="428" w:type="pct"/>
            <w:tcBorders>
              <w:top w:val="nil"/>
              <w:left w:val="nil"/>
              <w:bottom w:val="nil"/>
              <w:right w:val="nil"/>
            </w:tcBorders>
            <w:shd w:val="clear" w:color="auto" w:fill="auto"/>
            <w:vAlign w:val="bottom"/>
            <w:hideMark/>
          </w:tcPr>
          <w:p w:rsidRPr="000E1327" w:rsidR="000E1327" w:rsidP="000E1327" w:rsidRDefault="000E1327">
            <w:pPr>
              <w:spacing w:after="0" w:line="240" w:lineRule="auto"/>
              <w:jc w:val="right"/>
              <w:rPr>
                <w:rFonts w:eastAsia="Times New Roman" w:cs="Arial"/>
                <w:b/>
                <w:bCs/>
                <w:color w:val="000000"/>
                <w:sz w:val="16"/>
                <w:szCs w:val="16"/>
                <w:lang w:eastAsia="nl-NL"/>
              </w:rPr>
            </w:pPr>
            <w:r w:rsidRPr="000E1327">
              <w:rPr>
                <w:rFonts w:eastAsia="Times New Roman" w:cs="Arial"/>
                <w:b/>
                <w:bCs/>
                <w:color w:val="000000"/>
                <w:sz w:val="16"/>
                <w:szCs w:val="16"/>
                <w:lang w:eastAsia="nl-NL"/>
              </w:rPr>
              <w:t>0,0</w:t>
            </w: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r w:rsidRPr="000E1327">
              <w:rPr>
                <w:rFonts w:eastAsia="Times New Roman" w:cs="Arial"/>
                <w:i/>
                <w:iCs/>
                <w:sz w:val="16"/>
                <w:szCs w:val="16"/>
                <w:lang w:eastAsia="nl-NL"/>
              </w:rPr>
              <w:t>Mutaties Regeerakkoord</w:t>
            </w: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r w:rsidRPr="000E1327">
              <w:rPr>
                <w:rFonts w:eastAsia="Times New Roman" w:cs="Arial"/>
                <w:i/>
                <w:iCs/>
                <w:sz w:val="16"/>
                <w:szCs w:val="16"/>
                <w:lang w:eastAsia="nl-NL"/>
              </w:rPr>
              <w:t>Herverkaveling</w:t>
            </w: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vAlign w:val="bottom"/>
            <w:hideMark/>
          </w:tcPr>
          <w:p w:rsidRPr="000E1327" w:rsidR="000E1327" w:rsidP="000E1327" w:rsidRDefault="000E1327">
            <w:pPr>
              <w:spacing w:after="0" w:line="240" w:lineRule="auto"/>
              <w:ind w:firstLine="160" w:firstLineChars="100"/>
              <w:rPr>
                <w:rFonts w:eastAsia="Times New Roman" w:cs="Arial"/>
                <w:sz w:val="16"/>
                <w:szCs w:val="16"/>
                <w:lang w:eastAsia="nl-NL"/>
              </w:rPr>
            </w:pPr>
            <w:r w:rsidRPr="000E1327">
              <w:rPr>
                <w:rFonts w:eastAsia="Times New Roman" w:cs="Arial"/>
                <w:sz w:val="16"/>
                <w:szCs w:val="16"/>
                <w:lang w:eastAsia="nl-NL"/>
              </w:rPr>
              <w:t>Van EZ naar BH&amp;OS*</w:t>
            </w: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sz w:val="16"/>
                <w:szCs w:val="16"/>
                <w:lang w:eastAsia="nl-NL"/>
              </w:rPr>
            </w:pPr>
            <w:r w:rsidRPr="000E1327">
              <w:rPr>
                <w:rFonts w:eastAsia="Times New Roman" w:cs="Arial"/>
                <w:sz w:val="16"/>
                <w:szCs w:val="16"/>
                <w:lang w:eastAsia="nl-NL"/>
              </w:rPr>
              <w:t>89,2</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sz w:val="16"/>
                <w:szCs w:val="16"/>
                <w:lang w:eastAsia="nl-NL"/>
              </w:rPr>
            </w:pPr>
            <w:r w:rsidRPr="000E1327">
              <w:rPr>
                <w:rFonts w:eastAsia="Times New Roman" w:cs="Arial"/>
                <w:sz w:val="16"/>
                <w:szCs w:val="16"/>
                <w:lang w:eastAsia="nl-NL"/>
              </w:rPr>
              <w:t>82,0</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sz w:val="16"/>
                <w:szCs w:val="16"/>
                <w:lang w:eastAsia="nl-NL"/>
              </w:rPr>
            </w:pPr>
            <w:r w:rsidRPr="000E1327">
              <w:rPr>
                <w:rFonts w:eastAsia="Times New Roman" w:cs="Arial"/>
                <w:sz w:val="16"/>
                <w:szCs w:val="16"/>
                <w:lang w:eastAsia="nl-NL"/>
              </w:rPr>
              <w:t>68,4</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sz w:val="16"/>
                <w:szCs w:val="16"/>
                <w:lang w:eastAsia="nl-NL"/>
              </w:rPr>
            </w:pPr>
            <w:r w:rsidRPr="000E1327">
              <w:rPr>
                <w:rFonts w:eastAsia="Times New Roman" w:cs="Arial"/>
                <w:sz w:val="16"/>
                <w:szCs w:val="16"/>
                <w:lang w:eastAsia="nl-NL"/>
              </w:rPr>
              <w:t>66,1</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sz w:val="16"/>
                <w:szCs w:val="16"/>
                <w:lang w:eastAsia="nl-NL"/>
              </w:rPr>
            </w:pPr>
            <w:r w:rsidRPr="000E1327">
              <w:rPr>
                <w:rFonts w:eastAsia="Times New Roman" w:cs="Arial"/>
                <w:sz w:val="16"/>
                <w:szCs w:val="16"/>
                <w:lang w:eastAsia="nl-NL"/>
              </w:rPr>
              <w:t>60,5</w:t>
            </w: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jc w:val="right"/>
              <w:rPr>
                <w:rFonts w:eastAsia="Times New Roman" w:cs="Arial"/>
                <w:sz w:val="16"/>
                <w:szCs w:val="16"/>
                <w:lang w:eastAsia="nl-NL"/>
              </w:rPr>
            </w:pPr>
            <w:r w:rsidRPr="000E1327">
              <w:rPr>
                <w:rFonts w:eastAsia="Times New Roman" w:cs="Arial"/>
                <w:sz w:val="16"/>
                <w:szCs w:val="16"/>
                <w:lang w:eastAsia="nl-NL"/>
              </w:rPr>
              <w:t>61,5</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b/>
                <w:bCs/>
                <w:sz w:val="16"/>
                <w:szCs w:val="16"/>
                <w:lang w:eastAsia="nl-NL"/>
              </w:rPr>
            </w:pP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r w:rsidRPr="000E1327">
              <w:rPr>
                <w:rFonts w:eastAsia="Times New Roman" w:cs="Arial"/>
                <w:i/>
                <w:iCs/>
                <w:sz w:val="16"/>
                <w:szCs w:val="16"/>
                <w:lang w:eastAsia="nl-NL"/>
              </w:rPr>
              <w:t>Overig</w:t>
            </w: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b/>
                <w:bCs/>
                <w:sz w:val="16"/>
                <w:szCs w:val="16"/>
                <w:lang w:val="en-US" w:eastAsia="nl-NL"/>
              </w:rPr>
            </w:pPr>
            <w:r w:rsidRPr="000E1327">
              <w:rPr>
                <w:rFonts w:eastAsia="Times New Roman" w:cs="Arial"/>
                <w:b/>
                <w:bCs/>
                <w:sz w:val="16"/>
                <w:szCs w:val="16"/>
                <w:lang w:val="en-US" w:eastAsia="nl-NL"/>
              </w:rPr>
              <w:t xml:space="preserve">Stand </w:t>
            </w:r>
            <w:proofErr w:type="spellStart"/>
            <w:r w:rsidRPr="000E1327">
              <w:rPr>
                <w:rFonts w:eastAsia="Times New Roman" w:cs="Arial"/>
                <w:b/>
                <w:bCs/>
                <w:sz w:val="16"/>
                <w:szCs w:val="16"/>
                <w:lang w:val="en-US" w:eastAsia="nl-NL"/>
              </w:rPr>
              <w:t>Startnota</w:t>
            </w:r>
            <w:proofErr w:type="spellEnd"/>
            <w:r w:rsidRPr="000E1327">
              <w:rPr>
                <w:rFonts w:eastAsia="Times New Roman" w:cs="Arial"/>
                <w:b/>
                <w:bCs/>
                <w:sz w:val="16"/>
                <w:szCs w:val="16"/>
                <w:lang w:val="en-US" w:eastAsia="nl-NL"/>
              </w:rPr>
              <w:t xml:space="preserve"> (excl. HGIS, cat. 2)</w:t>
            </w: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0,0</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0,0</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0,0</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0,0</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0,0</w:t>
            </w: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b/>
                <w:bCs/>
                <w:sz w:val="16"/>
                <w:szCs w:val="16"/>
                <w:lang w:eastAsia="nl-NL"/>
              </w:rPr>
            </w:pP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b/>
                <w:bCs/>
                <w:i/>
                <w:iCs/>
                <w:sz w:val="16"/>
                <w:szCs w:val="16"/>
                <w:lang w:eastAsia="nl-NL"/>
              </w:rPr>
            </w:pP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b/>
                <w:bCs/>
                <w:sz w:val="16"/>
                <w:szCs w:val="16"/>
                <w:lang w:eastAsia="nl-NL"/>
              </w:rPr>
            </w:pPr>
            <w:r w:rsidRPr="000E1327">
              <w:rPr>
                <w:rFonts w:eastAsia="Times New Roman" w:cs="Arial"/>
                <w:b/>
                <w:bCs/>
                <w:sz w:val="16"/>
                <w:szCs w:val="16"/>
                <w:lang w:eastAsia="nl-NL"/>
              </w:rPr>
              <w:t>Niet-belastingontvangsten</w:t>
            </w: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b/>
                <w:b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b/>
                <w:b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b/>
                <w:b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b/>
                <w:bCs/>
                <w:sz w:val="16"/>
                <w:szCs w:val="16"/>
                <w:lang w:eastAsia="nl-NL"/>
              </w:rPr>
            </w:pP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b/>
                <w:bCs/>
                <w:sz w:val="16"/>
                <w:szCs w:val="16"/>
                <w:lang w:val="en-US" w:eastAsia="nl-NL"/>
              </w:rPr>
            </w:pPr>
            <w:r w:rsidRPr="000E1327">
              <w:rPr>
                <w:rFonts w:eastAsia="Times New Roman" w:cs="Arial"/>
                <w:b/>
                <w:bCs/>
                <w:sz w:val="16"/>
                <w:szCs w:val="16"/>
                <w:lang w:val="en-US" w:eastAsia="nl-NL"/>
              </w:rPr>
              <w:t>Stand MN 2013 (excl. HGIS, cat.2)</w:t>
            </w: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0,0</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0,0</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0,0</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0,0</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0,0</w:t>
            </w: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r w:rsidRPr="000E1327">
              <w:rPr>
                <w:rFonts w:eastAsia="Times New Roman" w:cs="Arial"/>
                <w:i/>
                <w:iCs/>
                <w:sz w:val="16"/>
                <w:szCs w:val="16"/>
                <w:lang w:eastAsia="nl-NL"/>
              </w:rPr>
              <w:t>Mutaties Regeerakkoord</w:t>
            </w: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single" w:color="auto" w:sz="4" w:space="0"/>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r w:rsidRPr="000E1327">
              <w:rPr>
                <w:rFonts w:eastAsia="Times New Roman" w:cs="Arial"/>
                <w:i/>
                <w:iCs/>
                <w:sz w:val="16"/>
                <w:szCs w:val="16"/>
                <w:lang w:eastAsia="nl-NL"/>
              </w:rPr>
              <w:t>Herverkaveling</w:t>
            </w: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ind w:firstLine="160" w:firstLineChars="100"/>
              <w:rPr>
                <w:rFonts w:eastAsia="Times New Roman" w:cs="Arial"/>
                <w:sz w:val="16"/>
                <w:szCs w:val="16"/>
                <w:lang w:eastAsia="nl-NL"/>
              </w:rPr>
            </w:pPr>
            <w:r w:rsidRPr="000E1327">
              <w:rPr>
                <w:rFonts w:eastAsia="Times New Roman" w:cs="Arial"/>
                <w:sz w:val="16"/>
                <w:szCs w:val="16"/>
                <w:lang w:eastAsia="nl-NL"/>
              </w:rPr>
              <w:t>Van EZ naar BH&amp;OS*</w:t>
            </w: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xml:space="preserve">       14,3 </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xml:space="preserve">         9,3 </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xml:space="preserve">         5,2 </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xml:space="preserve">         1,8 </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xml:space="preserve">         1,8 </w:t>
            </w: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xml:space="preserve">         1,8 </w:t>
            </w:r>
          </w:p>
        </w:tc>
        <w:tc>
          <w:tcPr>
            <w:tcW w:w="386" w:type="pct"/>
            <w:tcBorders>
              <w:top w:val="nil"/>
              <w:left w:val="single" w:color="auto" w:sz="4" w:space="0"/>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ind w:firstLine="160" w:firstLineChars="100"/>
              <w:rPr>
                <w:rFonts w:eastAsia="Times New Roman" w:cs="Arial"/>
                <w:sz w:val="16"/>
                <w:szCs w:val="16"/>
                <w:lang w:eastAsia="nl-NL"/>
              </w:rPr>
            </w:pP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r w:rsidRPr="000E1327">
              <w:rPr>
                <w:rFonts w:eastAsia="Times New Roman" w:cs="Arial"/>
                <w:i/>
                <w:iCs/>
                <w:sz w:val="16"/>
                <w:szCs w:val="16"/>
                <w:lang w:eastAsia="nl-NL"/>
              </w:rPr>
              <w:t>Overig</w:t>
            </w: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i/>
                <w:iCs/>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r>
      <w:tr w:rsidRPr="000E1327" w:rsidR="000E1327" w:rsidTr="004B759F">
        <w:trPr>
          <w:trHeight w:val="210"/>
        </w:trPr>
        <w:tc>
          <w:tcPr>
            <w:tcW w:w="237"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1813"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rPr>
                <w:rFonts w:eastAsia="Times New Roman" w:cs="Arial"/>
                <w:b/>
                <w:bCs/>
                <w:sz w:val="16"/>
                <w:szCs w:val="16"/>
                <w:lang w:val="en-US" w:eastAsia="nl-NL"/>
              </w:rPr>
            </w:pPr>
            <w:r w:rsidRPr="000E1327">
              <w:rPr>
                <w:rFonts w:eastAsia="Times New Roman" w:cs="Arial"/>
                <w:b/>
                <w:bCs/>
                <w:sz w:val="16"/>
                <w:szCs w:val="16"/>
                <w:lang w:val="en-US" w:eastAsia="nl-NL"/>
              </w:rPr>
              <w:t xml:space="preserve">Stand </w:t>
            </w:r>
            <w:proofErr w:type="spellStart"/>
            <w:r w:rsidRPr="000E1327">
              <w:rPr>
                <w:rFonts w:eastAsia="Times New Roman" w:cs="Arial"/>
                <w:b/>
                <w:bCs/>
                <w:sz w:val="16"/>
                <w:szCs w:val="16"/>
                <w:lang w:val="en-US" w:eastAsia="nl-NL"/>
              </w:rPr>
              <w:t>Startnota</w:t>
            </w:r>
            <w:proofErr w:type="spellEnd"/>
            <w:r w:rsidRPr="000E1327">
              <w:rPr>
                <w:rFonts w:eastAsia="Times New Roman" w:cs="Arial"/>
                <w:b/>
                <w:bCs/>
                <w:sz w:val="16"/>
                <w:szCs w:val="16"/>
                <w:lang w:val="en-US" w:eastAsia="nl-NL"/>
              </w:rPr>
              <w:t xml:space="preserve"> (excl. HGIS, cat. 2)</w:t>
            </w:r>
          </w:p>
        </w:tc>
        <w:tc>
          <w:tcPr>
            <w:tcW w:w="423"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0,0</w:t>
            </w:r>
          </w:p>
        </w:tc>
        <w:tc>
          <w:tcPr>
            <w:tcW w:w="428"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0,0</w:t>
            </w:r>
          </w:p>
        </w:tc>
        <w:tc>
          <w:tcPr>
            <w:tcW w:w="428"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0,0</w:t>
            </w:r>
          </w:p>
        </w:tc>
        <w:tc>
          <w:tcPr>
            <w:tcW w:w="428"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0,0</w:t>
            </w:r>
          </w:p>
        </w:tc>
        <w:tc>
          <w:tcPr>
            <w:tcW w:w="428"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jc w:val="right"/>
              <w:rPr>
                <w:rFonts w:eastAsia="Times New Roman" w:cs="Arial"/>
                <w:b/>
                <w:bCs/>
                <w:sz w:val="16"/>
                <w:szCs w:val="16"/>
                <w:lang w:eastAsia="nl-NL"/>
              </w:rPr>
            </w:pPr>
            <w:r w:rsidRPr="000E1327">
              <w:rPr>
                <w:rFonts w:eastAsia="Times New Roman" w:cs="Arial"/>
                <w:b/>
                <w:bCs/>
                <w:sz w:val="16"/>
                <w:szCs w:val="16"/>
                <w:lang w:eastAsia="nl-NL"/>
              </w:rPr>
              <w:t>0,0</w:t>
            </w:r>
          </w:p>
        </w:tc>
        <w:tc>
          <w:tcPr>
            <w:tcW w:w="428" w:type="pct"/>
            <w:tcBorders>
              <w:top w:val="nil"/>
              <w:left w:val="nil"/>
              <w:bottom w:val="single" w:color="auto" w:sz="4" w:space="0"/>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c>
          <w:tcPr>
            <w:tcW w:w="386" w:type="pct"/>
            <w:tcBorders>
              <w:top w:val="nil"/>
              <w:left w:val="single" w:color="auto" w:sz="4" w:space="0"/>
              <w:bottom w:val="single" w:color="auto" w:sz="4" w:space="0"/>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r w:rsidRPr="000E1327">
              <w:rPr>
                <w:rFonts w:eastAsia="Times New Roman" w:cs="Arial"/>
                <w:sz w:val="16"/>
                <w:szCs w:val="16"/>
                <w:lang w:eastAsia="nl-NL"/>
              </w:rPr>
              <w:t> </w:t>
            </w:r>
          </w:p>
        </w:tc>
      </w:tr>
      <w:tr w:rsidRPr="000E1327" w:rsidR="000E1327" w:rsidTr="004B759F">
        <w:trPr>
          <w:trHeight w:val="21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181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3"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28"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r w:rsidRPr="000E1327" w:rsidR="000E1327" w:rsidTr="004B759F">
        <w:trPr>
          <w:trHeight w:val="360"/>
        </w:trPr>
        <w:tc>
          <w:tcPr>
            <w:tcW w:w="237"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c>
          <w:tcPr>
            <w:tcW w:w="4377" w:type="pct"/>
            <w:gridSpan w:val="7"/>
            <w:tcBorders>
              <w:top w:val="nil"/>
              <w:left w:val="nil"/>
              <w:bottom w:val="nil"/>
              <w:right w:val="nil"/>
            </w:tcBorders>
            <w:shd w:val="clear" w:color="auto" w:fill="auto"/>
            <w:vAlign w:val="center"/>
            <w:hideMark/>
          </w:tcPr>
          <w:p w:rsidRPr="000E1327" w:rsidR="000E1327" w:rsidP="000E1327" w:rsidRDefault="000E1327">
            <w:pPr>
              <w:spacing w:after="0" w:line="240" w:lineRule="auto"/>
              <w:rPr>
                <w:rFonts w:eastAsia="Times New Roman" w:cs="Arial"/>
                <w:sz w:val="14"/>
                <w:szCs w:val="14"/>
                <w:lang w:eastAsia="nl-NL"/>
              </w:rPr>
            </w:pPr>
            <w:r w:rsidRPr="000E1327">
              <w:rPr>
                <w:rFonts w:eastAsia="Times New Roman" w:cs="Arial"/>
                <w:sz w:val="14"/>
                <w:szCs w:val="14"/>
                <w:lang w:eastAsia="nl-NL"/>
              </w:rPr>
              <w:t xml:space="preserve">* De budgetten behorend bij de herverkaveling van de EZ- en de </w:t>
            </w:r>
            <w:proofErr w:type="spellStart"/>
            <w:r w:rsidRPr="000E1327">
              <w:rPr>
                <w:rFonts w:eastAsia="Times New Roman" w:cs="Arial"/>
                <w:sz w:val="14"/>
                <w:szCs w:val="14"/>
                <w:lang w:eastAsia="nl-NL"/>
              </w:rPr>
              <w:t>BZ-begroting</w:t>
            </w:r>
            <w:proofErr w:type="spellEnd"/>
            <w:r w:rsidRPr="000E1327">
              <w:rPr>
                <w:rFonts w:eastAsia="Times New Roman" w:cs="Arial"/>
                <w:sz w:val="14"/>
                <w:szCs w:val="14"/>
                <w:lang w:eastAsia="nl-NL"/>
              </w:rPr>
              <w:t xml:space="preserve"> naar de BH&amp;</w:t>
            </w:r>
            <w:proofErr w:type="spellStart"/>
            <w:r w:rsidRPr="000E1327">
              <w:rPr>
                <w:rFonts w:eastAsia="Times New Roman" w:cs="Arial"/>
                <w:sz w:val="14"/>
                <w:szCs w:val="14"/>
                <w:lang w:eastAsia="nl-NL"/>
              </w:rPr>
              <w:t>OS-begroting</w:t>
            </w:r>
            <w:proofErr w:type="spellEnd"/>
            <w:r w:rsidRPr="000E1327">
              <w:rPr>
                <w:rFonts w:eastAsia="Times New Roman" w:cs="Arial"/>
                <w:sz w:val="14"/>
                <w:szCs w:val="14"/>
                <w:lang w:eastAsia="nl-NL"/>
              </w:rPr>
              <w:t xml:space="preserve"> worden toegevoegd aan de totaalstand van de HGIS (zie tabblad HGIS).</w:t>
            </w:r>
          </w:p>
        </w:tc>
        <w:tc>
          <w:tcPr>
            <w:tcW w:w="386" w:type="pct"/>
            <w:tcBorders>
              <w:top w:val="nil"/>
              <w:left w:val="nil"/>
              <w:bottom w:val="nil"/>
              <w:right w:val="nil"/>
            </w:tcBorders>
            <w:shd w:val="clear" w:color="auto" w:fill="auto"/>
            <w:noWrap/>
            <w:vAlign w:val="bottom"/>
            <w:hideMark/>
          </w:tcPr>
          <w:p w:rsidRPr="000E1327" w:rsidR="000E1327" w:rsidP="000E1327" w:rsidRDefault="000E1327">
            <w:pPr>
              <w:spacing w:after="0" w:line="240" w:lineRule="auto"/>
              <w:rPr>
                <w:rFonts w:eastAsia="Times New Roman" w:cs="Arial"/>
                <w:sz w:val="16"/>
                <w:szCs w:val="16"/>
                <w:lang w:eastAsia="nl-NL"/>
              </w:rPr>
            </w:pPr>
          </w:p>
        </w:tc>
      </w:tr>
    </w:tbl>
    <w:p w:rsidR="00144518" w:rsidRDefault="00144518">
      <w:pPr>
        <w:sectPr w:rsidR="00144518" w:rsidSect="00144518">
          <w:headerReference w:type="default" r:id="rId24"/>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18</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Wonen en Rijksdienst</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2015</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2016</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2017</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r w:rsidRPr="004E2E1E">
              <w:rPr>
                <w:rFonts w:eastAsia="Times New Roman" w:cs="Arial"/>
                <w:b/>
                <w:bCs/>
                <w:sz w:val="16"/>
                <w:szCs w:val="16"/>
                <w:lang w:eastAsia="nl-NL"/>
              </w:rPr>
              <w:t xml:space="preserve"> in</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0,0</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0,0</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0,0</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0,0</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0,0</w:t>
            </w: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3.085,9</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3.283,5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3.430,4</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3.638,0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3.893,5</w:t>
            </w: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4.054,1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Van Financiën naar W&amp;R</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84,3</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82,9</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82,2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82,2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82,1</w:t>
            </w: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82,1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Van BZK naar W&amp;R</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3.001,7</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3.200,6</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3.348,2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3.555,8</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3.811,3</w:t>
            </w: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3972,0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3.085,9</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3.283,5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3.430,4</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3.638,0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3.893,5</w:t>
            </w: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754,3</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760,1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755,0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751,2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769,5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754,9</w:t>
            </w: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Van BZK naar W&amp;R</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579,1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585,8</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581,2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577,4</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595,7</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581,1</w:t>
            </w: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Van Financiën naar W&amp;R</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175,2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174,3</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173,8</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173,8</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173,8</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173,784</w:t>
            </w: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754,3</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760,1</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755,0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751,2</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769,5</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bl>
    <w:p w:rsidR="00144518" w:rsidRDefault="00144518">
      <w:pPr>
        <w:sectPr w:rsidR="00144518" w:rsidSect="00144518">
          <w:headerReference w:type="default" r:id="rId25"/>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470"/>
        <w:gridCol w:w="3749"/>
        <w:gridCol w:w="971"/>
        <w:gridCol w:w="939"/>
        <w:gridCol w:w="940"/>
        <w:gridCol w:w="940"/>
        <w:gridCol w:w="940"/>
        <w:gridCol w:w="838"/>
        <w:gridCol w:w="819"/>
      </w:tblGrid>
      <w:tr w:rsidRPr="004E2E1E" w:rsidR="004E2E1E" w:rsidTr="004B759F">
        <w:trPr>
          <w:trHeight w:val="210"/>
        </w:trPr>
        <w:tc>
          <w:tcPr>
            <w:tcW w:w="22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lastRenderedPageBreak/>
              <w:t> </w:t>
            </w:r>
          </w:p>
        </w:tc>
        <w:tc>
          <w:tcPr>
            <w:tcW w:w="176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5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4B759F">
        <w:trPr>
          <w:trHeight w:val="210"/>
        </w:trPr>
        <w:tc>
          <w:tcPr>
            <w:tcW w:w="22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40</w:t>
            </w:r>
          </w:p>
        </w:tc>
        <w:tc>
          <w:tcPr>
            <w:tcW w:w="176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S</w:t>
            </w:r>
            <w:r w:rsidR="008363EB">
              <w:rPr>
                <w:rFonts w:eastAsia="Times New Roman" w:cs="Arial"/>
                <w:b/>
                <w:bCs/>
                <w:sz w:val="16"/>
                <w:szCs w:val="16"/>
                <w:lang w:eastAsia="nl-NL"/>
              </w:rPr>
              <w:t xml:space="preserve">ociale </w:t>
            </w:r>
            <w:r w:rsidRPr="004E2E1E">
              <w:rPr>
                <w:rFonts w:eastAsia="Times New Roman" w:cs="Arial"/>
                <w:b/>
                <w:bCs/>
                <w:sz w:val="16"/>
                <w:szCs w:val="16"/>
                <w:lang w:eastAsia="nl-NL"/>
              </w:rPr>
              <w:t>Z</w:t>
            </w:r>
            <w:r w:rsidR="008363EB">
              <w:rPr>
                <w:rFonts w:eastAsia="Times New Roman" w:cs="Arial"/>
                <w:b/>
                <w:bCs/>
                <w:sz w:val="16"/>
                <w:szCs w:val="16"/>
                <w:lang w:eastAsia="nl-NL"/>
              </w:rPr>
              <w:t xml:space="preserve">ekerheid en </w:t>
            </w:r>
            <w:r w:rsidRPr="004E2E1E">
              <w:rPr>
                <w:rFonts w:eastAsia="Times New Roman" w:cs="Arial"/>
                <w:b/>
                <w:bCs/>
                <w:sz w:val="16"/>
                <w:szCs w:val="16"/>
                <w:lang w:eastAsia="nl-NL"/>
              </w:rPr>
              <w:t>A</w:t>
            </w:r>
            <w:r w:rsidR="008363EB">
              <w:rPr>
                <w:rFonts w:eastAsia="Times New Roman" w:cs="Arial"/>
                <w:b/>
                <w:bCs/>
                <w:sz w:val="16"/>
                <w:szCs w:val="16"/>
                <w:lang w:eastAsia="nl-NL"/>
              </w:rPr>
              <w:t>rbeidsmarkt</w:t>
            </w:r>
          </w:p>
        </w:tc>
        <w:tc>
          <w:tcPr>
            <w:tcW w:w="45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2013</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2014</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2015</w:t>
            </w:r>
          </w:p>
        </w:tc>
        <w:tc>
          <w:tcPr>
            <w:tcW w:w="44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2016</w:t>
            </w:r>
          </w:p>
        </w:tc>
        <w:tc>
          <w:tcPr>
            <w:tcW w:w="44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2017</w:t>
            </w:r>
          </w:p>
        </w:tc>
        <w:tc>
          <w:tcPr>
            <w:tcW w:w="395"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p>
        </w:tc>
        <w:tc>
          <w:tcPr>
            <w:tcW w:w="386" w:type="pct"/>
            <w:tcBorders>
              <w:top w:val="single" w:color="auto" w:sz="4" w:space="0"/>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r w:rsidRPr="004E2E1E">
              <w:rPr>
                <w:rFonts w:eastAsia="Times New Roman" w:cs="Arial"/>
                <w:b/>
                <w:bCs/>
                <w:sz w:val="16"/>
                <w:szCs w:val="16"/>
                <w:lang w:eastAsia="nl-NL"/>
              </w:rPr>
              <w:t xml:space="preserve"> in</w:t>
            </w:r>
          </w:p>
        </w:tc>
      </w:tr>
      <w:tr w:rsidRPr="004E2E1E" w:rsidR="004E2E1E" w:rsidTr="004B759F">
        <w:trPr>
          <w:trHeight w:val="210"/>
        </w:trPr>
        <w:tc>
          <w:tcPr>
            <w:tcW w:w="22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Uitgaven</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25"/>
        </w:trPr>
        <w:tc>
          <w:tcPr>
            <w:tcW w:w="22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5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53.524,4</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54.828,9</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55.993,3</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57.390,1</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58.849,2</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647,0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574,0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78,7</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-632,6</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-1.172,0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F61</w:t>
            </w: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WW/Ontslag (ten opzichte van basispad)</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2040</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WW duurverkorting</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-14,0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-128,0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-512,0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-966,0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-394,0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WW opbouw</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-977,0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WW verhaal terugdraaien</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750,0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1.000,0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effect op WGA</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-22,0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-51,0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uitvoeringskosten</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11,0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63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F63</w:t>
            </w: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Quotumregeling bedrijven arbeidsgehandicapten (</w:t>
            </w:r>
            <w:proofErr w:type="spellStart"/>
            <w:r w:rsidRPr="004E2E1E">
              <w:rPr>
                <w:rFonts w:eastAsia="Times New Roman" w:cs="Arial"/>
                <w:sz w:val="16"/>
                <w:szCs w:val="16"/>
                <w:lang w:eastAsia="nl-NL"/>
              </w:rPr>
              <w:t>ingroei</w:t>
            </w:r>
            <w:proofErr w:type="spellEnd"/>
            <w:r w:rsidRPr="004E2E1E">
              <w:rPr>
                <w:rFonts w:eastAsia="Times New Roman" w:cs="Arial"/>
                <w:sz w:val="16"/>
                <w:szCs w:val="16"/>
                <w:lang w:eastAsia="nl-NL"/>
              </w:rPr>
              <w:t xml:space="preserve"> in 6 jaar) WAO/WIA</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-67,0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2020</w:t>
            </w:r>
          </w:p>
        </w:tc>
      </w:tr>
      <w:tr w:rsidRPr="004E2E1E" w:rsidR="004E2E1E" w:rsidTr="004B759F">
        <w:trPr>
          <w:trHeight w:val="42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F64</w:t>
            </w: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Hervorming kindregelingen (ANW aanvulling alleenstaande ouders)</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-35,0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-35,0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F65</w:t>
            </w: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 xml:space="preserve">Ombuiging </w:t>
            </w:r>
            <w:r w:rsidRPr="004E2E1E" w:rsidR="00D67647">
              <w:rPr>
                <w:rFonts w:eastAsia="Times New Roman" w:cs="Arial"/>
                <w:sz w:val="16"/>
                <w:szCs w:val="16"/>
                <w:lang w:eastAsia="nl-NL"/>
              </w:rPr>
              <w:t>re-integratie</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2018</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direct effect </w:t>
            </w:r>
            <w:r w:rsidRPr="004E2E1E" w:rsidR="00D67647">
              <w:rPr>
                <w:rFonts w:eastAsia="Times New Roman" w:cs="Arial"/>
                <w:i/>
                <w:iCs/>
                <w:sz w:val="16"/>
                <w:szCs w:val="16"/>
                <w:lang w:eastAsia="nl-NL"/>
              </w:rPr>
              <w:t>re-integratie</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-9,0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-18,0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-24,0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-31,0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-34,0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weglek WAO/WIA</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11,0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14,0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17,0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F66</w:t>
            </w: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Aanscherpen definitie passende arbeid WW</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-21,0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-32,0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-46,0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-57,0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2021</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F68</w:t>
            </w: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AOW voor samenwonenden naar 50% WML</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-200,0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2020</w:t>
            </w:r>
          </w:p>
        </w:tc>
      </w:tr>
      <w:tr w:rsidRPr="004E2E1E" w:rsidR="004E2E1E" w:rsidTr="004B759F">
        <w:trPr>
          <w:trHeight w:val="210"/>
        </w:trPr>
        <w:tc>
          <w:tcPr>
            <w:tcW w:w="222" w:type="pct"/>
            <w:tcBorders>
              <w:top w:val="nil"/>
              <w:left w:val="nil"/>
              <w:bottom w:val="nil"/>
              <w:right w:val="nil"/>
            </w:tcBorders>
            <w:shd w:val="clear" w:color="auto" w:fill="auto"/>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F71</w:t>
            </w: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Schrappen voorschotregeling AOW</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2018</w:t>
            </w:r>
          </w:p>
        </w:tc>
      </w:tr>
      <w:tr w:rsidRPr="004E2E1E" w:rsidR="004E2E1E" w:rsidTr="004B759F">
        <w:trPr>
          <w:trHeight w:val="210"/>
        </w:trPr>
        <w:tc>
          <w:tcPr>
            <w:tcW w:w="222" w:type="pct"/>
            <w:tcBorders>
              <w:top w:val="nil"/>
              <w:left w:val="nil"/>
              <w:bottom w:val="nil"/>
              <w:right w:val="nil"/>
            </w:tcBorders>
            <w:shd w:val="clear" w:color="auto" w:fill="auto"/>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F72</w:t>
            </w: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Snellere verhoging AOW leeftijd</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2040</w:t>
            </w:r>
          </w:p>
        </w:tc>
      </w:tr>
      <w:tr w:rsidRPr="004E2E1E" w:rsidR="004E2E1E" w:rsidTr="004B759F">
        <w:trPr>
          <w:trHeight w:val="210"/>
        </w:trPr>
        <w:tc>
          <w:tcPr>
            <w:tcW w:w="222" w:type="pct"/>
            <w:tcBorders>
              <w:top w:val="nil"/>
              <w:left w:val="nil"/>
              <w:bottom w:val="nil"/>
              <w:right w:val="nil"/>
            </w:tcBorders>
            <w:shd w:val="clear" w:color="auto" w:fill="auto"/>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AOW</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-117,5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-265,3</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22" w:type="pct"/>
            <w:tcBorders>
              <w:top w:val="nil"/>
              <w:left w:val="nil"/>
              <w:bottom w:val="nil"/>
              <w:right w:val="nil"/>
            </w:tcBorders>
            <w:shd w:val="clear" w:color="auto" w:fill="auto"/>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320" w:firstLineChars="200"/>
              <w:rPr>
                <w:rFonts w:eastAsia="Times New Roman" w:cs="Arial"/>
                <w:i/>
                <w:iCs/>
                <w:sz w:val="16"/>
                <w:szCs w:val="16"/>
                <w:lang w:eastAsia="nl-NL"/>
              </w:rPr>
            </w:pPr>
            <w:proofErr w:type="spellStart"/>
            <w:r w:rsidRPr="004E2E1E">
              <w:rPr>
                <w:rFonts w:eastAsia="Times New Roman" w:cs="Arial"/>
                <w:i/>
                <w:iCs/>
                <w:sz w:val="16"/>
                <w:szCs w:val="16"/>
                <w:lang w:eastAsia="nl-NL"/>
              </w:rPr>
              <w:t>wv</w:t>
            </w:r>
            <w:proofErr w:type="spellEnd"/>
            <w:r w:rsidRPr="004E2E1E">
              <w:rPr>
                <w:rFonts w:eastAsia="Times New Roman" w:cs="Arial"/>
                <w:i/>
                <w:iCs/>
                <w:sz w:val="16"/>
                <w:szCs w:val="16"/>
                <w:lang w:eastAsia="nl-NL"/>
              </w:rPr>
              <w:t xml:space="preserve"> weglek</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44,2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96,6</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420"/>
        </w:trPr>
        <w:tc>
          <w:tcPr>
            <w:tcW w:w="222" w:type="pct"/>
            <w:tcBorders>
              <w:top w:val="nil"/>
              <w:left w:val="nil"/>
              <w:bottom w:val="nil"/>
              <w:right w:val="nil"/>
            </w:tcBorders>
            <w:shd w:val="clear" w:color="auto" w:fill="auto"/>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F73</w:t>
            </w: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Schrappen toeslag jonge partner AOW &gt; 50.000</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2030</w:t>
            </w:r>
          </w:p>
        </w:tc>
      </w:tr>
      <w:tr w:rsidRPr="004E2E1E" w:rsidR="004E2E1E" w:rsidTr="004B759F">
        <w:trPr>
          <w:trHeight w:val="420"/>
        </w:trPr>
        <w:tc>
          <w:tcPr>
            <w:tcW w:w="222" w:type="pct"/>
            <w:tcBorders>
              <w:top w:val="nil"/>
              <w:left w:val="nil"/>
              <w:bottom w:val="nil"/>
              <w:right w:val="nil"/>
            </w:tcBorders>
            <w:shd w:val="clear" w:color="auto" w:fill="auto"/>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F77</w:t>
            </w: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Modernisering ZW: 1 jaar uitstel werknemerprikkel</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38,0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24,0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22" w:type="pct"/>
            <w:tcBorders>
              <w:top w:val="nil"/>
              <w:left w:val="nil"/>
              <w:bottom w:val="nil"/>
              <w:right w:val="nil"/>
            </w:tcBorders>
            <w:shd w:val="clear" w:color="auto" w:fill="auto"/>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F78</w:t>
            </w: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ANW naar maximaal 1 jaar</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-107,0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-219,0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2025</w:t>
            </w:r>
          </w:p>
        </w:tc>
      </w:tr>
      <w:tr w:rsidRPr="004E2E1E" w:rsidR="004E2E1E" w:rsidTr="004B759F">
        <w:trPr>
          <w:trHeight w:val="42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F80</w:t>
            </w: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 xml:space="preserve">Temporiseren afbouw </w:t>
            </w:r>
            <w:proofErr w:type="spellStart"/>
            <w:r w:rsidRPr="004E2E1E">
              <w:rPr>
                <w:rFonts w:eastAsia="Times New Roman" w:cs="Arial"/>
                <w:sz w:val="16"/>
                <w:szCs w:val="16"/>
                <w:lang w:eastAsia="nl-NL"/>
              </w:rPr>
              <w:t>ahk</w:t>
            </w:r>
            <w:proofErr w:type="spellEnd"/>
            <w:r w:rsidRPr="004E2E1E">
              <w:rPr>
                <w:rFonts w:eastAsia="Times New Roman" w:cs="Arial"/>
                <w:sz w:val="16"/>
                <w:szCs w:val="16"/>
                <w:lang w:eastAsia="nl-NL"/>
              </w:rPr>
              <w:t xml:space="preserve"> in referentieminimumloon</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0,0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2034</w:t>
            </w:r>
          </w:p>
        </w:tc>
      </w:tr>
      <w:tr w:rsidRPr="004E2E1E" w:rsidR="004E2E1E" w:rsidTr="004B759F">
        <w:trPr>
          <w:trHeight w:val="42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J95</w:t>
            </w: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Terugdraaien maatregel reiskostenaftrek (doorwerking WW, ZW, WIA)</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-46,0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-78,0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-120,0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-137,0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-150,0</w:t>
            </w: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-150,0</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sz w:val="16"/>
                <w:szCs w:val="16"/>
                <w:lang w:eastAsia="nl-NL"/>
              </w:rPr>
            </w:pP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i/>
                <w:iCs/>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156,4</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408,8</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1.707,8</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1.370,8</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480,8</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WW uitkeringslasten</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14,9</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-27,0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769,2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1.059,1</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1.169,1</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WW uitvoeringkosten</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-20,0</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-15,3</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49,5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70,6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82,5</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Overig (met name nominale ontwikkeling)</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161,5</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451,1</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889,2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241,1</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-770,7</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53.665,7</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55.884,7</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58.275,2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58.839,6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58.697,4</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i/>
                <w:iCs/>
                <w:sz w:val="16"/>
                <w:szCs w:val="16"/>
                <w:lang w:eastAsia="nl-NL"/>
              </w:rPr>
            </w:pP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Niet-belastingontvangsten</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58"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310,1</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394,7</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470,9</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484,1</w:t>
            </w:r>
          </w:p>
        </w:tc>
        <w:tc>
          <w:tcPr>
            <w:tcW w:w="44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499,2</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-4,4</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-14,5</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Nominale ontwikkeling</w:t>
            </w: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3,2</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3,6</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-4,4</w:t>
            </w: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-14,5</w:t>
            </w: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76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58"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4B759F">
        <w:trPr>
          <w:trHeight w:val="210"/>
        </w:trPr>
        <w:tc>
          <w:tcPr>
            <w:tcW w:w="22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176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58"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311,7</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397,9</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474,5</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479,7</w:t>
            </w:r>
          </w:p>
        </w:tc>
        <w:tc>
          <w:tcPr>
            <w:tcW w:w="44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484,7</w:t>
            </w:r>
          </w:p>
        </w:tc>
        <w:tc>
          <w:tcPr>
            <w:tcW w:w="395"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386" w:type="pct"/>
            <w:tcBorders>
              <w:top w:val="nil"/>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bl>
    <w:p w:rsidR="004B759F" w:rsidRDefault="004B759F">
      <w:pPr>
        <w:sectPr w:rsidR="004B759F" w:rsidSect="00144518">
          <w:headerReference w:type="default" r:id="rId26"/>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455"/>
        <w:gridCol w:w="3796"/>
        <w:gridCol w:w="939"/>
        <w:gridCol w:w="939"/>
        <w:gridCol w:w="940"/>
        <w:gridCol w:w="940"/>
        <w:gridCol w:w="940"/>
        <w:gridCol w:w="838"/>
        <w:gridCol w:w="819"/>
      </w:tblGrid>
      <w:tr w:rsidRPr="006631E2" w:rsidR="006631E2" w:rsidTr="004B759F">
        <w:trPr>
          <w:trHeight w:val="210"/>
        </w:trPr>
        <w:tc>
          <w:tcPr>
            <w:tcW w:w="215"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lastRenderedPageBreak/>
              <w:t> </w:t>
            </w:r>
          </w:p>
        </w:tc>
        <w:tc>
          <w:tcPr>
            <w:tcW w:w="1790"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r w:rsidRPr="006631E2">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43"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r>
      <w:tr w:rsidRPr="006631E2" w:rsidR="006631E2" w:rsidTr="004B759F">
        <w:trPr>
          <w:trHeight w:val="210"/>
        </w:trPr>
        <w:tc>
          <w:tcPr>
            <w:tcW w:w="215"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41</w:t>
            </w:r>
          </w:p>
        </w:tc>
        <w:tc>
          <w:tcPr>
            <w:tcW w:w="1790"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eastAsia="nl-NL"/>
              </w:rPr>
            </w:pPr>
            <w:r w:rsidRPr="006631E2">
              <w:rPr>
                <w:rFonts w:eastAsia="Times New Roman" w:cs="Arial"/>
                <w:b/>
                <w:bCs/>
                <w:sz w:val="16"/>
                <w:szCs w:val="16"/>
                <w:lang w:eastAsia="nl-NL"/>
              </w:rPr>
              <w:t>Budgettair Kader Zorg</w:t>
            </w:r>
          </w:p>
        </w:tc>
        <w:tc>
          <w:tcPr>
            <w:tcW w:w="443"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2013</w:t>
            </w:r>
          </w:p>
        </w:tc>
        <w:tc>
          <w:tcPr>
            <w:tcW w:w="443"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2014</w:t>
            </w:r>
          </w:p>
        </w:tc>
        <w:tc>
          <w:tcPr>
            <w:tcW w:w="443"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2015</w:t>
            </w:r>
          </w:p>
        </w:tc>
        <w:tc>
          <w:tcPr>
            <w:tcW w:w="443" w:type="pct"/>
            <w:tcBorders>
              <w:top w:val="single" w:color="auto" w:sz="4" w:space="0"/>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2016</w:t>
            </w:r>
          </w:p>
        </w:tc>
        <w:tc>
          <w:tcPr>
            <w:tcW w:w="443" w:type="pct"/>
            <w:tcBorders>
              <w:top w:val="single" w:color="auto" w:sz="4" w:space="0"/>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2017</w:t>
            </w:r>
          </w:p>
        </w:tc>
        <w:tc>
          <w:tcPr>
            <w:tcW w:w="395" w:type="pct"/>
            <w:tcBorders>
              <w:top w:val="nil"/>
              <w:left w:val="nil"/>
              <w:bottom w:val="single" w:color="auto" w:sz="4" w:space="0"/>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proofErr w:type="spellStart"/>
            <w:r w:rsidRPr="006631E2">
              <w:rPr>
                <w:rFonts w:eastAsia="Times New Roman" w:cs="Arial"/>
                <w:b/>
                <w:bCs/>
                <w:sz w:val="16"/>
                <w:szCs w:val="16"/>
                <w:lang w:eastAsia="nl-NL"/>
              </w:rPr>
              <w:t>struc</w:t>
            </w:r>
            <w:proofErr w:type="spellEnd"/>
          </w:p>
        </w:tc>
        <w:tc>
          <w:tcPr>
            <w:tcW w:w="386" w:type="pct"/>
            <w:tcBorders>
              <w:top w:val="single" w:color="auto" w:sz="4" w:space="0"/>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proofErr w:type="spellStart"/>
            <w:r w:rsidRPr="006631E2">
              <w:rPr>
                <w:rFonts w:eastAsia="Times New Roman" w:cs="Arial"/>
                <w:b/>
                <w:bCs/>
                <w:sz w:val="16"/>
                <w:szCs w:val="16"/>
                <w:lang w:eastAsia="nl-NL"/>
              </w:rPr>
              <w:t>struc</w:t>
            </w:r>
            <w:proofErr w:type="spellEnd"/>
            <w:r w:rsidRPr="006631E2">
              <w:rPr>
                <w:rFonts w:eastAsia="Times New Roman" w:cs="Arial"/>
                <w:b/>
                <w:bCs/>
                <w:sz w:val="16"/>
                <w:szCs w:val="16"/>
                <w:lang w:eastAsia="nl-NL"/>
              </w:rPr>
              <w:t xml:space="preserve"> in</w:t>
            </w:r>
          </w:p>
        </w:tc>
      </w:tr>
      <w:tr w:rsidRPr="006631E2" w:rsidR="006631E2" w:rsidTr="004B759F">
        <w:trPr>
          <w:trHeight w:val="210"/>
        </w:trPr>
        <w:tc>
          <w:tcPr>
            <w:tcW w:w="21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eastAsia="nl-NL"/>
              </w:rPr>
            </w:pPr>
            <w:r w:rsidRPr="006631E2">
              <w:rPr>
                <w:rFonts w:eastAsia="Times New Roman" w:cs="Arial"/>
                <w:b/>
                <w:bCs/>
                <w:sz w:val="16"/>
                <w:szCs w:val="16"/>
                <w:lang w:eastAsia="nl-NL"/>
              </w:rPr>
              <w:t>Uitgaven</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r>
      <w:tr w:rsidRPr="006631E2" w:rsidR="006631E2" w:rsidTr="004B759F">
        <w:trPr>
          <w:trHeight w:val="225"/>
        </w:trPr>
        <w:tc>
          <w:tcPr>
            <w:tcW w:w="21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r>
      <w:tr w:rsidRPr="006631E2" w:rsidR="006631E2" w:rsidTr="004B759F">
        <w:trPr>
          <w:trHeight w:val="210"/>
        </w:trPr>
        <w:tc>
          <w:tcPr>
            <w:tcW w:w="21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val="en-US" w:eastAsia="nl-NL"/>
              </w:rPr>
            </w:pPr>
            <w:r w:rsidRPr="006631E2">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jc w:val="right"/>
              <w:rPr>
                <w:rFonts w:eastAsia="Times New Roman" w:cs="Arial"/>
                <w:b/>
                <w:bCs/>
                <w:color w:val="000000"/>
                <w:sz w:val="16"/>
                <w:szCs w:val="16"/>
                <w:lang w:eastAsia="nl-NL"/>
              </w:rPr>
            </w:pPr>
            <w:r w:rsidRPr="006631E2">
              <w:rPr>
                <w:rFonts w:eastAsia="Times New Roman" w:cs="Arial"/>
                <w:b/>
                <w:bCs/>
                <w:color w:val="000000"/>
                <w:sz w:val="16"/>
                <w:szCs w:val="16"/>
                <w:lang w:eastAsia="nl-NL"/>
              </w:rPr>
              <w:t>68.345,5</w:t>
            </w: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jc w:val="right"/>
              <w:rPr>
                <w:rFonts w:eastAsia="Times New Roman" w:cs="Arial"/>
                <w:b/>
                <w:bCs/>
                <w:color w:val="000000"/>
                <w:sz w:val="16"/>
                <w:szCs w:val="16"/>
                <w:lang w:eastAsia="nl-NL"/>
              </w:rPr>
            </w:pPr>
            <w:r w:rsidRPr="006631E2">
              <w:rPr>
                <w:rFonts w:eastAsia="Times New Roman" w:cs="Arial"/>
                <w:b/>
                <w:bCs/>
                <w:color w:val="000000"/>
                <w:sz w:val="16"/>
                <w:szCs w:val="16"/>
                <w:lang w:eastAsia="nl-NL"/>
              </w:rPr>
              <w:t>71.924,4</w:t>
            </w: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jc w:val="right"/>
              <w:rPr>
                <w:rFonts w:eastAsia="Times New Roman" w:cs="Arial"/>
                <w:b/>
                <w:bCs/>
                <w:color w:val="000000"/>
                <w:sz w:val="16"/>
                <w:szCs w:val="16"/>
                <w:lang w:eastAsia="nl-NL"/>
              </w:rPr>
            </w:pPr>
            <w:r w:rsidRPr="006631E2">
              <w:rPr>
                <w:rFonts w:eastAsia="Times New Roman" w:cs="Arial"/>
                <w:b/>
                <w:bCs/>
                <w:color w:val="000000"/>
                <w:sz w:val="16"/>
                <w:szCs w:val="16"/>
                <w:lang w:eastAsia="nl-NL"/>
              </w:rPr>
              <w:t>75.023,3</w:t>
            </w: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jc w:val="right"/>
              <w:rPr>
                <w:rFonts w:eastAsia="Times New Roman" w:cs="Arial"/>
                <w:b/>
                <w:bCs/>
                <w:color w:val="000000"/>
                <w:sz w:val="16"/>
                <w:szCs w:val="16"/>
                <w:lang w:eastAsia="nl-NL"/>
              </w:rPr>
            </w:pPr>
            <w:r w:rsidRPr="006631E2">
              <w:rPr>
                <w:rFonts w:eastAsia="Times New Roman" w:cs="Arial"/>
                <w:b/>
                <w:bCs/>
                <w:color w:val="000000"/>
                <w:sz w:val="16"/>
                <w:szCs w:val="16"/>
                <w:lang w:eastAsia="nl-NL"/>
              </w:rPr>
              <w:t>79.794,0</w:t>
            </w: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jc w:val="right"/>
              <w:rPr>
                <w:rFonts w:eastAsia="Times New Roman" w:cs="Arial"/>
                <w:b/>
                <w:bCs/>
                <w:color w:val="000000"/>
                <w:sz w:val="16"/>
                <w:szCs w:val="16"/>
                <w:lang w:eastAsia="nl-NL"/>
              </w:rPr>
            </w:pPr>
            <w:r w:rsidRPr="006631E2">
              <w:rPr>
                <w:rFonts w:eastAsia="Times New Roman" w:cs="Arial"/>
                <w:b/>
                <w:bCs/>
                <w:color w:val="000000"/>
                <w:sz w:val="16"/>
                <w:szCs w:val="16"/>
                <w:lang w:eastAsia="nl-NL"/>
              </w:rPr>
              <w:t>84.911,1</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r>
      <w:tr w:rsidRPr="006631E2" w:rsidR="006631E2" w:rsidTr="004B759F">
        <w:trPr>
          <w:trHeight w:val="210"/>
        </w:trPr>
        <w:tc>
          <w:tcPr>
            <w:tcW w:w="21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r w:rsidRPr="006631E2">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-365,0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-2.197,0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-2.936,0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-4.515,0</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-4.855,0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r>
      <w:tr w:rsidRPr="006631E2" w:rsidR="006631E2" w:rsidTr="004B759F">
        <w:trPr>
          <w:trHeight w:val="420"/>
        </w:trPr>
        <w:tc>
          <w:tcPr>
            <w:tcW w:w="215" w:type="pct"/>
            <w:tcBorders>
              <w:top w:val="nil"/>
              <w:left w:val="nil"/>
              <w:bottom w:val="nil"/>
              <w:right w:val="nil"/>
            </w:tcBorders>
            <w:shd w:val="clear" w:color="auto" w:fill="auto"/>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A4</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Incidentele loonontwikkeling op nul voor de (</w:t>
            </w:r>
            <w:proofErr w:type="spellStart"/>
            <w:r w:rsidRPr="006631E2">
              <w:rPr>
                <w:rFonts w:eastAsia="Times New Roman" w:cs="Arial"/>
                <w:sz w:val="16"/>
                <w:szCs w:val="16"/>
                <w:lang w:eastAsia="nl-NL"/>
              </w:rPr>
              <w:t>semi</w:t>
            </w:r>
            <w:proofErr w:type="spellEnd"/>
            <w:r w:rsidRPr="006631E2">
              <w:rPr>
                <w:rFonts w:eastAsia="Times New Roman" w:cs="Arial"/>
                <w:sz w:val="16"/>
                <w:szCs w:val="16"/>
                <w:lang w:eastAsia="nl-NL"/>
              </w:rPr>
              <w:t>-) collectieve sector</w:t>
            </w: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rPr>
                <w:rFonts w:eastAsia="Times New Roman" w:cs="Arial"/>
                <w:color w:val="000000"/>
                <w:sz w:val="16"/>
                <w:szCs w:val="16"/>
                <w:lang w:eastAsia="nl-NL"/>
              </w:rPr>
            </w:pP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-100,0</w:t>
            </w: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-400,0</w:t>
            </w:r>
          </w:p>
        </w:tc>
        <w:tc>
          <w:tcPr>
            <w:tcW w:w="395" w:type="pct"/>
            <w:tcBorders>
              <w:top w:val="nil"/>
              <w:left w:val="nil"/>
              <w:bottom w:val="nil"/>
              <w:right w:val="single" w:color="auto" w:sz="4" w:space="0"/>
            </w:tcBorders>
            <w:shd w:val="clear" w:color="auto" w:fill="auto"/>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-400,0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r>
      <w:tr w:rsidRPr="006631E2" w:rsidR="006631E2" w:rsidTr="004B759F">
        <w:trPr>
          <w:trHeight w:val="42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E33</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Hoofdlijnenakkoord medisch specialistische zorg/GGZ naar 2,0%; huisartsen naar 2,5%</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-355,0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-760,0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-1.175,0</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-1.175,0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7030A0"/>
                <w:sz w:val="16"/>
                <w:szCs w:val="16"/>
                <w:lang w:eastAsia="nl-NL"/>
              </w:rPr>
            </w:pP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E34</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 xml:space="preserve">Honoraria medisch specialisten </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-100,0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-100,0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-100,0</w:t>
            </w:r>
          </w:p>
        </w:tc>
        <w:tc>
          <w:tcPr>
            <w:tcW w:w="395" w:type="pct"/>
            <w:tcBorders>
              <w:top w:val="nil"/>
              <w:left w:val="nil"/>
              <w:bottom w:val="nil"/>
              <w:right w:val="single" w:color="auto" w:sz="4" w:space="0"/>
            </w:tcBorders>
            <w:shd w:val="clear" w:color="auto" w:fill="auto"/>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-100,0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7030A0"/>
                <w:sz w:val="16"/>
                <w:szCs w:val="16"/>
                <w:lang w:eastAsia="nl-NL"/>
              </w:rPr>
            </w:pPr>
          </w:p>
        </w:tc>
      </w:tr>
      <w:tr w:rsidRPr="006631E2" w:rsidR="006631E2" w:rsidTr="004B759F">
        <w:trPr>
          <w:trHeight w:val="42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E35</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 xml:space="preserve">Harmoniseren duur vervolgopleiding medisch specialisten </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395" w:type="pct"/>
            <w:tcBorders>
              <w:top w:val="nil"/>
              <w:left w:val="nil"/>
              <w:bottom w:val="nil"/>
              <w:right w:val="single" w:color="auto" w:sz="4" w:space="0"/>
            </w:tcBorders>
            <w:shd w:val="clear" w:color="auto" w:fill="auto"/>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-180,0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2020</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E36</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 xml:space="preserve">Concentratie </w:t>
            </w:r>
            <w:proofErr w:type="spellStart"/>
            <w:r w:rsidRPr="006631E2">
              <w:rPr>
                <w:rFonts w:eastAsia="Times New Roman" w:cs="Arial"/>
                <w:sz w:val="16"/>
                <w:szCs w:val="16"/>
                <w:lang w:eastAsia="nl-NL"/>
              </w:rPr>
              <w:t>topreferente</w:t>
            </w:r>
            <w:proofErr w:type="spellEnd"/>
            <w:r w:rsidRPr="006631E2">
              <w:rPr>
                <w:rFonts w:eastAsia="Times New Roman" w:cs="Arial"/>
                <w:sz w:val="16"/>
                <w:szCs w:val="16"/>
                <w:lang w:eastAsia="nl-NL"/>
              </w:rPr>
              <w:t xml:space="preserve"> zorg (IBO rapport)</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-70,0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-70,0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-70,0</w:t>
            </w:r>
          </w:p>
        </w:tc>
        <w:tc>
          <w:tcPr>
            <w:tcW w:w="395" w:type="pct"/>
            <w:tcBorders>
              <w:top w:val="nil"/>
              <w:left w:val="nil"/>
              <w:bottom w:val="nil"/>
              <w:right w:val="single" w:color="auto" w:sz="4" w:space="0"/>
            </w:tcBorders>
            <w:shd w:val="clear" w:color="auto" w:fill="auto"/>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-70,0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E37</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Stringenter pakketbeheer</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-75,0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-225,0</w:t>
            </w:r>
          </w:p>
        </w:tc>
        <w:tc>
          <w:tcPr>
            <w:tcW w:w="395" w:type="pct"/>
            <w:tcBorders>
              <w:top w:val="nil"/>
              <w:left w:val="nil"/>
              <w:bottom w:val="nil"/>
              <w:right w:val="single" w:color="auto" w:sz="4" w:space="0"/>
            </w:tcBorders>
            <w:shd w:val="clear" w:color="auto" w:fill="auto"/>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-225,0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r>
      <w:tr w:rsidRPr="006631E2" w:rsidR="006631E2" w:rsidTr="004B759F">
        <w:trPr>
          <w:trHeight w:val="42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E40</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 xml:space="preserve">Dekking intensivering wijkverpleegkundige uit </w:t>
            </w:r>
            <w:proofErr w:type="spellStart"/>
            <w:r w:rsidRPr="006631E2">
              <w:rPr>
                <w:rFonts w:eastAsia="Times New Roman" w:cs="Arial"/>
                <w:sz w:val="16"/>
                <w:szCs w:val="16"/>
                <w:lang w:eastAsia="nl-NL"/>
              </w:rPr>
              <w:t>Zvw</w:t>
            </w:r>
            <w:proofErr w:type="spellEnd"/>
            <w:r w:rsidRPr="006631E2">
              <w:rPr>
                <w:rFonts w:eastAsia="Times New Roman" w:cs="Arial"/>
                <w:sz w:val="16"/>
                <w:szCs w:val="16"/>
                <w:lang w:eastAsia="nl-NL"/>
              </w:rPr>
              <w:t xml:space="preserve"> budget tweedelijn</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FF0000"/>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FF0000"/>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-50,0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-100,0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-250,0</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-250,0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r>
      <w:tr w:rsidRPr="006631E2" w:rsidR="006631E2" w:rsidTr="004B759F">
        <w:trPr>
          <w:trHeight w:val="63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E46</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Geen aanspraak op begeleiding, budget 75% naar gemeenten, overheveling persoonlijke verzorging</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-365,0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-1.607,0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-1.607,0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-1.622,0</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-1.742,0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2026</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E47</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Landelijke invoering intramurale AWBZ</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-45,0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-500,0</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-500,0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r>
      <w:tr w:rsidRPr="006631E2" w:rsidR="006631E2" w:rsidTr="004B759F">
        <w:trPr>
          <w:trHeight w:val="42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E48</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 xml:space="preserve">Overheveling extramurale verpleging naar </w:t>
            </w:r>
            <w:proofErr w:type="spellStart"/>
            <w:r w:rsidRPr="006631E2">
              <w:rPr>
                <w:rFonts w:eastAsia="Times New Roman" w:cs="Arial"/>
                <w:sz w:val="16"/>
                <w:szCs w:val="16"/>
                <w:lang w:eastAsia="nl-NL"/>
              </w:rPr>
              <w:t>Zvw</w:t>
            </w:r>
            <w:proofErr w:type="spellEnd"/>
            <w:r w:rsidRPr="006631E2">
              <w:rPr>
                <w:rFonts w:eastAsia="Times New Roman" w:cs="Arial"/>
                <w:sz w:val="16"/>
                <w:szCs w:val="16"/>
                <w:lang w:eastAsia="nl-NL"/>
              </w:rPr>
              <w:t xml:space="preserve"> (5%)</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-30,0</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-30,0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E49</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 xml:space="preserve">Overheveling langdurige GGZ naar de </w:t>
            </w:r>
            <w:proofErr w:type="spellStart"/>
            <w:r w:rsidRPr="006631E2">
              <w:rPr>
                <w:rFonts w:eastAsia="Times New Roman" w:cs="Arial"/>
                <w:sz w:val="16"/>
                <w:szCs w:val="16"/>
                <w:lang w:eastAsia="nl-NL"/>
              </w:rPr>
              <w:t>Zvw</w:t>
            </w:r>
            <w:proofErr w:type="spellEnd"/>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0,0</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0,0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E50</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proofErr w:type="spellStart"/>
            <w:r w:rsidRPr="006631E2">
              <w:rPr>
                <w:rFonts w:eastAsia="Times New Roman" w:cs="Arial"/>
                <w:sz w:val="16"/>
                <w:szCs w:val="16"/>
                <w:lang w:eastAsia="nl-NL"/>
              </w:rPr>
              <w:t>Extramuraliseren</w:t>
            </w:r>
            <w:proofErr w:type="spellEnd"/>
            <w:r w:rsidRPr="006631E2">
              <w:rPr>
                <w:rFonts w:eastAsia="Times New Roman" w:cs="Arial"/>
                <w:sz w:val="16"/>
                <w:szCs w:val="16"/>
                <w:lang w:eastAsia="nl-NL"/>
              </w:rPr>
              <w:t xml:space="preserve"> ZZP 4</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-35,0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-70,0</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-110,0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2026</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E52</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proofErr w:type="spellStart"/>
            <w:r w:rsidRPr="006631E2">
              <w:rPr>
                <w:rFonts w:eastAsia="Times New Roman" w:cs="Arial"/>
                <w:sz w:val="16"/>
                <w:szCs w:val="16"/>
                <w:lang w:eastAsia="nl-NL"/>
              </w:rPr>
              <w:t>Ontschotten</w:t>
            </w:r>
            <w:proofErr w:type="spellEnd"/>
            <w:r w:rsidRPr="006631E2">
              <w:rPr>
                <w:rFonts w:eastAsia="Times New Roman" w:cs="Arial"/>
                <w:sz w:val="16"/>
                <w:szCs w:val="16"/>
                <w:lang w:eastAsia="nl-NL"/>
              </w:rPr>
              <w:t xml:space="preserve"> jeugdzorg</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r w:rsidRPr="006631E2">
              <w:rPr>
                <w:rFonts w:eastAsia="Times New Roman" w:cs="Arial"/>
                <w:color w:val="000000"/>
                <w:sz w:val="16"/>
                <w:szCs w:val="16"/>
                <w:lang w:eastAsia="nl-NL"/>
              </w:rPr>
              <w:t>-15,0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r w:rsidRPr="006631E2">
              <w:rPr>
                <w:rFonts w:eastAsia="Times New Roman" w:cs="Arial"/>
                <w:color w:val="000000"/>
                <w:sz w:val="16"/>
                <w:szCs w:val="16"/>
                <w:lang w:eastAsia="nl-NL"/>
              </w:rPr>
              <w:t>-44,0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r w:rsidRPr="006631E2">
              <w:rPr>
                <w:rFonts w:eastAsia="Times New Roman" w:cs="Arial"/>
                <w:color w:val="000000"/>
                <w:sz w:val="16"/>
                <w:szCs w:val="16"/>
                <w:lang w:eastAsia="nl-NL"/>
              </w:rPr>
              <w:t>-73,0</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r w:rsidRPr="006631E2">
              <w:rPr>
                <w:rFonts w:eastAsia="Times New Roman" w:cs="Arial"/>
                <w:color w:val="000000"/>
                <w:sz w:val="16"/>
                <w:szCs w:val="16"/>
                <w:lang w:eastAsia="nl-NL"/>
              </w:rPr>
              <w:t>-73,0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r w:rsidRPr="006631E2">
              <w:rPr>
                <w:rFonts w:eastAsia="Times New Roman" w:cs="Arial"/>
                <w:color w:val="000000"/>
                <w:sz w:val="16"/>
                <w:szCs w:val="16"/>
                <w:lang w:eastAsia="nl-NL"/>
              </w:rPr>
              <w:t> </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r w:rsidRPr="006631E2">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r w:rsidRPr="006631E2">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231,8</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827,6</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331,2</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-1.063,8</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-2.622,2</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r>
      <w:tr w:rsidRPr="006631E2" w:rsidR="006631E2" w:rsidTr="004B759F">
        <w:trPr>
          <w:trHeight w:val="210"/>
        </w:trPr>
        <w:tc>
          <w:tcPr>
            <w:tcW w:w="21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Lonen en prijzen</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r w:rsidRPr="006631E2">
              <w:rPr>
                <w:rFonts w:eastAsia="Times New Roman" w:cs="Arial"/>
                <w:color w:val="000000"/>
                <w:sz w:val="16"/>
                <w:szCs w:val="16"/>
                <w:lang w:eastAsia="nl-NL"/>
              </w:rPr>
              <w:t>231,8</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r w:rsidRPr="006631E2">
              <w:rPr>
                <w:rFonts w:eastAsia="Times New Roman" w:cs="Arial"/>
                <w:color w:val="000000"/>
                <w:sz w:val="16"/>
                <w:szCs w:val="16"/>
                <w:lang w:eastAsia="nl-NL"/>
              </w:rPr>
              <w:t>827,6</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r w:rsidRPr="006631E2">
              <w:rPr>
                <w:rFonts w:eastAsia="Times New Roman" w:cs="Arial"/>
                <w:color w:val="000000"/>
                <w:sz w:val="16"/>
                <w:szCs w:val="16"/>
                <w:lang w:eastAsia="nl-NL"/>
              </w:rPr>
              <w:t>331,2</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r w:rsidRPr="006631E2">
              <w:rPr>
                <w:rFonts w:eastAsia="Times New Roman" w:cs="Arial"/>
                <w:color w:val="000000"/>
                <w:sz w:val="16"/>
                <w:szCs w:val="16"/>
                <w:lang w:eastAsia="nl-NL"/>
              </w:rPr>
              <w:t>-957,0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r w:rsidRPr="006631E2">
              <w:rPr>
                <w:rFonts w:eastAsia="Times New Roman" w:cs="Arial"/>
                <w:color w:val="000000"/>
                <w:sz w:val="16"/>
                <w:szCs w:val="16"/>
                <w:lang w:eastAsia="nl-NL"/>
              </w:rPr>
              <w:t>-2.331,9</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Overig</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r w:rsidRPr="006631E2">
              <w:rPr>
                <w:rFonts w:eastAsia="Times New Roman" w:cs="Arial"/>
                <w:color w:val="000000"/>
                <w:sz w:val="16"/>
                <w:szCs w:val="16"/>
                <w:lang w:eastAsia="nl-NL"/>
              </w:rPr>
              <w:t>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r w:rsidRPr="006631E2">
              <w:rPr>
                <w:rFonts w:eastAsia="Times New Roman" w:cs="Arial"/>
                <w:color w:val="000000"/>
                <w:sz w:val="16"/>
                <w:szCs w:val="16"/>
                <w:lang w:eastAsia="nl-NL"/>
              </w:rPr>
              <w:t>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r w:rsidRPr="006631E2">
              <w:rPr>
                <w:rFonts w:eastAsia="Times New Roman" w:cs="Arial"/>
                <w:color w:val="000000"/>
                <w:sz w:val="16"/>
                <w:szCs w:val="16"/>
                <w:lang w:eastAsia="nl-NL"/>
              </w:rPr>
              <w:t>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r w:rsidRPr="006631E2">
              <w:rPr>
                <w:rFonts w:eastAsia="Times New Roman" w:cs="Arial"/>
                <w:color w:val="000000"/>
                <w:sz w:val="16"/>
                <w:szCs w:val="16"/>
                <w:lang w:eastAsia="nl-NL"/>
              </w:rPr>
              <w:t>-106,8</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color w:val="000000"/>
                <w:sz w:val="16"/>
                <w:szCs w:val="16"/>
                <w:lang w:eastAsia="nl-NL"/>
              </w:rPr>
            </w:pPr>
            <w:r w:rsidRPr="006631E2">
              <w:rPr>
                <w:rFonts w:eastAsia="Times New Roman" w:cs="Arial"/>
                <w:color w:val="000000"/>
                <w:sz w:val="16"/>
                <w:szCs w:val="16"/>
                <w:lang w:eastAsia="nl-NL"/>
              </w:rPr>
              <w:t>-290,3</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color w:val="000000"/>
                <w:sz w:val="16"/>
                <w:szCs w:val="16"/>
                <w:lang w:eastAsia="nl-NL"/>
              </w:rPr>
            </w:pP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val="en-US" w:eastAsia="nl-NL"/>
              </w:rPr>
            </w:pPr>
            <w:r w:rsidRPr="006631E2">
              <w:rPr>
                <w:rFonts w:eastAsia="Times New Roman" w:cs="Arial"/>
                <w:b/>
                <w:bCs/>
                <w:sz w:val="16"/>
                <w:szCs w:val="16"/>
                <w:lang w:val="en-US" w:eastAsia="nl-NL"/>
              </w:rPr>
              <w:t xml:space="preserve">Stand </w:t>
            </w:r>
            <w:proofErr w:type="spellStart"/>
            <w:r w:rsidRPr="006631E2">
              <w:rPr>
                <w:rFonts w:eastAsia="Times New Roman" w:cs="Arial"/>
                <w:b/>
                <w:bCs/>
                <w:sz w:val="16"/>
                <w:szCs w:val="16"/>
                <w:lang w:val="en-US" w:eastAsia="nl-NL"/>
              </w:rPr>
              <w:t>Startnota</w:t>
            </w:r>
            <w:proofErr w:type="spellEnd"/>
            <w:r w:rsidRPr="006631E2">
              <w:rPr>
                <w:rFonts w:eastAsia="Times New Roman" w:cs="Arial"/>
                <w:b/>
                <w:bCs/>
                <w:sz w:val="16"/>
                <w:szCs w:val="16"/>
                <w:lang w:val="en-US" w:eastAsia="nl-NL"/>
              </w:rPr>
              <w:t xml:space="preserve"> (excl. HGIS, cat. 2)</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68.577,3</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72.387,0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73.157,5</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75.794,1</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77.773,9</w:t>
            </w:r>
          </w:p>
        </w:tc>
        <w:tc>
          <w:tcPr>
            <w:tcW w:w="39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b/>
                <w:bCs/>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eastAsia="nl-NL"/>
              </w:rPr>
            </w:pPr>
            <w:r w:rsidRPr="006631E2">
              <w:rPr>
                <w:rFonts w:eastAsia="Times New Roman" w:cs="Arial"/>
                <w:b/>
                <w:bCs/>
                <w:sz w:val="16"/>
                <w:szCs w:val="16"/>
                <w:lang w:eastAsia="nl-NL"/>
              </w:rPr>
              <w:t>Niet-belastingontvangsten</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val="en-US" w:eastAsia="nl-NL"/>
              </w:rPr>
            </w:pPr>
            <w:r w:rsidRPr="006631E2">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jc w:val="right"/>
              <w:rPr>
                <w:rFonts w:eastAsia="Times New Roman" w:cs="Arial"/>
                <w:b/>
                <w:bCs/>
                <w:color w:val="000000"/>
                <w:sz w:val="16"/>
                <w:szCs w:val="16"/>
                <w:lang w:eastAsia="nl-NL"/>
              </w:rPr>
            </w:pPr>
            <w:r w:rsidRPr="006631E2">
              <w:rPr>
                <w:rFonts w:eastAsia="Times New Roman" w:cs="Arial"/>
                <w:b/>
                <w:bCs/>
                <w:color w:val="000000"/>
                <w:sz w:val="16"/>
                <w:szCs w:val="16"/>
                <w:lang w:eastAsia="nl-NL"/>
              </w:rPr>
              <w:t>4.671,0</w:t>
            </w: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jc w:val="right"/>
              <w:rPr>
                <w:rFonts w:eastAsia="Times New Roman" w:cs="Arial"/>
                <w:b/>
                <w:bCs/>
                <w:color w:val="000000"/>
                <w:sz w:val="16"/>
                <w:szCs w:val="16"/>
                <w:lang w:eastAsia="nl-NL"/>
              </w:rPr>
            </w:pPr>
            <w:r w:rsidRPr="006631E2">
              <w:rPr>
                <w:rFonts w:eastAsia="Times New Roman" w:cs="Arial"/>
                <w:b/>
                <w:bCs/>
                <w:color w:val="000000"/>
                <w:sz w:val="16"/>
                <w:szCs w:val="16"/>
                <w:lang w:eastAsia="nl-NL"/>
              </w:rPr>
              <w:t>4.788,2</w:t>
            </w: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jc w:val="right"/>
              <w:rPr>
                <w:rFonts w:eastAsia="Times New Roman" w:cs="Arial"/>
                <w:b/>
                <w:bCs/>
                <w:color w:val="000000"/>
                <w:sz w:val="16"/>
                <w:szCs w:val="16"/>
                <w:lang w:eastAsia="nl-NL"/>
              </w:rPr>
            </w:pPr>
            <w:r w:rsidRPr="006631E2">
              <w:rPr>
                <w:rFonts w:eastAsia="Times New Roman" w:cs="Arial"/>
                <w:b/>
                <w:bCs/>
                <w:color w:val="000000"/>
                <w:sz w:val="16"/>
                <w:szCs w:val="16"/>
                <w:lang w:eastAsia="nl-NL"/>
              </w:rPr>
              <w:t>4.653,8</w:t>
            </w: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jc w:val="right"/>
              <w:rPr>
                <w:rFonts w:eastAsia="Times New Roman" w:cs="Arial"/>
                <w:b/>
                <w:bCs/>
                <w:color w:val="000000"/>
                <w:sz w:val="16"/>
                <w:szCs w:val="16"/>
                <w:lang w:eastAsia="nl-NL"/>
              </w:rPr>
            </w:pPr>
            <w:r w:rsidRPr="006631E2">
              <w:rPr>
                <w:rFonts w:eastAsia="Times New Roman" w:cs="Arial"/>
                <w:b/>
                <w:bCs/>
                <w:color w:val="000000"/>
                <w:sz w:val="16"/>
                <w:szCs w:val="16"/>
                <w:lang w:eastAsia="nl-NL"/>
              </w:rPr>
              <w:t>4.826,6</w:t>
            </w: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jc w:val="right"/>
              <w:rPr>
                <w:rFonts w:eastAsia="Times New Roman" w:cs="Arial"/>
                <w:b/>
                <w:bCs/>
                <w:color w:val="000000"/>
                <w:sz w:val="16"/>
                <w:szCs w:val="16"/>
                <w:lang w:eastAsia="nl-NL"/>
              </w:rPr>
            </w:pPr>
            <w:r w:rsidRPr="006631E2">
              <w:rPr>
                <w:rFonts w:eastAsia="Times New Roman" w:cs="Arial"/>
                <w:b/>
                <w:bCs/>
                <w:color w:val="000000"/>
                <w:sz w:val="16"/>
                <w:szCs w:val="16"/>
                <w:lang w:eastAsia="nl-NL"/>
              </w:rPr>
              <w:t>4.922,8</w:t>
            </w:r>
          </w:p>
        </w:tc>
        <w:tc>
          <w:tcPr>
            <w:tcW w:w="39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r w:rsidRPr="006631E2">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-145,0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109,0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324,0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334,0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334,0</w:t>
            </w:r>
          </w:p>
        </w:tc>
        <w:tc>
          <w:tcPr>
            <w:tcW w:w="39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i/>
                <w:iCs/>
                <w:sz w:val="16"/>
                <w:szCs w:val="16"/>
                <w:lang w:eastAsia="nl-NL"/>
              </w:rPr>
            </w:pPr>
            <w:r w:rsidRPr="006631E2">
              <w:rPr>
                <w:rFonts w:eastAsia="Times New Roman" w:cs="Arial"/>
                <w:i/>
                <w:iCs/>
                <w:sz w:val="16"/>
                <w:szCs w:val="16"/>
                <w:lang w:eastAsia="nl-NL"/>
              </w:rPr>
              <w:t>334,0</w:t>
            </w:r>
          </w:p>
        </w:tc>
        <w:tc>
          <w:tcPr>
            <w:tcW w:w="386" w:type="pct"/>
            <w:tcBorders>
              <w:top w:val="nil"/>
              <w:left w:val="single" w:color="auto" w:sz="4" w:space="0"/>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42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E38</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Schrappen eigen bijdrage GGZ en liggeld ziekenhuizen; nieuwe eigen bijdrage GGZ</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-145,0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-145,0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-145,0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-145,0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-145,0</w:t>
            </w:r>
          </w:p>
        </w:tc>
        <w:tc>
          <w:tcPr>
            <w:tcW w:w="395" w:type="pct"/>
            <w:tcBorders>
              <w:top w:val="nil"/>
              <w:left w:val="nil"/>
              <w:bottom w:val="nil"/>
              <w:right w:val="single" w:color="auto" w:sz="4" w:space="0"/>
            </w:tcBorders>
            <w:shd w:val="clear" w:color="auto" w:fill="auto"/>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-145,0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E44</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 xml:space="preserve">Eigen bijdrage </w:t>
            </w:r>
            <w:proofErr w:type="spellStart"/>
            <w:r w:rsidRPr="006631E2">
              <w:rPr>
                <w:rFonts w:eastAsia="Times New Roman" w:cs="Arial"/>
                <w:sz w:val="16"/>
                <w:szCs w:val="16"/>
                <w:lang w:eastAsia="nl-NL"/>
              </w:rPr>
              <w:t>zelfverwijzers</w:t>
            </w:r>
            <w:proofErr w:type="spellEnd"/>
            <w:r w:rsidRPr="006631E2">
              <w:rPr>
                <w:rFonts w:eastAsia="Times New Roman" w:cs="Arial"/>
                <w:sz w:val="16"/>
                <w:szCs w:val="16"/>
                <w:lang w:eastAsia="nl-NL"/>
              </w:rPr>
              <w:t xml:space="preserve"> SEH (€50)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24,0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24,0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24,0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24,0</w:t>
            </w:r>
          </w:p>
        </w:tc>
        <w:tc>
          <w:tcPr>
            <w:tcW w:w="395" w:type="pct"/>
            <w:tcBorders>
              <w:top w:val="nil"/>
              <w:left w:val="nil"/>
              <w:bottom w:val="nil"/>
              <w:right w:val="single" w:color="auto" w:sz="4" w:space="0"/>
            </w:tcBorders>
            <w:shd w:val="clear" w:color="auto" w:fill="auto"/>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24,0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E45</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Invoering inkomensafhankelijk eigen risico</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60,0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60,0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60,0</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60,0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E51</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Verhogen intramurale eigen bijdrage AWBZ</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30,0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40,0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50,0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50,0</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50,0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E53</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Schrappen eigen bijdrage jeugdzorg</w:t>
            </w: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-35,0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-35,0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-35,0</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-35,0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E58</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proofErr w:type="spellStart"/>
            <w:r w:rsidRPr="006631E2">
              <w:rPr>
                <w:rFonts w:eastAsia="Times New Roman" w:cs="Arial"/>
                <w:sz w:val="16"/>
                <w:szCs w:val="16"/>
                <w:lang w:eastAsia="nl-NL"/>
              </w:rPr>
              <w:t>Wtcg</w:t>
            </w:r>
            <w:proofErr w:type="spellEnd"/>
            <w:r w:rsidRPr="006631E2">
              <w:rPr>
                <w:rFonts w:eastAsia="Times New Roman" w:cs="Arial"/>
                <w:sz w:val="16"/>
                <w:szCs w:val="16"/>
                <w:lang w:eastAsia="nl-NL"/>
              </w:rPr>
              <w:t xml:space="preserve"> afschaffen</w:t>
            </w:r>
          </w:p>
        </w:tc>
        <w:tc>
          <w:tcPr>
            <w:tcW w:w="443" w:type="pct"/>
            <w:tcBorders>
              <w:top w:val="nil"/>
              <w:left w:val="nil"/>
              <w:bottom w:val="nil"/>
              <w:right w:val="nil"/>
            </w:tcBorders>
            <w:shd w:val="clear" w:color="auto" w:fill="auto"/>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180,0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180,0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180,0</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180,0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E60</w:t>
            </w:r>
          </w:p>
        </w:tc>
        <w:tc>
          <w:tcPr>
            <w:tcW w:w="1790" w:type="pct"/>
            <w:tcBorders>
              <w:top w:val="nil"/>
              <w:left w:val="nil"/>
              <w:bottom w:val="nil"/>
              <w:right w:val="nil"/>
            </w:tcBorders>
            <w:shd w:val="clear" w:color="auto" w:fill="auto"/>
            <w:vAlign w:val="bottom"/>
            <w:hideMark/>
          </w:tcPr>
          <w:p w:rsidRPr="006631E2" w:rsidR="006631E2" w:rsidP="006631E2" w:rsidRDefault="006631E2">
            <w:pPr>
              <w:spacing w:after="0" w:line="240" w:lineRule="auto"/>
              <w:ind w:firstLine="160" w:firstLineChars="100"/>
              <w:rPr>
                <w:rFonts w:eastAsia="Times New Roman" w:cs="Arial"/>
                <w:sz w:val="16"/>
                <w:szCs w:val="16"/>
                <w:lang w:eastAsia="nl-NL"/>
              </w:rPr>
            </w:pPr>
            <w:r w:rsidRPr="006631E2">
              <w:rPr>
                <w:rFonts w:eastAsia="Times New Roman" w:cs="Arial"/>
                <w:sz w:val="16"/>
                <w:szCs w:val="16"/>
                <w:lang w:eastAsia="nl-NL"/>
              </w:rPr>
              <w:t>CER afschaffen</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200,0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200,0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200,0</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200,0</w:t>
            </w:r>
          </w:p>
        </w:tc>
        <w:tc>
          <w:tcPr>
            <w:tcW w:w="395" w:type="pct"/>
            <w:tcBorders>
              <w:top w:val="nil"/>
              <w:left w:val="nil"/>
              <w:bottom w:val="nil"/>
              <w:right w:val="single" w:color="auto" w:sz="4" w:space="0"/>
            </w:tcBorders>
            <w:shd w:val="clear" w:color="auto" w:fill="auto"/>
            <w:noWrap/>
            <w:vAlign w:val="bottom"/>
            <w:hideMark/>
          </w:tcPr>
          <w:p w:rsidRPr="006631E2" w:rsidR="006631E2" w:rsidP="006631E2" w:rsidRDefault="006631E2">
            <w:pPr>
              <w:spacing w:after="0" w:line="240" w:lineRule="auto"/>
              <w:jc w:val="right"/>
              <w:rPr>
                <w:rFonts w:eastAsia="Times New Roman" w:cs="Arial"/>
                <w:sz w:val="16"/>
                <w:szCs w:val="16"/>
                <w:lang w:eastAsia="nl-NL"/>
              </w:rPr>
            </w:pPr>
            <w:r w:rsidRPr="006631E2">
              <w:rPr>
                <w:rFonts w:eastAsia="Times New Roman" w:cs="Arial"/>
                <w:sz w:val="16"/>
                <w:szCs w:val="16"/>
                <w:lang w:eastAsia="nl-NL"/>
              </w:rPr>
              <w:t>200,0</w:t>
            </w:r>
          </w:p>
        </w:tc>
        <w:tc>
          <w:tcPr>
            <w:tcW w:w="386"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r w:rsidRPr="006631E2">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i/>
                <w:iCs/>
                <w:sz w:val="16"/>
                <w:szCs w:val="16"/>
                <w:lang w:eastAsia="nl-NL"/>
              </w:rPr>
            </w:pPr>
            <w:r w:rsidRPr="006631E2">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nil"/>
              <w:right w:val="nil"/>
            </w:tcBorders>
            <w:shd w:val="clear" w:color="auto" w:fill="auto"/>
            <w:noWrap/>
            <w:hideMark/>
          </w:tcPr>
          <w:p w:rsidRPr="006631E2" w:rsidR="006631E2" w:rsidP="006631E2" w:rsidRDefault="006631E2">
            <w:pPr>
              <w:spacing w:after="0" w:line="240" w:lineRule="auto"/>
              <w:rPr>
                <w:rFonts w:eastAsia="Times New Roman" w:cs="Arial"/>
                <w:sz w:val="16"/>
                <w:szCs w:val="16"/>
                <w:lang w:eastAsia="nl-NL"/>
              </w:rPr>
            </w:pPr>
          </w:p>
        </w:tc>
        <w:tc>
          <w:tcPr>
            <w:tcW w:w="1790"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r w:rsidRPr="006631E2" w:rsidR="006631E2" w:rsidTr="004B759F">
        <w:trPr>
          <w:trHeight w:val="210"/>
        </w:trPr>
        <w:tc>
          <w:tcPr>
            <w:tcW w:w="215"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c>
          <w:tcPr>
            <w:tcW w:w="1790"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rPr>
                <w:rFonts w:eastAsia="Times New Roman" w:cs="Arial"/>
                <w:b/>
                <w:bCs/>
                <w:sz w:val="16"/>
                <w:szCs w:val="16"/>
                <w:lang w:val="en-US" w:eastAsia="nl-NL"/>
              </w:rPr>
            </w:pPr>
            <w:r w:rsidRPr="006631E2">
              <w:rPr>
                <w:rFonts w:eastAsia="Times New Roman" w:cs="Arial"/>
                <w:b/>
                <w:bCs/>
                <w:sz w:val="16"/>
                <w:szCs w:val="16"/>
                <w:lang w:val="en-US" w:eastAsia="nl-NL"/>
              </w:rPr>
              <w:t xml:space="preserve">Stand </w:t>
            </w:r>
            <w:proofErr w:type="spellStart"/>
            <w:r w:rsidRPr="006631E2">
              <w:rPr>
                <w:rFonts w:eastAsia="Times New Roman" w:cs="Arial"/>
                <w:b/>
                <w:bCs/>
                <w:sz w:val="16"/>
                <w:szCs w:val="16"/>
                <w:lang w:val="en-US" w:eastAsia="nl-NL"/>
              </w:rPr>
              <w:t>Startnota</w:t>
            </w:r>
            <w:proofErr w:type="spellEnd"/>
            <w:r w:rsidRPr="006631E2">
              <w:rPr>
                <w:rFonts w:eastAsia="Times New Roman" w:cs="Arial"/>
                <w:b/>
                <w:bCs/>
                <w:sz w:val="16"/>
                <w:szCs w:val="16"/>
                <w:lang w:val="en-US" w:eastAsia="nl-NL"/>
              </w:rPr>
              <w:t xml:space="preserve"> (excl. HGIS, cat. 2)</w:t>
            </w:r>
          </w:p>
        </w:tc>
        <w:tc>
          <w:tcPr>
            <w:tcW w:w="443"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4.526,0</w:t>
            </w:r>
          </w:p>
        </w:tc>
        <w:tc>
          <w:tcPr>
            <w:tcW w:w="443"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4.897,2</w:t>
            </w:r>
          </w:p>
        </w:tc>
        <w:tc>
          <w:tcPr>
            <w:tcW w:w="443"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4.977,8</w:t>
            </w:r>
          </w:p>
        </w:tc>
        <w:tc>
          <w:tcPr>
            <w:tcW w:w="443"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5.160,6</w:t>
            </w:r>
          </w:p>
        </w:tc>
        <w:tc>
          <w:tcPr>
            <w:tcW w:w="443"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jc w:val="right"/>
              <w:rPr>
                <w:rFonts w:eastAsia="Times New Roman" w:cs="Arial"/>
                <w:b/>
                <w:bCs/>
                <w:sz w:val="16"/>
                <w:szCs w:val="16"/>
                <w:lang w:eastAsia="nl-NL"/>
              </w:rPr>
            </w:pPr>
            <w:r w:rsidRPr="006631E2">
              <w:rPr>
                <w:rFonts w:eastAsia="Times New Roman" w:cs="Arial"/>
                <w:b/>
                <w:bCs/>
                <w:sz w:val="16"/>
                <w:szCs w:val="16"/>
                <w:lang w:eastAsia="nl-NL"/>
              </w:rPr>
              <w:t>5.256,8</w:t>
            </w:r>
          </w:p>
        </w:tc>
        <w:tc>
          <w:tcPr>
            <w:tcW w:w="395" w:type="pct"/>
            <w:tcBorders>
              <w:top w:val="nil"/>
              <w:left w:val="nil"/>
              <w:bottom w:val="single" w:color="auto" w:sz="4" w:space="0"/>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c>
          <w:tcPr>
            <w:tcW w:w="386" w:type="pct"/>
            <w:tcBorders>
              <w:top w:val="nil"/>
              <w:left w:val="single" w:color="auto" w:sz="4" w:space="0"/>
              <w:bottom w:val="single" w:color="auto" w:sz="4" w:space="0"/>
              <w:right w:val="nil"/>
            </w:tcBorders>
            <w:shd w:val="clear" w:color="auto" w:fill="auto"/>
            <w:noWrap/>
            <w:vAlign w:val="bottom"/>
            <w:hideMark/>
          </w:tcPr>
          <w:p w:rsidRPr="006631E2" w:rsidR="006631E2" w:rsidP="006631E2" w:rsidRDefault="006631E2">
            <w:pPr>
              <w:spacing w:after="0" w:line="240" w:lineRule="auto"/>
              <w:rPr>
                <w:rFonts w:eastAsia="Times New Roman" w:cs="Arial"/>
                <w:sz w:val="16"/>
                <w:szCs w:val="16"/>
                <w:lang w:eastAsia="nl-NL"/>
              </w:rPr>
            </w:pPr>
            <w:r w:rsidRPr="006631E2">
              <w:rPr>
                <w:rFonts w:eastAsia="Times New Roman" w:cs="Arial"/>
                <w:sz w:val="16"/>
                <w:szCs w:val="16"/>
                <w:lang w:eastAsia="nl-NL"/>
              </w:rPr>
              <w:t> </w:t>
            </w:r>
          </w:p>
        </w:tc>
      </w:tr>
    </w:tbl>
    <w:p w:rsidR="004B759F" w:rsidRDefault="004B759F">
      <w:pPr>
        <w:sectPr w:rsidR="004B759F" w:rsidSect="00144518">
          <w:headerReference w:type="default" r:id="rId27"/>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467"/>
        <w:gridCol w:w="3785"/>
        <w:gridCol w:w="939"/>
        <w:gridCol w:w="939"/>
        <w:gridCol w:w="939"/>
        <w:gridCol w:w="940"/>
        <w:gridCol w:w="940"/>
        <w:gridCol w:w="838"/>
        <w:gridCol w:w="819"/>
      </w:tblGrid>
      <w:tr w:rsidRPr="00CD76C6" w:rsidR="00CD76C6" w:rsidTr="004B759F">
        <w:trPr>
          <w:trHeight w:val="210"/>
        </w:trPr>
        <w:tc>
          <w:tcPr>
            <w:tcW w:w="220"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bookmarkStart w:name="RANGE!A1:E38" w:id="0"/>
            <w:r w:rsidRPr="00CD76C6">
              <w:rPr>
                <w:rFonts w:eastAsia="Times New Roman" w:cs="Arial"/>
                <w:sz w:val="16"/>
                <w:szCs w:val="16"/>
                <w:lang w:eastAsia="nl-NL"/>
              </w:rPr>
              <w:lastRenderedPageBreak/>
              <w:t> </w:t>
            </w:r>
            <w:bookmarkEnd w:id="0"/>
          </w:p>
        </w:tc>
        <w:tc>
          <w:tcPr>
            <w:tcW w:w="1785"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r w:rsidRPr="00CD76C6">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43"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c>
          <w:tcPr>
            <w:tcW w:w="443"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r>
      <w:tr w:rsidRPr="00CD76C6" w:rsidR="00CD76C6" w:rsidTr="004B759F">
        <w:trPr>
          <w:trHeight w:val="210"/>
        </w:trPr>
        <w:tc>
          <w:tcPr>
            <w:tcW w:w="220"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50</w:t>
            </w:r>
          </w:p>
        </w:tc>
        <w:tc>
          <w:tcPr>
            <w:tcW w:w="1785"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eastAsia="nl-NL"/>
              </w:rPr>
            </w:pPr>
            <w:r w:rsidRPr="00CD76C6">
              <w:rPr>
                <w:rFonts w:eastAsia="Times New Roman" w:cs="Arial"/>
                <w:b/>
                <w:bCs/>
                <w:sz w:val="16"/>
                <w:szCs w:val="16"/>
                <w:lang w:eastAsia="nl-NL"/>
              </w:rPr>
              <w:t>Gemeentefonds</w:t>
            </w:r>
          </w:p>
        </w:tc>
        <w:tc>
          <w:tcPr>
            <w:tcW w:w="443"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2013</w:t>
            </w:r>
          </w:p>
        </w:tc>
        <w:tc>
          <w:tcPr>
            <w:tcW w:w="443"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2014</w:t>
            </w:r>
          </w:p>
        </w:tc>
        <w:tc>
          <w:tcPr>
            <w:tcW w:w="443"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2015</w:t>
            </w:r>
          </w:p>
        </w:tc>
        <w:tc>
          <w:tcPr>
            <w:tcW w:w="443" w:type="pct"/>
            <w:tcBorders>
              <w:top w:val="single" w:color="auto" w:sz="4" w:space="0"/>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2016</w:t>
            </w:r>
          </w:p>
        </w:tc>
        <w:tc>
          <w:tcPr>
            <w:tcW w:w="443" w:type="pct"/>
            <w:tcBorders>
              <w:top w:val="single" w:color="auto" w:sz="4" w:space="0"/>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2017</w:t>
            </w:r>
          </w:p>
        </w:tc>
        <w:tc>
          <w:tcPr>
            <w:tcW w:w="395"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proofErr w:type="spellStart"/>
            <w:r w:rsidRPr="00CD76C6">
              <w:rPr>
                <w:rFonts w:eastAsia="Times New Roman" w:cs="Arial"/>
                <w:b/>
                <w:bCs/>
                <w:sz w:val="16"/>
                <w:szCs w:val="16"/>
                <w:lang w:eastAsia="nl-NL"/>
              </w:rPr>
              <w:t>struc</w:t>
            </w:r>
            <w:proofErr w:type="spellEnd"/>
          </w:p>
        </w:tc>
        <w:tc>
          <w:tcPr>
            <w:tcW w:w="386" w:type="pct"/>
            <w:tcBorders>
              <w:top w:val="single" w:color="auto" w:sz="4" w:space="0"/>
              <w:left w:val="single" w:color="auto" w:sz="4" w:space="0"/>
              <w:bottom w:val="single" w:color="auto" w:sz="4" w:space="0"/>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proofErr w:type="spellStart"/>
            <w:r w:rsidRPr="00CD76C6">
              <w:rPr>
                <w:rFonts w:eastAsia="Times New Roman" w:cs="Arial"/>
                <w:b/>
                <w:bCs/>
                <w:sz w:val="16"/>
                <w:szCs w:val="16"/>
                <w:lang w:eastAsia="nl-NL"/>
              </w:rPr>
              <w:t>struc</w:t>
            </w:r>
            <w:proofErr w:type="spellEnd"/>
            <w:r w:rsidRPr="00CD76C6">
              <w:rPr>
                <w:rFonts w:eastAsia="Times New Roman" w:cs="Arial"/>
                <w:b/>
                <w:bCs/>
                <w:sz w:val="16"/>
                <w:szCs w:val="16"/>
                <w:lang w:eastAsia="nl-NL"/>
              </w:rPr>
              <w:t xml:space="preserve"> in</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eastAsia="nl-NL"/>
              </w:rPr>
            </w:pPr>
            <w:r w:rsidRPr="00CD76C6">
              <w:rPr>
                <w:rFonts w:eastAsia="Times New Roman" w:cs="Arial"/>
                <w:b/>
                <w:bCs/>
                <w:sz w:val="16"/>
                <w:szCs w:val="16"/>
                <w:lang w:eastAsia="nl-NL"/>
              </w:rPr>
              <w:t>Uitgaven</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25"/>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Cs w:val="18"/>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val="en-US" w:eastAsia="nl-NL"/>
              </w:rPr>
            </w:pPr>
            <w:r w:rsidRPr="00CD76C6">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vAlign w:val="bottom"/>
            <w:hideMark/>
          </w:tcPr>
          <w:p w:rsidRPr="00CD76C6" w:rsidR="00CD76C6" w:rsidP="00CD76C6" w:rsidRDefault="00CD76C6">
            <w:pPr>
              <w:spacing w:after="0" w:line="240" w:lineRule="auto"/>
              <w:jc w:val="right"/>
              <w:rPr>
                <w:rFonts w:eastAsia="Times New Roman" w:cs="Arial"/>
                <w:b/>
                <w:bCs/>
                <w:color w:val="000000"/>
                <w:sz w:val="16"/>
                <w:szCs w:val="16"/>
                <w:lang w:eastAsia="nl-NL"/>
              </w:rPr>
            </w:pPr>
            <w:r w:rsidRPr="00CD76C6">
              <w:rPr>
                <w:rFonts w:eastAsia="Times New Roman" w:cs="Arial"/>
                <w:b/>
                <w:bCs/>
                <w:color w:val="000000"/>
                <w:sz w:val="16"/>
                <w:szCs w:val="16"/>
                <w:lang w:eastAsia="nl-NL"/>
              </w:rPr>
              <w:t>17.963,1</w:t>
            </w:r>
          </w:p>
        </w:tc>
        <w:tc>
          <w:tcPr>
            <w:tcW w:w="443" w:type="pct"/>
            <w:tcBorders>
              <w:top w:val="nil"/>
              <w:left w:val="nil"/>
              <w:bottom w:val="nil"/>
              <w:right w:val="nil"/>
            </w:tcBorders>
            <w:shd w:val="clear" w:color="auto" w:fill="auto"/>
            <w:vAlign w:val="bottom"/>
            <w:hideMark/>
          </w:tcPr>
          <w:p w:rsidRPr="00CD76C6" w:rsidR="00CD76C6" w:rsidP="00CD76C6" w:rsidRDefault="00CD76C6">
            <w:pPr>
              <w:spacing w:after="0" w:line="240" w:lineRule="auto"/>
              <w:jc w:val="right"/>
              <w:rPr>
                <w:rFonts w:eastAsia="Times New Roman" w:cs="Arial"/>
                <w:b/>
                <w:bCs/>
                <w:color w:val="000000"/>
                <w:sz w:val="16"/>
                <w:szCs w:val="16"/>
                <w:lang w:eastAsia="nl-NL"/>
              </w:rPr>
            </w:pPr>
            <w:r w:rsidRPr="00CD76C6">
              <w:rPr>
                <w:rFonts w:eastAsia="Times New Roman" w:cs="Arial"/>
                <w:b/>
                <w:bCs/>
                <w:color w:val="000000"/>
                <w:sz w:val="16"/>
                <w:szCs w:val="16"/>
                <w:lang w:eastAsia="nl-NL"/>
              </w:rPr>
              <w:t>17.839,7</w:t>
            </w:r>
          </w:p>
        </w:tc>
        <w:tc>
          <w:tcPr>
            <w:tcW w:w="443" w:type="pct"/>
            <w:tcBorders>
              <w:top w:val="nil"/>
              <w:left w:val="nil"/>
              <w:bottom w:val="nil"/>
              <w:right w:val="nil"/>
            </w:tcBorders>
            <w:shd w:val="clear" w:color="auto" w:fill="auto"/>
            <w:vAlign w:val="bottom"/>
            <w:hideMark/>
          </w:tcPr>
          <w:p w:rsidRPr="00CD76C6" w:rsidR="00CD76C6" w:rsidP="00CD76C6" w:rsidRDefault="00CD76C6">
            <w:pPr>
              <w:spacing w:after="0" w:line="240" w:lineRule="auto"/>
              <w:jc w:val="right"/>
              <w:rPr>
                <w:rFonts w:eastAsia="Times New Roman" w:cs="Arial"/>
                <w:b/>
                <w:bCs/>
                <w:color w:val="000000"/>
                <w:sz w:val="16"/>
                <w:szCs w:val="16"/>
                <w:lang w:eastAsia="nl-NL"/>
              </w:rPr>
            </w:pPr>
            <w:r w:rsidRPr="00CD76C6">
              <w:rPr>
                <w:rFonts w:eastAsia="Times New Roman" w:cs="Arial"/>
                <w:b/>
                <w:bCs/>
                <w:color w:val="000000"/>
                <w:sz w:val="16"/>
                <w:szCs w:val="16"/>
                <w:lang w:eastAsia="nl-NL"/>
              </w:rPr>
              <w:t>17.432,8</w:t>
            </w:r>
          </w:p>
        </w:tc>
        <w:tc>
          <w:tcPr>
            <w:tcW w:w="443" w:type="pct"/>
            <w:tcBorders>
              <w:top w:val="nil"/>
              <w:left w:val="nil"/>
              <w:bottom w:val="nil"/>
              <w:right w:val="nil"/>
            </w:tcBorders>
            <w:shd w:val="clear" w:color="auto" w:fill="auto"/>
            <w:vAlign w:val="bottom"/>
            <w:hideMark/>
          </w:tcPr>
          <w:p w:rsidRPr="00CD76C6" w:rsidR="00CD76C6" w:rsidP="00CD76C6" w:rsidRDefault="00CD76C6">
            <w:pPr>
              <w:spacing w:after="0" w:line="240" w:lineRule="auto"/>
              <w:jc w:val="right"/>
              <w:rPr>
                <w:rFonts w:eastAsia="Times New Roman" w:cs="Arial"/>
                <w:b/>
                <w:bCs/>
                <w:color w:val="000000"/>
                <w:sz w:val="16"/>
                <w:szCs w:val="16"/>
                <w:lang w:eastAsia="nl-NL"/>
              </w:rPr>
            </w:pPr>
            <w:r w:rsidRPr="00CD76C6">
              <w:rPr>
                <w:rFonts w:eastAsia="Times New Roman" w:cs="Arial"/>
                <w:b/>
                <w:bCs/>
                <w:color w:val="000000"/>
                <w:sz w:val="16"/>
                <w:szCs w:val="16"/>
                <w:lang w:eastAsia="nl-NL"/>
              </w:rPr>
              <w:t>17.526,3</w:t>
            </w:r>
          </w:p>
        </w:tc>
        <w:tc>
          <w:tcPr>
            <w:tcW w:w="443" w:type="pct"/>
            <w:tcBorders>
              <w:top w:val="nil"/>
              <w:left w:val="nil"/>
              <w:bottom w:val="nil"/>
              <w:right w:val="nil"/>
            </w:tcBorders>
            <w:shd w:val="clear" w:color="auto" w:fill="auto"/>
            <w:vAlign w:val="bottom"/>
            <w:hideMark/>
          </w:tcPr>
          <w:p w:rsidRPr="00CD76C6" w:rsidR="00CD76C6" w:rsidP="00CD76C6" w:rsidRDefault="00CD76C6">
            <w:pPr>
              <w:spacing w:after="0" w:line="240" w:lineRule="auto"/>
              <w:jc w:val="right"/>
              <w:rPr>
                <w:rFonts w:eastAsia="Times New Roman" w:cs="Arial"/>
                <w:b/>
                <w:bCs/>
                <w:color w:val="000000"/>
                <w:sz w:val="16"/>
                <w:szCs w:val="16"/>
                <w:lang w:eastAsia="nl-NL"/>
              </w:rPr>
            </w:pPr>
            <w:r w:rsidRPr="00CD76C6">
              <w:rPr>
                <w:rFonts w:eastAsia="Times New Roman" w:cs="Arial"/>
                <w:b/>
                <w:bCs/>
                <w:color w:val="000000"/>
                <w:sz w:val="16"/>
                <w:szCs w:val="16"/>
                <w:lang w:eastAsia="nl-NL"/>
              </w:rPr>
              <w:t>17.524,7</w:t>
            </w: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r w:rsidRPr="00CD76C6">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i/>
                <w:iCs/>
                <w:sz w:val="16"/>
                <w:szCs w:val="16"/>
                <w:lang w:eastAsia="nl-NL"/>
              </w:rPr>
            </w:pPr>
            <w:r w:rsidRPr="00CD76C6">
              <w:rPr>
                <w:rFonts w:eastAsia="Times New Roman" w:cs="Arial"/>
                <w:i/>
                <w:iCs/>
                <w:sz w:val="16"/>
                <w:szCs w:val="16"/>
                <w:lang w:eastAsia="nl-NL"/>
              </w:rPr>
              <w:t>0,0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i/>
                <w:iCs/>
                <w:sz w:val="16"/>
                <w:szCs w:val="16"/>
                <w:lang w:eastAsia="nl-NL"/>
              </w:rPr>
            </w:pPr>
            <w:r w:rsidRPr="00CD76C6">
              <w:rPr>
                <w:rFonts w:eastAsia="Times New Roman" w:cs="Arial"/>
                <w:i/>
                <w:iCs/>
                <w:sz w:val="16"/>
                <w:szCs w:val="16"/>
                <w:lang w:eastAsia="nl-NL"/>
              </w:rPr>
              <w:t>-263,2</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i/>
                <w:iCs/>
                <w:sz w:val="16"/>
                <w:szCs w:val="16"/>
                <w:lang w:eastAsia="nl-NL"/>
              </w:rPr>
            </w:pPr>
            <w:r w:rsidRPr="00CD76C6">
              <w:rPr>
                <w:rFonts w:eastAsia="Times New Roman" w:cs="Arial"/>
                <w:i/>
                <w:iCs/>
                <w:sz w:val="16"/>
                <w:szCs w:val="16"/>
                <w:lang w:eastAsia="nl-NL"/>
              </w:rPr>
              <w:t>874,0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i/>
                <w:iCs/>
                <w:sz w:val="16"/>
                <w:szCs w:val="16"/>
                <w:lang w:eastAsia="nl-NL"/>
              </w:rPr>
            </w:pPr>
            <w:r w:rsidRPr="00CD76C6">
              <w:rPr>
                <w:rFonts w:eastAsia="Times New Roman" w:cs="Arial"/>
                <w:i/>
                <w:iCs/>
                <w:sz w:val="16"/>
                <w:szCs w:val="16"/>
                <w:lang w:eastAsia="nl-NL"/>
              </w:rPr>
              <w:t>638,9</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i/>
                <w:iCs/>
                <w:sz w:val="16"/>
                <w:szCs w:val="16"/>
                <w:lang w:eastAsia="nl-NL"/>
              </w:rPr>
            </w:pPr>
            <w:r w:rsidRPr="00CD76C6">
              <w:rPr>
                <w:rFonts w:eastAsia="Times New Roman" w:cs="Arial"/>
                <w:i/>
                <w:iCs/>
                <w:sz w:val="16"/>
                <w:szCs w:val="16"/>
                <w:lang w:eastAsia="nl-NL"/>
              </w:rPr>
              <w:t>553,8</w:t>
            </w: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i/>
                <w:iCs/>
                <w:sz w:val="16"/>
                <w:szCs w:val="16"/>
                <w:lang w:eastAsia="nl-NL"/>
              </w:rPr>
            </w:pPr>
            <w:r w:rsidRPr="00CD76C6">
              <w:rPr>
                <w:rFonts w:eastAsia="Times New Roman" w:cs="Arial"/>
                <w:i/>
                <w:iCs/>
                <w:sz w:val="16"/>
                <w:szCs w:val="16"/>
                <w:lang w:eastAsia="nl-NL"/>
              </w:rPr>
              <w:t>-241,2</w:t>
            </w: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420"/>
        </w:trPr>
        <w:tc>
          <w:tcPr>
            <w:tcW w:w="220" w:type="pct"/>
            <w:tcBorders>
              <w:top w:val="nil"/>
              <w:left w:val="nil"/>
              <w:bottom w:val="nil"/>
              <w:right w:val="nil"/>
            </w:tcBorders>
            <w:shd w:val="clear" w:color="auto" w:fill="auto"/>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A5</w:t>
            </w:r>
          </w:p>
        </w:tc>
        <w:tc>
          <w:tcPr>
            <w:tcW w:w="1785" w:type="pct"/>
            <w:tcBorders>
              <w:top w:val="nil"/>
              <w:left w:val="nil"/>
              <w:bottom w:val="nil"/>
              <w:right w:val="nil"/>
            </w:tcBorders>
            <w:shd w:val="clear" w:color="auto" w:fill="auto"/>
            <w:vAlign w:val="bottom"/>
            <w:hideMark/>
          </w:tcPr>
          <w:p w:rsidRPr="00CD76C6" w:rsidR="00CD76C6" w:rsidP="00CD76C6" w:rsidRDefault="00CD76C6">
            <w:pPr>
              <w:spacing w:after="0" w:line="240" w:lineRule="auto"/>
              <w:ind w:firstLine="160" w:firstLineChars="100"/>
              <w:rPr>
                <w:rFonts w:eastAsia="Times New Roman" w:cs="Arial"/>
                <w:sz w:val="16"/>
                <w:szCs w:val="16"/>
                <w:lang w:eastAsia="nl-NL"/>
              </w:rPr>
            </w:pPr>
            <w:r w:rsidRPr="00CD76C6">
              <w:rPr>
                <w:rFonts w:eastAsia="Times New Roman" w:cs="Arial"/>
                <w:sz w:val="16"/>
                <w:szCs w:val="16"/>
                <w:lang w:eastAsia="nl-NL"/>
              </w:rPr>
              <w:t>Terugdraaien vermindering politieke ambtsdragers</w:t>
            </w:r>
          </w:p>
        </w:tc>
        <w:tc>
          <w:tcPr>
            <w:tcW w:w="443" w:type="pct"/>
            <w:tcBorders>
              <w:top w:val="nil"/>
              <w:left w:val="nil"/>
              <w:bottom w:val="nil"/>
              <w:right w:val="nil"/>
            </w:tcBorders>
            <w:shd w:val="clear" w:color="auto" w:fill="auto"/>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110,0</w:t>
            </w:r>
          </w:p>
        </w:tc>
        <w:tc>
          <w:tcPr>
            <w:tcW w:w="443" w:type="pct"/>
            <w:tcBorders>
              <w:top w:val="nil"/>
              <w:left w:val="nil"/>
              <w:bottom w:val="nil"/>
              <w:right w:val="nil"/>
            </w:tcBorders>
            <w:shd w:val="clear" w:color="auto" w:fill="auto"/>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110,0</w:t>
            </w:r>
          </w:p>
        </w:tc>
        <w:tc>
          <w:tcPr>
            <w:tcW w:w="443" w:type="pct"/>
            <w:tcBorders>
              <w:top w:val="nil"/>
              <w:left w:val="nil"/>
              <w:bottom w:val="nil"/>
              <w:right w:val="nil"/>
            </w:tcBorders>
            <w:shd w:val="clear" w:color="auto" w:fill="auto"/>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110,0</w:t>
            </w:r>
          </w:p>
        </w:tc>
        <w:tc>
          <w:tcPr>
            <w:tcW w:w="395" w:type="pct"/>
            <w:tcBorders>
              <w:top w:val="nil"/>
              <w:left w:val="nil"/>
              <w:bottom w:val="nil"/>
              <w:right w:val="nil"/>
            </w:tcBorders>
            <w:shd w:val="clear" w:color="auto" w:fill="auto"/>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110,0</w:t>
            </w: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A6</w:t>
            </w:r>
          </w:p>
        </w:tc>
        <w:tc>
          <w:tcPr>
            <w:tcW w:w="1785" w:type="pct"/>
            <w:tcBorders>
              <w:top w:val="nil"/>
              <w:left w:val="nil"/>
              <w:bottom w:val="nil"/>
              <w:right w:val="nil"/>
            </w:tcBorders>
            <w:shd w:val="clear" w:color="auto" w:fill="auto"/>
            <w:vAlign w:val="bottom"/>
            <w:hideMark/>
          </w:tcPr>
          <w:p w:rsidRPr="00CD76C6" w:rsidR="00CD76C6" w:rsidP="00CD76C6" w:rsidRDefault="00CD76C6">
            <w:pPr>
              <w:spacing w:after="0" w:line="240" w:lineRule="auto"/>
              <w:ind w:firstLine="160" w:firstLineChars="100"/>
              <w:rPr>
                <w:rFonts w:eastAsia="Times New Roman" w:cs="Arial"/>
                <w:sz w:val="16"/>
                <w:szCs w:val="16"/>
                <w:lang w:eastAsia="nl-NL"/>
              </w:rPr>
            </w:pPr>
            <w:r w:rsidRPr="00CD76C6">
              <w:rPr>
                <w:rFonts w:eastAsia="Times New Roman" w:cs="Arial"/>
                <w:sz w:val="16"/>
                <w:szCs w:val="16"/>
                <w:lang w:eastAsia="nl-NL"/>
              </w:rPr>
              <w:t>Initiatiefwet Heijnen (PvdA)</w:t>
            </w:r>
          </w:p>
        </w:tc>
        <w:tc>
          <w:tcPr>
            <w:tcW w:w="443" w:type="pct"/>
            <w:tcBorders>
              <w:top w:val="nil"/>
              <w:left w:val="nil"/>
              <w:bottom w:val="nil"/>
              <w:right w:val="nil"/>
            </w:tcBorders>
            <w:shd w:val="clear" w:color="auto" w:fill="auto"/>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-18,0</w:t>
            </w:r>
          </w:p>
        </w:tc>
        <w:tc>
          <w:tcPr>
            <w:tcW w:w="443" w:type="pct"/>
            <w:tcBorders>
              <w:top w:val="nil"/>
              <w:left w:val="nil"/>
              <w:bottom w:val="nil"/>
              <w:right w:val="nil"/>
            </w:tcBorders>
            <w:shd w:val="clear" w:color="auto" w:fill="auto"/>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-18,0</w:t>
            </w:r>
          </w:p>
        </w:tc>
        <w:tc>
          <w:tcPr>
            <w:tcW w:w="443" w:type="pct"/>
            <w:tcBorders>
              <w:top w:val="nil"/>
              <w:left w:val="nil"/>
              <w:bottom w:val="nil"/>
              <w:right w:val="nil"/>
            </w:tcBorders>
            <w:shd w:val="clear" w:color="auto" w:fill="auto"/>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-18,0</w:t>
            </w:r>
          </w:p>
        </w:tc>
        <w:tc>
          <w:tcPr>
            <w:tcW w:w="395" w:type="pct"/>
            <w:tcBorders>
              <w:top w:val="nil"/>
              <w:left w:val="nil"/>
              <w:bottom w:val="nil"/>
              <w:right w:val="nil"/>
            </w:tcBorders>
            <w:shd w:val="clear" w:color="auto" w:fill="auto"/>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-18,0</w:t>
            </w: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420"/>
        </w:trPr>
        <w:tc>
          <w:tcPr>
            <w:tcW w:w="220" w:type="pct"/>
            <w:tcBorders>
              <w:top w:val="nil"/>
              <w:left w:val="nil"/>
              <w:bottom w:val="nil"/>
              <w:right w:val="nil"/>
            </w:tcBorders>
            <w:shd w:val="clear" w:color="auto" w:fill="auto"/>
            <w:noWrap/>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A7</w:t>
            </w:r>
          </w:p>
        </w:tc>
        <w:tc>
          <w:tcPr>
            <w:tcW w:w="1785" w:type="pct"/>
            <w:tcBorders>
              <w:top w:val="nil"/>
              <w:left w:val="nil"/>
              <w:bottom w:val="nil"/>
              <w:right w:val="nil"/>
            </w:tcBorders>
            <w:shd w:val="clear" w:color="auto" w:fill="auto"/>
            <w:vAlign w:val="bottom"/>
            <w:hideMark/>
          </w:tcPr>
          <w:p w:rsidRPr="00CD76C6" w:rsidR="00CD76C6" w:rsidP="00CD76C6" w:rsidRDefault="00CD76C6">
            <w:pPr>
              <w:spacing w:after="0" w:line="240" w:lineRule="auto"/>
              <w:ind w:firstLine="160" w:firstLineChars="100"/>
              <w:rPr>
                <w:rFonts w:eastAsia="Times New Roman" w:cs="Arial"/>
                <w:sz w:val="16"/>
                <w:szCs w:val="16"/>
                <w:lang w:eastAsia="nl-NL"/>
              </w:rPr>
            </w:pPr>
            <w:r w:rsidRPr="00CD76C6">
              <w:rPr>
                <w:rFonts w:eastAsia="Times New Roman" w:cs="Arial"/>
                <w:sz w:val="16"/>
                <w:szCs w:val="16"/>
                <w:lang w:eastAsia="nl-NL"/>
              </w:rPr>
              <w:t>Motie Van Haersma Buma afromen gemeentefonds onderwijshuisvesting</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-256,0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-256,0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-256,0</w:t>
            </w:r>
          </w:p>
        </w:tc>
        <w:tc>
          <w:tcPr>
            <w:tcW w:w="395" w:type="pct"/>
            <w:tcBorders>
              <w:top w:val="nil"/>
              <w:left w:val="nil"/>
              <w:bottom w:val="nil"/>
              <w:right w:val="single" w:color="auto" w:sz="4" w:space="0"/>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-256,0</w:t>
            </w:r>
          </w:p>
        </w:tc>
        <w:tc>
          <w:tcPr>
            <w:tcW w:w="386"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p>
        </w:tc>
      </w:tr>
      <w:tr w:rsidRPr="00CD76C6" w:rsidR="00CD76C6" w:rsidTr="004B759F">
        <w:trPr>
          <w:trHeight w:val="210"/>
        </w:trPr>
        <w:tc>
          <w:tcPr>
            <w:tcW w:w="220" w:type="pct"/>
            <w:tcBorders>
              <w:top w:val="nil"/>
              <w:left w:val="nil"/>
              <w:bottom w:val="nil"/>
              <w:right w:val="nil"/>
            </w:tcBorders>
            <w:shd w:val="clear" w:color="auto" w:fill="auto"/>
            <w:noWrap/>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A8</w:t>
            </w:r>
          </w:p>
        </w:tc>
        <w:tc>
          <w:tcPr>
            <w:tcW w:w="1785" w:type="pct"/>
            <w:tcBorders>
              <w:top w:val="nil"/>
              <w:left w:val="nil"/>
              <w:bottom w:val="nil"/>
              <w:right w:val="nil"/>
            </w:tcBorders>
            <w:shd w:val="clear" w:color="auto" w:fill="auto"/>
            <w:vAlign w:val="bottom"/>
            <w:hideMark/>
          </w:tcPr>
          <w:p w:rsidRPr="00CD76C6" w:rsidR="00CD76C6" w:rsidP="00CD76C6" w:rsidRDefault="00CD76C6">
            <w:pPr>
              <w:spacing w:after="0" w:line="240" w:lineRule="auto"/>
              <w:ind w:firstLine="160" w:firstLineChars="100"/>
              <w:rPr>
                <w:rFonts w:eastAsia="Times New Roman" w:cs="Arial"/>
                <w:sz w:val="16"/>
                <w:szCs w:val="16"/>
                <w:lang w:eastAsia="nl-NL"/>
              </w:rPr>
            </w:pPr>
            <w:r w:rsidRPr="00CD76C6">
              <w:rPr>
                <w:rFonts w:eastAsia="Times New Roman" w:cs="Arial"/>
                <w:sz w:val="16"/>
                <w:szCs w:val="16"/>
                <w:lang w:eastAsia="nl-NL"/>
              </w:rPr>
              <w:t>Lagere apparaatskosten gemeenten</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r w:rsidRPr="00CD76C6">
              <w:rPr>
                <w:rFonts w:eastAsia="Times New Roman" w:cs="Arial"/>
                <w:color w:val="000000"/>
                <w:sz w:val="16"/>
                <w:szCs w:val="16"/>
                <w:lang w:eastAsia="nl-NL"/>
              </w:rPr>
              <w:t>-60,0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r w:rsidRPr="00CD76C6">
              <w:rPr>
                <w:rFonts w:eastAsia="Times New Roman" w:cs="Arial"/>
                <w:color w:val="000000"/>
                <w:sz w:val="16"/>
                <w:szCs w:val="16"/>
                <w:lang w:eastAsia="nl-NL"/>
              </w:rPr>
              <w:t>-120,0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r w:rsidRPr="00CD76C6">
              <w:rPr>
                <w:rFonts w:eastAsia="Times New Roman" w:cs="Arial"/>
                <w:color w:val="000000"/>
                <w:sz w:val="16"/>
                <w:szCs w:val="16"/>
                <w:lang w:eastAsia="nl-NL"/>
              </w:rPr>
              <w:t>-180,0</w:t>
            </w: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r w:rsidRPr="00CD76C6">
              <w:rPr>
                <w:rFonts w:eastAsia="Times New Roman" w:cs="Arial"/>
                <w:color w:val="000000"/>
                <w:sz w:val="16"/>
                <w:szCs w:val="16"/>
                <w:lang w:eastAsia="nl-NL"/>
              </w:rPr>
              <w:t>-975,0</w:t>
            </w: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2025</w:t>
            </w:r>
          </w:p>
        </w:tc>
      </w:tr>
      <w:tr w:rsidRPr="00CD76C6" w:rsidR="00CD76C6" w:rsidTr="004B759F">
        <w:trPr>
          <w:trHeight w:val="210"/>
        </w:trPr>
        <w:tc>
          <w:tcPr>
            <w:tcW w:w="220" w:type="pct"/>
            <w:tcBorders>
              <w:top w:val="nil"/>
              <w:left w:val="nil"/>
              <w:bottom w:val="nil"/>
              <w:right w:val="nil"/>
            </w:tcBorders>
            <w:shd w:val="clear" w:color="auto" w:fill="auto"/>
            <w:noWrap/>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A10</w:t>
            </w:r>
          </w:p>
        </w:tc>
        <w:tc>
          <w:tcPr>
            <w:tcW w:w="1785" w:type="pct"/>
            <w:tcBorders>
              <w:top w:val="nil"/>
              <w:left w:val="nil"/>
              <w:bottom w:val="nil"/>
              <w:right w:val="nil"/>
            </w:tcBorders>
            <w:shd w:val="clear" w:color="auto" w:fill="auto"/>
            <w:vAlign w:val="bottom"/>
            <w:hideMark/>
          </w:tcPr>
          <w:p w:rsidRPr="00CD76C6" w:rsidR="00CD76C6" w:rsidP="00CD76C6" w:rsidRDefault="00CD76C6">
            <w:pPr>
              <w:spacing w:after="0" w:line="240" w:lineRule="auto"/>
              <w:ind w:firstLine="160" w:firstLineChars="100"/>
              <w:rPr>
                <w:rFonts w:eastAsia="Times New Roman" w:cs="Arial"/>
                <w:sz w:val="16"/>
                <w:szCs w:val="16"/>
                <w:lang w:eastAsia="nl-NL"/>
              </w:rPr>
            </w:pPr>
            <w:r w:rsidRPr="00CD76C6">
              <w:rPr>
                <w:rFonts w:eastAsia="Times New Roman" w:cs="Arial"/>
                <w:sz w:val="16"/>
                <w:szCs w:val="16"/>
                <w:lang w:eastAsia="nl-NL"/>
              </w:rPr>
              <w:t>Btw compensatiefonds</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CD76C6" w:rsidR="00CD76C6" w:rsidP="00CD76C6" w:rsidRDefault="00CD76C6">
            <w:pPr>
              <w:spacing w:after="0" w:line="240" w:lineRule="auto"/>
              <w:ind w:firstLine="160" w:firstLineChars="100"/>
              <w:rPr>
                <w:rFonts w:eastAsia="Times New Roman" w:cs="Arial"/>
                <w:sz w:val="16"/>
                <w:szCs w:val="16"/>
                <w:lang w:eastAsia="nl-NL"/>
              </w:rPr>
            </w:pPr>
            <w:proofErr w:type="spellStart"/>
            <w:r w:rsidRPr="00CD76C6">
              <w:rPr>
                <w:rFonts w:eastAsia="Times New Roman" w:cs="Arial"/>
                <w:sz w:val="16"/>
                <w:szCs w:val="16"/>
                <w:lang w:eastAsia="nl-NL"/>
              </w:rPr>
              <w:t>wv</w:t>
            </w:r>
            <w:proofErr w:type="spellEnd"/>
            <w:r w:rsidRPr="00CD76C6">
              <w:rPr>
                <w:rFonts w:eastAsia="Times New Roman" w:cs="Arial"/>
                <w:sz w:val="16"/>
                <w:szCs w:val="16"/>
                <w:lang w:eastAsia="nl-NL"/>
              </w:rPr>
              <w:t xml:space="preserve"> opboeken </w:t>
            </w:r>
            <w:proofErr w:type="spellStart"/>
            <w:r w:rsidRPr="00CD76C6">
              <w:rPr>
                <w:rFonts w:eastAsia="Times New Roman" w:cs="Arial"/>
                <w:sz w:val="16"/>
                <w:szCs w:val="16"/>
                <w:lang w:eastAsia="nl-NL"/>
              </w:rPr>
              <w:t>btw-correctie</w:t>
            </w:r>
            <w:proofErr w:type="spellEnd"/>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r w:rsidRPr="00CD76C6">
              <w:rPr>
                <w:rFonts w:eastAsia="Times New Roman" w:cs="Arial"/>
                <w:color w:val="000000"/>
                <w:sz w:val="16"/>
                <w:szCs w:val="16"/>
                <w:lang w:eastAsia="nl-NL"/>
              </w:rPr>
              <w:t>64,7</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r w:rsidRPr="00CD76C6">
              <w:rPr>
                <w:rFonts w:eastAsia="Times New Roman" w:cs="Arial"/>
                <w:color w:val="000000"/>
                <w:sz w:val="16"/>
                <w:szCs w:val="16"/>
                <w:lang w:eastAsia="nl-NL"/>
              </w:rPr>
              <w:t>64,7</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r w:rsidRPr="00CD76C6">
              <w:rPr>
                <w:rFonts w:eastAsia="Times New Roman" w:cs="Arial"/>
                <w:color w:val="000000"/>
                <w:sz w:val="16"/>
                <w:szCs w:val="16"/>
                <w:lang w:eastAsia="nl-NL"/>
              </w:rPr>
              <w:t>64,7</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r w:rsidRPr="00CD76C6">
              <w:rPr>
                <w:rFonts w:eastAsia="Times New Roman" w:cs="Arial"/>
                <w:color w:val="000000"/>
                <w:sz w:val="16"/>
                <w:szCs w:val="16"/>
                <w:lang w:eastAsia="nl-NL"/>
              </w:rPr>
              <w:t>64,7</w:t>
            </w: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r w:rsidRPr="00CD76C6">
              <w:rPr>
                <w:rFonts w:eastAsia="Times New Roman" w:cs="Arial"/>
                <w:color w:val="000000"/>
                <w:sz w:val="16"/>
                <w:szCs w:val="16"/>
                <w:lang w:eastAsia="nl-NL"/>
              </w:rPr>
              <w:t>64,7</w:t>
            </w: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CD76C6" w:rsidR="00CD76C6" w:rsidP="00CD76C6" w:rsidRDefault="00CD76C6">
            <w:pPr>
              <w:spacing w:after="0" w:line="240" w:lineRule="auto"/>
              <w:ind w:firstLine="160" w:firstLineChars="100"/>
              <w:rPr>
                <w:rFonts w:eastAsia="Times New Roman" w:cs="Arial"/>
                <w:sz w:val="16"/>
                <w:szCs w:val="16"/>
                <w:lang w:eastAsia="nl-NL"/>
              </w:rPr>
            </w:pPr>
            <w:proofErr w:type="spellStart"/>
            <w:r w:rsidRPr="00CD76C6">
              <w:rPr>
                <w:rFonts w:eastAsia="Times New Roman" w:cs="Arial"/>
                <w:sz w:val="16"/>
                <w:szCs w:val="16"/>
                <w:lang w:eastAsia="nl-NL"/>
              </w:rPr>
              <w:t>wv</w:t>
            </w:r>
            <w:proofErr w:type="spellEnd"/>
            <w:r w:rsidRPr="00CD76C6">
              <w:rPr>
                <w:rFonts w:eastAsia="Times New Roman" w:cs="Arial"/>
                <w:sz w:val="16"/>
                <w:szCs w:val="16"/>
                <w:lang w:eastAsia="nl-NL"/>
              </w:rPr>
              <w:t xml:space="preserve"> afboeken zelf bekostigen btw-verhoging</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-238,9</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-238,9</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-238,9</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-238,9</w:t>
            </w: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-238,9</w:t>
            </w: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CD76C6" w:rsidR="00CD76C6" w:rsidP="00CD76C6" w:rsidRDefault="00CD76C6">
            <w:pPr>
              <w:spacing w:after="0" w:line="240" w:lineRule="auto"/>
              <w:ind w:firstLine="160" w:firstLineChars="100"/>
              <w:rPr>
                <w:rFonts w:eastAsia="Times New Roman" w:cs="Arial"/>
                <w:sz w:val="16"/>
                <w:szCs w:val="16"/>
                <w:lang w:eastAsia="nl-NL"/>
              </w:rPr>
            </w:pPr>
            <w:proofErr w:type="spellStart"/>
            <w:r w:rsidRPr="00CD76C6">
              <w:rPr>
                <w:rFonts w:eastAsia="Times New Roman" w:cs="Arial"/>
                <w:sz w:val="16"/>
                <w:szCs w:val="16"/>
                <w:lang w:eastAsia="nl-NL"/>
              </w:rPr>
              <w:t>wv</w:t>
            </w:r>
            <w:proofErr w:type="spellEnd"/>
            <w:r w:rsidRPr="00CD76C6">
              <w:rPr>
                <w:rFonts w:eastAsia="Times New Roman" w:cs="Arial"/>
                <w:sz w:val="16"/>
                <w:szCs w:val="16"/>
                <w:lang w:eastAsia="nl-NL"/>
              </w:rPr>
              <w:t xml:space="preserve"> overboeking vanuit BCF</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2.282,2</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2.282,1</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2.282,0</w:t>
            </w: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2.282,0</w:t>
            </w: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420"/>
        </w:trPr>
        <w:tc>
          <w:tcPr>
            <w:tcW w:w="220" w:type="pct"/>
            <w:tcBorders>
              <w:top w:val="nil"/>
              <w:left w:val="nil"/>
              <w:bottom w:val="nil"/>
              <w:right w:val="nil"/>
            </w:tcBorders>
            <w:shd w:val="clear" w:color="auto" w:fill="auto"/>
            <w:noWrap/>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D20</w:t>
            </w:r>
          </w:p>
        </w:tc>
        <w:tc>
          <w:tcPr>
            <w:tcW w:w="1785" w:type="pct"/>
            <w:tcBorders>
              <w:top w:val="nil"/>
              <w:left w:val="nil"/>
              <w:bottom w:val="nil"/>
              <w:right w:val="nil"/>
            </w:tcBorders>
            <w:shd w:val="clear" w:color="auto" w:fill="auto"/>
            <w:vAlign w:val="bottom"/>
            <w:hideMark/>
          </w:tcPr>
          <w:p w:rsidRPr="00CD76C6" w:rsidR="00CD76C6" w:rsidP="00CD76C6" w:rsidRDefault="00CD76C6">
            <w:pPr>
              <w:spacing w:after="0" w:line="240" w:lineRule="auto"/>
              <w:ind w:firstLine="160" w:firstLineChars="100"/>
              <w:rPr>
                <w:rFonts w:eastAsia="Times New Roman" w:cs="Arial"/>
                <w:sz w:val="16"/>
                <w:szCs w:val="16"/>
                <w:lang w:eastAsia="nl-NL"/>
              </w:rPr>
            </w:pPr>
            <w:r w:rsidRPr="00CD76C6">
              <w:rPr>
                <w:rFonts w:eastAsia="Times New Roman" w:cs="Arial"/>
                <w:sz w:val="16"/>
                <w:szCs w:val="16"/>
                <w:lang w:eastAsia="nl-NL"/>
              </w:rPr>
              <w:t>Afschaffen wettelijk verplichte maatschappelijke stages</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-20,0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-20,0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-20,0</w:t>
            </w: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-20,0</w:t>
            </w: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420"/>
        </w:trPr>
        <w:tc>
          <w:tcPr>
            <w:tcW w:w="220" w:type="pct"/>
            <w:tcBorders>
              <w:top w:val="nil"/>
              <w:left w:val="nil"/>
              <w:bottom w:val="nil"/>
              <w:right w:val="nil"/>
            </w:tcBorders>
            <w:shd w:val="clear" w:color="auto" w:fill="auto"/>
            <w:noWrap/>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E55</w:t>
            </w:r>
          </w:p>
        </w:tc>
        <w:tc>
          <w:tcPr>
            <w:tcW w:w="1785" w:type="pct"/>
            <w:tcBorders>
              <w:top w:val="nil"/>
              <w:left w:val="nil"/>
              <w:bottom w:val="nil"/>
              <w:right w:val="nil"/>
            </w:tcBorders>
            <w:shd w:val="clear" w:color="auto" w:fill="auto"/>
            <w:vAlign w:val="bottom"/>
            <w:hideMark/>
          </w:tcPr>
          <w:p w:rsidRPr="00CD76C6" w:rsidR="00CD76C6" w:rsidP="00CD76C6" w:rsidRDefault="00CD76C6">
            <w:pPr>
              <w:spacing w:after="0" w:line="240" w:lineRule="auto"/>
              <w:ind w:firstLine="160" w:firstLineChars="100"/>
              <w:rPr>
                <w:rFonts w:eastAsia="Times New Roman" w:cs="Arial"/>
                <w:sz w:val="16"/>
                <w:szCs w:val="16"/>
                <w:lang w:eastAsia="nl-NL"/>
              </w:rPr>
            </w:pPr>
            <w:r w:rsidRPr="00CD76C6">
              <w:rPr>
                <w:rFonts w:eastAsia="Times New Roman" w:cs="Arial"/>
                <w:sz w:val="16"/>
                <w:szCs w:val="16"/>
                <w:lang w:eastAsia="nl-NL"/>
              </w:rPr>
              <w:t>Huishoudelijke hulp inkomensafhankelijk beperken*</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-89,0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-975,0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-1.140,0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-1.140,0</w:t>
            </w: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r w:rsidRPr="00CD76C6">
              <w:rPr>
                <w:rFonts w:eastAsia="Times New Roman" w:cs="Arial"/>
                <w:color w:val="000000"/>
                <w:sz w:val="16"/>
                <w:szCs w:val="16"/>
                <w:lang w:eastAsia="nl-NL"/>
              </w:rPr>
              <w:t>-1.140,0</w:t>
            </w: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420"/>
        </w:trPr>
        <w:tc>
          <w:tcPr>
            <w:tcW w:w="220" w:type="pct"/>
            <w:tcBorders>
              <w:top w:val="nil"/>
              <w:left w:val="nil"/>
              <w:bottom w:val="nil"/>
              <w:right w:val="nil"/>
            </w:tcBorders>
            <w:shd w:val="clear" w:color="auto" w:fill="auto"/>
            <w:noWrap/>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E56</w:t>
            </w:r>
          </w:p>
        </w:tc>
        <w:tc>
          <w:tcPr>
            <w:tcW w:w="1785" w:type="pct"/>
            <w:tcBorders>
              <w:top w:val="nil"/>
              <w:left w:val="nil"/>
              <w:bottom w:val="nil"/>
              <w:right w:val="nil"/>
            </w:tcBorders>
            <w:shd w:val="clear" w:color="auto" w:fill="auto"/>
            <w:vAlign w:val="bottom"/>
            <w:hideMark/>
          </w:tcPr>
          <w:p w:rsidRPr="00CD76C6" w:rsidR="00CD76C6" w:rsidP="00CD76C6" w:rsidRDefault="00CD76C6">
            <w:pPr>
              <w:spacing w:after="0" w:line="240" w:lineRule="auto"/>
              <w:ind w:firstLine="160" w:firstLineChars="100"/>
              <w:rPr>
                <w:rFonts w:eastAsia="Times New Roman" w:cs="Arial"/>
                <w:sz w:val="16"/>
                <w:szCs w:val="16"/>
                <w:lang w:eastAsia="nl-NL"/>
              </w:rPr>
            </w:pPr>
            <w:r w:rsidRPr="00CD76C6">
              <w:rPr>
                <w:rFonts w:eastAsia="Times New Roman" w:cs="Arial"/>
                <w:sz w:val="16"/>
                <w:szCs w:val="16"/>
                <w:lang w:eastAsia="nl-NL"/>
              </w:rPr>
              <w:t xml:space="preserve">Verplicht hergebruik </w:t>
            </w:r>
            <w:proofErr w:type="spellStart"/>
            <w:r w:rsidRPr="00CD76C6">
              <w:rPr>
                <w:rFonts w:eastAsia="Times New Roman" w:cs="Arial"/>
                <w:sz w:val="16"/>
                <w:szCs w:val="16"/>
                <w:lang w:eastAsia="nl-NL"/>
              </w:rPr>
              <w:t>scootmobiel</w:t>
            </w:r>
            <w:proofErr w:type="spellEnd"/>
            <w:r w:rsidRPr="00CD76C6">
              <w:rPr>
                <w:rFonts w:eastAsia="Times New Roman" w:cs="Arial"/>
                <w:sz w:val="16"/>
                <w:szCs w:val="16"/>
                <w:lang w:eastAsia="nl-NL"/>
              </w:rPr>
              <w:t xml:space="preserve">/rolstoel etc. in </w:t>
            </w:r>
            <w:proofErr w:type="spellStart"/>
            <w:r w:rsidRPr="00CD76C6">
              <w:rPr>
                <w:rFonts w:eastAsia="Times New Roman" w:cs="Arial"/>
                <w:sz w:val="16"/>
                <w:szCs w:val="16"/>
                <w:lang w:eastAsia="nl-NL"/>
              </w:rPr>
              <w:t>Wmo</w:t>
            </w:r>
            <w:proofErr w:type="spellEnd"/>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-15,0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-25,0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sz w:val="16"/>
                <w:szCs w:val="16"/>
                <w:lang w:eastAsia="nl-NL"/>
              </w:rPr>
            </w:pPr>
            <w:r w:rsidRPr="00CD76C6">
              <w:rPr>
                <w:rFonts w:eastAsia="Times New Roman" w:cs="Arial"/>
                <w:sz w:val="16"/>
                <w:szCs w:val="16"/>
                <w:lang w:eastAsia="nl-NL"/>
              </w:rPr>
              <w:t>-50,0</w:t>
            </w: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r w:rsidRPr="00CD76C6">
              <w:rPr>
                <w:rFonts w:eastAsia="Times New Roman" w:cs="Arial"/>
                <w:color w:val="000000"/>
                <w:sz w:val="16"/>
                <w:szCs w:val="16"/>
                <w:lang w:eastAsia="nl-NL"/>
              </w:rPr>
              <w:t>-50,0</w:t>
            </w: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color w:val="000000"/>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r w:rsidRPr="00CD76C6">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r w:rsidRPr="00CD76C6">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val="en-US" w:eastAsia="nl-NL"/>
              </w:rPr>
            </w:pPr>
            <w:r w:rsidRPr="00CD76C6">
              <w:rPr>
                <w:rFonts w:eastAsia="Times New Roman" w:cs="Arial"/>
                <w:b/>
                <w:bCs/>
                <w:sz w:val="16"/>
                <w:szCs w:val="16"/>
                <w:lang w:val="en-US" w:eastAsia="nl-NL"/>
              </w:rPr>
              <w:t xml:space="preserve">Stand </w:t>
            </w:r>
            <w:proofErr w:type="spellStart"/>
            <w:r w:rsidRPr="00CD76C6">
              <w:rPr>
                <w:rFonts w:eastAsia="Times New Roman" w:cs="Arial"/>
                <w:b/>
                <w:bCs/>
                <w:sz w:val="16"/>
                <w:szCs w:val="16"/>
                <w:lang w:val="en-US" w:eastAsia="nl-NL"/>
              </w:rPr>
              <w:t>Startnota</w:t>
            </w:r>
            <w:proofErr w:type="spellEnd"/>
            <w:r w:rsidRPr="00CD76C6">
              <w:rPr>
                <w:rFonts w:eastAsia="Times New Roman" w:cs="Arial"/>
                <w:b/>
                <w:bCs/>
                <w:sz w:val="16"/>
                <w:szCs w:val="16"/>
                <w:lang w:val="en-US" w:eastAsia="nl-NL"/>
              </w:rPr>
              <w:t xml:space="preserve"> (excl. HGIS, cat. 2)</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17.963,1</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17.576,6</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18.306,9</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18.165,2</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18.078,4</w:t>
            </w: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eastAsia="nl-NL"/>
              </w:rPr>
            </w:pPr>
            <w:r w:rsidRPr="00CD76C6">
              <w:rPr>
                <w:rFonts w:eastAsia="Times New Roman" w:cs="Arial"/>
                <w:b/>
                <w:bCs/>
                <w:sz w:val="16"/>
                <w:szCs w:val="16"/>
                <w:lang w:eastAsia="nl-NL"/>
              </w:rPr>
              <w:t>Niet-belastingontvangsten</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val="en-US" w:eastAsia="nl-NL"/>
              </w:rPr>
            </w:pPr>
            <w:r w:rsidRPr="00CD76C6">
              <w:rPr>
                <w:rFonts w:eastAsia="Times New Roman" w:cs="Arial"/>
                <w:b/>
                <w:bCs/>
                <w:sz w:val="16"/>
                <w:szCs w:val="16"/>
                <w:lang w:val="en-US" w:eastAsia="nl-NL"/>
              </w:rPr>
              <w:t>Stand MN 2013 (excl. HGIS, cat.2)</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0,0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0,0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0,0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0,0</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0,0</w:t>
            </w: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r w:rsidRPr="00CD76C6">
              <w:rPr>
                <w:rFonts w:eastAsia="Times New Roman" w:cs="Arial"/>
                <w:i/>
                <w:iCs/>
                <w:sz w:val="16"/>
                <w:szCs w:val="16"/>
                <w:lang w:eastAsia="nl-NL"/>
              </w:rPr>
              <w:t>Mutaties Regeerakkoord</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r w:rsidRPr="00CD76C6">
              <w:rPr>
                <w:rFonts w:eastAsia="Times New Roman" w:cs="Arial"/>
                <w:i/>
                <w:iCs/>
                <w:sz w:val="16"/>
                <w:szCs w:val="16"/>
                <w:lang w:eastAsia="nl-NL"/>
              </w:rPr>
              <w:t>Herverkaveling</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r w:rsidRPr="00CD76C6">
              <w:rPr>
                <w:rFonts w:eastAsia="Times New Roman" w:cs="Arial"/>
                <w:i/>
                <w:iCs/>
                <w:sz w:val="16"/>
                <w:szCs w:val="16"/>
                <w:lang w:eastAsia="nl-NL"/>
              </w:rPr>
              <w:t>Overig</w:t>
            </w: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i/>
                <w:iCs/>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c>
          <w:tcPr>
            <w:tcW w:w="1785"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rPr>
                <w:rFonts w:eastAsia="Times New Roman" w:cs="Arial"/>
                <w:b/>
                <w:bCs/>
                <w:sz w:val="16"/>
                <w:szCs w:val="16"/>
                <w:lang w:val="en-US" w:eastAsia="nl-NL"/>
              </w:rPr>
            </w:pPr>
            <w:r w:rsidRPr="00CD76C6">
              <w:rPr>
                <w:rFonts w:eastAsia="Times New Roman" w:cs="Arial"/>
                <w:b/>
                <w:bCs/>
                <w:sz w:val="16"/>
                <w:szCs w:val="16"/>
                <w:lang w:val="en-US" w:eastAsia="nl-NL"/>
              </w:rPr>
              <w:t xml:space="preserve">Stand </w:t>
            </w:r>
            <w:proofErr w:type="spellStart"/>
            <w:r w:rsidRPr="00CD76C6">
              <w:rPr>
                <w:rFonts w:eastAsia="Times New Roman" w:cs="Arial"/>
                <w:b/>
                <w:bCs/>
                <w:sz w:val="16"/>
                <w:szCs w:val="16"/>
                <w:lang w:val="en-US" w:eastAsia="nl-NL"/>
              </w:rPr>
              <w:t>Startnota</w:t>
            </w:r>
            <w:proofErr w:type="spellEnd"/>
            <w:r w:rsidRPr="00CD76C6">
              <w:rPr>
                <w:rFonts w:eastAsia="Times New Roman" w:cs="Arial"/>
                <w:b/>
                <w:bCs/>
                <w:sz w:val="16"/>
                <w:szCs w:val="16"/>
                <w:lang w:val="en-US" w:eastAsia="nl-NL"/>
              </w:rPr>
              <w:t xml:space="preserve"> (excl. HGIS, cat. 2)</w:t>
            </w:r>
          </w:p>
        </w:tc>
        <w:tc>
          <w:tcPr>
            <w:tcW w:w="443"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0,0</w:t>
            </w:r>
          </w:p>
        </w:tc>
        <w:tc>
          <w:tcPr>
            <w:tcW w:w="443"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0,0</w:t>
            </w:r>
          </w:p>
        </w:tc>
        <w:tc>
          <w:tcPr>
            <w:tcW w:w="443"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0,0</w:t>
            </w:r>
          </w:p>
        </w:tc>
        <w:tc>
          <w:tcPr>
            <w:tcW w:w="443"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0,0</w:t>
            </w:r>
          </w:p>
        </w:tc>
        <w:tc>
          <w:tcPr>
            <w:tcW w:w="443"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jc w:val="right"/>
              <w:rPr>
                <w:rFonts w:eastAsia="Times New Roman" w:cs="Arial"/>
                <w:b/>
                <w:bCs/>
                <w:sz w:val="16"/>
                <w:szCs w:val="16"/>
                <w:lang w:eastAsia="nl-NL"/>
              </w:rPr>
            </w:pPr>
            <w:r w:rsidRPr="00CD76C6">
              <w:rPr>
                <w:rFonts w:eastAsia="Times New Roman" w:cs="Arial"/>
                <w:b/>
                <w:bCs/>
                <w:sz w:val="16"/>
                <w:szCs w:val="16"/>
                <w:lang w:eastAsia="nl-NL"/>
              </w:rPr>
              <w:t>0,0</w:t>
            </w:r>
          </w:p>
        </w:tc>
        <w:tc>
          <w:tcPr>
            <w:tcW w:w="395" w:type="pct"/>
            <w:tcBorders>
              <w:top w:val="nil"/>
              <w:left w:val="nil"/>
              <w:bottom w:val="single" w:color="auto" w:sz="4" w:space="0"/>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c>
          <w:tcPr>
            <w:tcW w:w="386" w:type="pct"/>
            <w:tcBorders>
              <w:top w:val="nil"/>
              <w:left w:val="single" w:color="auto" w:sz="4" w:space="0"/>
              <w:bottom w:val="single" w:color="auto" w:sz="4" w:space="0"/>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r w:rsidRPr="00CD76C6">
              <w:rPr>
                <w:rFonts w:eastAsia="Times New Roman" w:cs="Arial"/>
                <w:sz w:val="16"/>
                <w:szCs w:val="16"/>
                <w:lang w:eastAsia="nl-NL"/>
              </w:rPr>
              <w:t> </w:t>
            </w:r>
          </w:p>
        </w:tc>
      </w:tr>
      <w:tr w:rsidRPr="00CD76C6" w:rsidR="00CD76C6" w:rsidTr="004B759F">
        <w:trPr>
          <w:trHeight w:val="21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178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43"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95"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386"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r>
      <w:tr w:rsidRPr="00CD76C6" w:rsidR="00CD76C6" w:rsidTr="004B759F">
        <w:trPr>
          <w:trHeight w:val="480"/>
        </w:trPr>
        <w:tc>
          <w:tcPr>
            <w:tcW w:w="220"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c>
          <w:tcPr>
            <w:tcW w:w="4394" w:type="pct"/>
            <w:gridSpan w:val="7"/>
            <w:tcBorders>
              <w:top w:val="nil"/>
              <w:left w:val="nil"/>
              <w:bottom w:val="nil"/>
              <w:right w:val="nil"/>
            </w:tcBorders>
            <w:shd w:val="clear" w:color="auto" w:fill="auto"/>
            <w:vAlign w:val="bottom"/>
            <w:hideMark/>
          </w:tcPr>
          <w:p w:rsidRPr="00CD76C6" w:rsidR="00CD76C6" w:rsidP="00CD76C6" w:rsidRDefault="00CD76C6">
            <w:pPr>
              <w:spacing w:after="0" w:line="240" w:lineRule="auto"/>
              <w:rPr>
                <w:rFonts w:eastAsia="Times New Roman" w:cs="Arial"/>
                <w:sz w:val="14"/>
                <w:szCs w:val="14"/>
                <w:lang w:eastAsia="nl-NL"/>
              </w:rPr>
            </w:pPr>
            <w:r w:rsidRPr="00CD76C6">
              <w:rPr>
                <w:rFonts w:eastAsia="Times New Roman" w:cs="Arial"/>
                <w:sz w:val="14"/>
                <w:szCs w:val="14"/>
                <w:lang w:eastAsia="nl-NL"/>
              </w:rPr>
              <w:t>* De voorgenomen beperking van de gemeentelijke taak van huishoudelijke verzorging betekent een vrijval in de uitvoeringskosten van tenminste 80 mln. Gemeenten zullen deze middelen aanwenden voor het uitvoeren van de te decentraliseren AWBZ functies begeleiding en persoonlijke verzorging.</w:t>
            </w:r>
          </w:p>
        </w:tc>
        <w:tc>
          <w:tcPr>
            <w:tcW w:w="386" w:type="pct"/>
            <w:tcBorders>
              <w:top w:val="nil"/>
              <w:left w:val="nil"/>
              <w:bottom w:val="nil"/>
              <w:right w:val="nil"/>
            </w:tcBorders>
            <w:shd w:val="clear" w:color="auto" w:fill="auto"/>
            <w:noWrap/>
            <w:vAlign w:val="bottom"/>
            <w:hideMark/>
          </w:tcPr>
          <w:p w:rsidRPr="00CD76C6" w:rsidR="00CD76C6" w:rsidP="00CD76C6" w:rsidRDefault="00CD76C6">
            <w:pPr>
              <w:spacing w:after="0" w:line="240" w:lineRule="auto"/>
              <w:rPr>
                <w:rFonts w:eastAsia="Times New Roman" w:cs="Arial"/>
                <w:sz w:val="16"/>
                <w:szCs w:val="16"/>
                <w:lang w:eastAsia="nl-NL"/>
              </w:rPr>
            </w:pPr>
          </w:p>
        </w:tc>
      </w:tr>
    </w:tbl>
    <w:p w:rsidR="004B759F" w:rsidRDefault="004B759F">
      <w:pPr>
        <w:sectPr w:rsidR="004B759F" w:rsidSect="00144518">
          <w:headerReference w:type="default" r:id="rId28"/>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ED0915" w:rsidR="00ED0915" w:rsidTr="00ED0915">
        <w:trPr>
          <w:trHeight w:val="210"/>
        </w:trPr>
        <w:tc>
          <w:tcPr>
            <w:tcW w:w="267"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r w:rsidRPr="00ED0915">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r>
      <w:tr w:rsidRPr="00ED0915" w:rsidR="00ED0915" w:rsidTr="00ED0915">
        <w:trPr>
          <w:trHeight w:val="210"/>
        </w:trPr>
        <w:tc>
          <w:tcPr>
            <w:tcW w:w="267"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51</w:t>
            </w:r>
          </w:p>
        </w:tc>
        <w:tc>
          <w:tcPr>
            <w:tcW w:w="1842"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eastAsia="nl-NL"/>
              </w:rPr>
            </w:pPr>
            <w:r w:rsidRPr="00ED0915">
              <w:rPr>
                <w:rFonts w:eastAsia="Times New Roman" w:cs="Arial"/>
                <w:b/>
                <w:bCs/>
                <w:sz w:val="16"/>
                <w:szCs w:val="16"/>
                <w:lang w:eastAsia="nl-NL"/>
              </w:rPr>
              <w:t>Provinciefonds</w:t>
            </w:r>
          </w:p>
        </w:tc>
        <w:tc>
          <w:tcPr>
            <w:tcW w:w="413"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2015</w:t>
            </w:r>
          </w:p>
        </w:tc>
        <w:tc>
          <w:tcPr>
            <w:tcW w:w="413" w:type="pct"/>
            <w:tcBorders>
              <w:top w:val="single" w:color="auto" w:sz="4" w:space="0"/>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2016</w:t>
            </w:r>
          </w:p>
        </w:tc>
        <w:tc>
          <w:tcPr>
            <w:tcW w:w="413" w:type="pct"/>
            <w:tcBorders>
              <w:top w:val="single" w:color="auto" w:sz="4" w:space="0"/>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2017</w:t>
            </w:r>
          </w:p>
        </w:tc>
        <w:tc>
          <w:tcPr>
            <w:tcW w:w="413"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proofErr w:type="spellStart"/>
            <w:r w:rsidRPr="00ED0915">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proofErr w:type="spellStart"/>
            <w:r w:rsidRPr="00ED0915">
              <w:rPr>
                <w:rFonts w:eastAsia="Times New Roman" w:cs="Arial"/>
                <w:b/>
                <w:bCs/>
                <w:sz w:val="16"/>
                <w:szCs w:val="16"/>
                <w:lang w:eastAsia="nl-NL"/>
              </w:rPr>
              <w:t>struc</w:t>
            </w:r>
            <w:proofErr w:type="spellEnd"/>
            <w:r w:rsidRPr="00ED0915">
              <w:rPr>
                <w:rFonts w:eastAsia="Times New Roman" w:cs="Arial"/>
                <w:b/>
                <w:bCs/>
                <w:sz w:val="16"/>
                <w:szCs w:val="16"/>
                <w:lang w:eastAsia="nl-NL"/>
              </w:rPr>
              <w:t xml:space="preserve"> in</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eastAsia="nl-NL"/>
              </w:rPr>
            </w:pPr>
            <w:r w:rsidRPr="00ED0915">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25"/>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val="en-US" w:eastAsia="nl-NL"/>
              </w:rPr>
            </w:pPr>
            <w:r w:rsidRPr="00ED0915">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ED0915" w:rsidR="00ED0915" w:rsidP="00ED0915" w:rsidRDefault="00ED0915">
            <w:pPr>
              <w:spacing w:after="0" w:line="240" w:lineRule="auto"/>
              <w:jc w:val="right"/>
              <w:rPr>
                <w:rFonts w:eastAsia="Times New Roman" w:cs="Arial"/>
                <w:b/>
                <w:bCs/>
                <w:color w:val="000000"/>
                <w:sz w:val="16"/>
                <w:szCs w:val="16"/>
                <w:lang w:eastAsia="nl-NL"/>
              </w:rPr>
            </w:pPr>
            <w:r w:rsidRPr="00ED0915">
              <w:rPr>
                <w:rFonts w:eastAsia="Times New Roman" w:cs="Arial"/>
                <w:b/>
                <w:bCs/>
                <w:color w:val="000000"/>
                <w:sz w:val="16"/>
                <w:szCs w:val="16"/>
                <w:lang w:eastAsia="nl-NL"/>
              </w:rPr>
              <w:t>1.138,2</w:t>
            </w:r>
          </w:p>
        </w:tc>
        <w:tc>
          <w:tcPr>
            <w:tcW w:w="413" w:type="pct"/>
            <w:tcBorders>
              <w:top w:val="nil"/>
              <w:left w:val="nil"/>
              <w:bottom w:val="nil"/>
              <w:right w:val="nil"/>
            </w:tcBorders>
            <w:shd w:val="clear" w:color="auto" w:fill="auto"/>
            <w:vAlign w:val="bottom"/>
            <w:hideMark/>
          </w:tcPr>
          <w:p w:rsidRPr="00ED0915" w:rsidR="00ED0915" w:rsidP="00ED0915" w:rsidRDefault="00ED0915">
            <w:pPr>
              <w:spacing w:after="0" w:line="240" w:lineRule="auto"/>
              <w:jc w:val="right"/>
              <w:rPr>
                <w:rFonts w:eastAsia="Times New Roman" w:cs="Arial"/>
                <w:b/>
                <w:bCs/>
                <w:color w:val="000000"/>
                <w:sz w:val="16"/>
                <w:szCs w:val="16"/>
                <w:lang w:eastAsia="nl-NL"/>
              </w:rPr>
            </w:pPr>
            <w:r w:rsidRPr="00ED0915">
              <w:rPr>
                <w:rFonts w:eastAsia="Times New Roman" w:cs="Arial"/>
                <w:b/>
                <w:bCs/>
                <w:color w:val="000000"/>
                <w:sz w:val="16"/>
                <w:szCs w:val="16"/>
                <w:lang w:eastAsia="nl-NL"/>
              </w:rPr>
              <w:t>1.131,7</w:t>
            </w:r>
          </w:p>
        </w:tc>
        <w:tc>
          <w:tcPr>
            <w:tcW w:w="413" w:type="pct"/>
            <w:tcBorders>
              <w:top w:val="nil"/>
              <w:left w:val="nil"/>
              <w:bottom w:val="nil"/>
              <w:right w:val="nil"/>
            </w:tcBorders>
            <w:shd w:val="clear" w:color="auto" w:fill="auto"/>
            <w:vAlign w:val="bottom"/>
            <w:hideMark/>
          </w:tcPr>
          <w:p w:rsidRPr="00ED0915" w:rsidR="00ED0915" w:rsidP="00ED0915" w:rsidRDefault="00ED0915">
            <w:pPr>
              <w:spacing w:after="0" w:line="240" w:lineRule="auto"/>
              <w:jc w:val="right"/>
              <w:rPr>
                <w:rFonts w:eastAsia="Times New Roman" w:cs="Arial"/>
                <w:b/>
                <w:bCs/>
                <w:color w:val="000000"/>
                <w:sz w:val="16"/>
                <w:szCs w:val="16"/>
                <w:lang w:eastAsia="nl-NL"/>
              </w:rPr>
            </w:pPr>
            <w:r w:rsidRPr="00ED0915">
              <w:rPr>
                <w:rFonts w:eastAsia="Times New Roman" w:cs="Arial"/>
                <w:b/>
                <w:bCs/>
                <w:color w:val="000000"/>
                <w:sz w:val="16"/>
                <w:szCs w:val="16"/>
                <w:lang w:eastAsia="nl-NL"/>
              </w:rPr>
              <w:t>962,9</w:t>
            </w:r>
          </w:p>
        </w:tc>
        <w:tc>
          <w:tcPr>
            <w:tcW w:w="413" w:type="pct"/>
            <w:tcBorders>
              <w:top w:val="nil"/>
              <w:left w:val="nil"/>
              <w:bottom w:val="nil"/>
              <w:right w:val="nil"/>
            </w:tcBorders>
            <w:shd w:val="clear" w:color="auto" w:fill="auto"/>
            <w:vAlign w:val="bottom"/>
            <w:hideMark/>
          </w:tcPr>
          <w:p w:rsidRPr="00ED0915" w:rsidR="00ED0915" w:rsidP="00ED0915" w:rsidRDefault="00ED0915">
            <w:pPr>
              <w:spacing w:after="0" w:line="240" w:lineRule="auto"/>
              <w:jc w:val="right"/>
              <w:rPr>
                <w:rFonts w:eastAsia="Times New Roman" w:cs="Arial"/>
                <w:b/>
                <w:bCs/>
                <w:color w:val="000000"/>
                <w:sz w:val="16"/>
                <w:szCs w:val="16"/>
                <w:lang w:eastAsia="nl-NL"/>
              </w:rPr>
            </w:pPr>
            <w:r w:rsidRPr="00ED0915">
              <w:rPr>
                <w:rFonts w:eastAsia="Times New Roman" w:cs="Arial"/>
                <w:b/>
                <w:bCs/>
                <w:color w:val="000000"/>
                <w:sz w:val="16"/>
                <w:szCs w:val="16"/>
                <w:lang w:eastAsia="nl-NL"/>
              </w:rPr>
              <w:t>944,2</w:t>
            </w:r>
          </w:p>
        </w:tc>
        <w:tc>
          <w:tcPr>
            <w:tcW w:w="413" w:type="pct"/>
            <w:tcBorders>
              <w:top w:val="nil"/>
              <w:left w:val="nil"/>
              <w:bottom w:val="nil"/>
              <w:right w:val="nil"/>
            </w:tcBorders>
            <w:shd w:val="clear" w:color="auto" w:fill="auto"/>
            <w:vAlign w:val="bottom"/>
            <w:hideMark/>
          </w:tcPr>
          <w:p w:rsidRPr="00ED0915" w:rsidR="00ED0915" w:rsidP="00ED0915" w:rsidRDefault="00ED0915">
            <w:pPr>
              <w:spacing w:after="0" w:line="240" w:lineRule="auto"/>
              <w:jc w:val="right"/>
              <w:rPr>
                <w:rFonts w:eastAsia="Times New Roman" w:cs="Arial"/>
                <w:b/>
                <w:bCs/>
                <w:color w:val="000000"/>
                <w:sz w:val="16"/>
                <w:szCs w:val="16"/>
                <w:lang w:eastAsia="nl-NL"/>
              </w:rPr>
            </w:pPr>
            <w:r w:rsidRPr="00ED0915">
              <w:rPr>
                <w:rFonts w:eastAsia="Times New Roman" w:cs="Arial"/>
                <w:b/>
                <w:bCs/>
                <w:color w:val="000000"/>
                <w:sz w:val="16"/>
                <w:szCs w:val="16"/>
                <w:lang w:eastAsia="nl-NL"/>
              </w:rPr>
              <w:t>953,2</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r w:rsidRPr="00ED0915">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i/>
                <w:iCs/>
                <w:sz w:val="16"/>
                <w:szCs w:val="16"/>
                <w:lang w:eastAsia="nl-NL"/>
              </w:rPr>
            </w:pPr>
            <w:r w:rsidRPr="00ED0915">
              <w:rPr>
                <w:rFonts w:eastAsia="Times New Roman" w:cs="Arial"/>
                <w:i/>
                <w:iCs/>
                <w:sz w:val="16"/>
                <w:szCs w:val="16"/>
                <w:lang w:eastAsia="nl-NL"/>
              </w:rPr>
              <w:t>0,0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i/>
                <w:iCs/>
                <w:sz w:val="16"/>
                <w:szCs w:val="16"/>
                <w:lang w:eastAsia="nl-NL"/>
              </w:rPr>
            </w:pPr>
            <w:r w:rsidRPr="00ED0915">
              <w:rPr>
                <w:rFonts w:eastAsia="Times New Roman" w:cs="Arial"/>
                <w:i/>
                <w:iCs/>
                <w:sz w:val="16"/>
                <w:szCs w:val="16"/>
                <w:lang w:eastAsia="nl-NL"/>
              </w:rPr>
              <w:t>-25,8</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i/>
                <w:iCs/>
                <w:sz w:val="16"/>
                <w:szCs w:val="16"/>
                <w:lang w:eastAsia="nl-NL"/>
              </w:rPr>
            </w:pPr>
            <w:r w:rsidRPr="00ED0915">
              <w:rPr>
                <w:rFonts w:eastAsia="Times New Roman" w:cs="Arial"/>
                <w:i/>
                <w:iCs/>
                <w:sz w:val="16"/>
                <w:szCs w:val="16"/>
                <w:lang w:eastAsia="nl-NL"/>
              </w:rPr>
              <w:t>266,5</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i/>
                <w:iCs/>
                <w:sz w:val="16"/>
                <w:szCs w:val="16"/>
                <w:lang w:eastAsia="nl-NL"/>
              </w:rPr>
            </w:pPr>
            <w:r w:rsidRPr="00ED0915">
              <w:rPr>
                <w:rFonts w:eastAsia="Times New Roman" w:cs="Arial"/>
                <w:i/>
                <w:iCs/>
                <w:sz w:val="16"/>
                <w:szCs w:val="16"/>
                <w:lang w:eastAsia="nl-NL"/>
              </w:rPr>
              <w:t>261,5</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i/>
                <w:iCs/>
                <w:sz w:val="16"/>
                <w:szCs w:val="16"/>
                <w:lang w:eastAsia="nl-NL"/>
              </w:rPr>
            </w:pPr>
            <w:r w:rsidRPr="00ED0915">
              <w:rPr>
                <w:rFonts w:eastAsia="Times New Roman" w:cs="Arial"/>
                <w:i/>
                <w:iCs/>
                <w:sz w:val="16"/>
                <w:szCs w:val="16"/>
                <w:lang w:eastAsia="nl-NL"/>
              </w:rPr>
              <w:t>256,4</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i/>
                <w:iCs/>
                <w:sz w:val="16"/>
                <w:szCs w:val="16"/>
                <w:lang w:eastAsia="nl-NL"/>
              </w:rPr>
            </w:pPr>
            <w:r w:rsidRPr="00ED0915">
              <w:rPr>
                <w:rFonts w:eastAsia="Times New Roman" w:cs="Arial"/>
                <w:i/>
                <w:iCs/>
                <w:sz w:val="16"/>
                <w:szCs w:val="16"/>
                <w:lang w:eastAsia="nl-NL"/>
              </w:rPr>
              <w:t>196,4</w:t>
            </w: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A9</w:t>
            </w:r>
          </w:p>
        </w:tc>
        <w:tc>
          <w:tcPr>
            <w:tcW w:w="1842" w:type="pct"/>
            <w:tcBorders>
              <w:top w:val="nil"/>
              <w:left w:val="nil"/>
              <w:bottom w:val="nil"/>
              <w:right w:val="nil"/>
            </w:tcBorders>
            <w:shd w:val="clear" w:color="auto" w:fill="auto"/>
            <w:vAlign w:val="bottom"/>
            <w:hideMark/>
          </w:tcPr>
          <w:p w:rsidRPr="00ED0915" w:rsidR="00ED0915" w:rsidP="00ED0915" w:rsidRDefault="00ED0915">
            <w:pPr>
              <w:spacing w:after="0" w:line="240" w:lineRule="auto"/>
              <w:ind w:firstLine="160" w:firstLineChars="100"/>
              <w:rPr>
                <w:rFonts w:eastAsia="Times New Roman" w:cs="Arial"/>
                <w:color w:val="000000"/>
                <w:sz w:val="16"/>
                <w:szCs w:val="16"/>
                <w:lang w:eastAsia="nl-NL"/>
              </w:rPr>
            </w:pPr>
            <w:r w:rsidRPr="00ED0915">
              <w:rPr>
                <w:rFonts w:eastAsia="Times New Roman" w:cs="Arial"/>
                <w:color w:val="000000"/>
                <w:sz w:val="16"/>
                <w:szCs w:val="16"/>
                <w:lang w:eastAsia="nl-NL"/>
              </w:rPr>
              <w:t>Minder provincies</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color w:val="000000"/>
                <w:sz w:val="16"/>
                <w:szCs w:val="16"/>
                <w:lang w:eastAsia="nl-NL"/>
              </w:rPr>
            </w:pPr>
            <w:r w:rsidRPr="00ED0915">
              <w:rPr>
                <w:rFonts w:eastAsia="Times New Roman" w:cs="Arial"/>
                <w:color w:val="000000"/>
                <w:sz w:val="16"/>
                <w:szCs w:val="16"/>
                <w:lang w:eastAsia="nl-NL"/>
              </w:rPr>
              <w:t>-5,0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color w:val="000000"/>
                <w:sz w:val="16"/>
                <w:szCs w:val="16"/>
                <w:lang w:eastAsia="nl-NL"/>
              </w:rPr>
            </w:pPr>
            <w:r w:rsidRPr="00ED0915">
              <w:rPr>
                <w:rFonts w:eastAsia="Times New Roman" w:cs="Arial"/>
                <w:color w:val="000000"/>
                <w:sz w:val="16"/>
                <w:szCs w:val="16"/>
                <w:lang w:eastAsia="nl-NL"/>
              </w:rPr>
              <w:t>-10,0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color w:val="000000"/>
                <w:sz w:val="16"/>
                <w:szCs w:val="16"/>
                <w:lang w:eastAsia="nl-NL"/>
              </w:rPr>
            </w:pPr>
            <w:r w:rsidRPr="00ED0915">
              <w:rPr>
                <w:rFonts w:eastAsia="Times New Roman" w:cs="Arial"/>
                <w:color w:val="000000"/>
                <w:sz w:val="16"/>
                <w:szCs w:val="16"/>
                <w:lang w:eastAsia="nl-NL"/>
              </w:rPr>
              <w:t>-15,0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color w:val="000000"/>
                <w:sz w:val="16"/>
                <w:szCs w:val="16"/>
                <w:lang w:eastAsia="nl-NL"/>
              </w:rPr>
            </w:pPr>
            <w:r w:rsidRPr="00ED0915">
              <w:rPr>
                <w:rFonts w:eastAsia="Times New Roman" w:cs="Arial"/>
                <w:color w:val="000000"/>
                <w:sz w:val="16"/>
                <w:szCs w:val="16"/>
                <w:lang w:eastAsia="nl-NL"/>
              </w:rPr>
              <w:t>-75,0</w:t>
            </w: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2025</w:t>
            </w:r>
          </w:p>
        </w:tc>
      </w:tr>
      <w:tr w:rsidRPr="00ED0915" w:rsidR="00ED0915" w:rsidTr="00ED0915">
        <w:trPr>
          <w:trHeight w:val="210"/>
        </w:trPr>
        <w:tc>
          <w:tcPr>
            <w:tcW w:w="267" w:type="pct"/>
            <w:tcBorders>
              <w:top w:val="nil"/>
              <w:left w:val="nil"/>
              <w:bottom w:val="nil"/>
              <w:right w:val="nil"/>
            </w:tcBorders>
            <w:shd w:val="clear" w:color="auto" w:fill="auto"/>
            <w:noWrap/>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A10</w:t>
            </w:r>
          </w:p>
        </w:tc>
        <w:tc>
          <w:tcPr>
            <w:tcW w:w="1842" w:type="pct"/>
            <w:tcBorders>
              <w:top w:val="nil"/>
              <w:left w:val="nil"/>
              <w:bottom w:val="nil"/>
              <w:right w:val="nil"/>
            </w:tcBorders>
            <w:shd w:val="clear" w:color="auto" w:fill="auto"/>
            <w:vAlign w:val="bottom"/>
            <w:hideMark/>
          </w:tcPr>
          <w:p w:rsidRPr="00ED0915" w:rsidR="00ED0915" w:rsidP="00ED0915" w:rsidRDefault="00ED0915">
            <w:pPr>
              <w:spacing w:after="0" w:line="240" w:lineRule="auto"/>
              <w:ind w:firstLine="160" w:firstLineChars="100"/>
              <w:rPr>
                <w:rFonts w:eastAsia="Times New Roman" w:cs="Arial"/>
                <w:sz w:val="16"/>
                <w:szCs w:val="16"/>
                <w:lang w:eastAsia="nl-NL"/>
              </w:rPr>
            </w:pPr>
            <w:r w:rsidRPr="00ED0915">
              <w:rPr>
                <w:rFonts w:eastAsia="Times New Roman" w:cs="Arial"/>
                <w:sz w:val="16"/>
                <w:szCs w:val="16"/>
                <w:lang w:eastAsia="nl-NL"/>
              </w:rPr>
              <w:t>Btw compensatiefonds</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ED0915" w:rsidR="00ED0915" w:rsidP="00ED0915" w:rsidRDefault="00ED0915">
            <w:pPr>
              <w:spacing w:after="0" w:line="240" w:lineRule="auto"/>
              <w:ind w:firstLine="320" w:firstLineChars="200"/>
              <w:rPr>
                <w:rFonts w:eastAsia="Times New Roman" w:cs="Arial"/>
                <w:i/>
                <w:iCs/>
                <w:sz w:val="16"/>
                <w:szCs w:val="16"/>
                <w:lang w:eastAsia="nl-NL"/>
              </w:rPr>
            </w:pPr>
            <w:proofErr w:type="spellStart"/>
            <w:r w:rsidRPr="00ED0915">
              <w:rPr>
                <w:rFonts w:eastAsia="Times New Roman" w:cs="Arial"/>
                <w:i/>
                <w:iCs/>
                <w:sz w:val="16"/>
                <w:szCs w:val="16"/>
                <w:lang w:eastAsia="nl-NL"/>
              </w:rPr>
              <w:t>wv</w:t>
            </w:r>
            <w:proofErr w:type="spellEnd"/>
            <w:r w:rsidRPr="00ED0915">
              <w:rPr>
                <w:rFonts w:eastAsia="Times New Roman" w:cs="Arial"/>
                <w:i/>
                <w:iCs/>
                <w:sz w:val="16"/>
                <w:szCs w:val="16"/>
                <w:lang w:eastAsia="nl-NL"/>
              </w:rPr>
              <w:t xml:space="preserve"> opboeken </w:t>
            </w:r>
            <w:proofErr w:type="spellStart"/>
            <w:r w:rsidRPr="00ED0915">
              <w:rPr>
                <w:rFonts w:eastAsia="Times New Roman" w:cs="Arial"/>
                <w:i/>
                <w:iCs/>
                <w:sz w:val="16"/>
                <w:szCs w:val="16"/>
                <w:lang w:eastAsia="nl-NL"/>
              </w:rPr>
              <w:t>btw-correctie</w:t>
            </w:r>
            <w:proofErr w:type="spellEnd"/>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5,3</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5,3</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5,3</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5,3</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5,3</w:t>
            </w: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ED0915" w:rsidR="00ED0915" w:rsidP="00ED0915" w:rsidRDefault="00ED0915">
            <w:pPr>
              <w:spacing w:after="0" w:line="240" w:lineRule="auto"/>
              <w:ind w:firstLine="320" w:firstLineChars="200"/>
              <w:rPr>
                <w:rFonts w:eastAsia="Times New Roman" w:cs="Arial"/>
                <w:i/>
                <w:iCs/>
                <w:sz w:val="16"/>
                <w:szCs w:val="16"/>
                <w:lang w:eastAsia="nl-NL"/>
              </w:rPr>
            </w:pPr>
            <w:proofErr w:type="spellStart"/>
            <w:r w:rsidRPr="00ED0915">
              <w:rPr>
                <w:rFonts w:eastAsia="Times New Roman" w:cs="Arial"/>
                <w:i/>
                <w:iCs/>
                <w:sz w:val="16"/>
                <w:szCs w:val="16"/>
                <w:lang w:eastAsia="nl-NL"/>
              </w:rPr>
              <w:t>wv</w:t>
            </w:r>
            <w:proofErr w:type="spellEnd"/>
            <w:r w:rsidRPr="00ED0915">
              <w:rPr>
                <w:rFonts w:eastAsia="Times New Roman" w:cs="Arial"/>
                <w:i/>
                <w:iCs/>
                <w:sz w:val="16"/>
                <w:szCs w:val="16"/>
                <w:lang w:eastAsia="nl-NL"/>
              </w:rPr>
              <w:t xml:space="preserve"> afboeken zelf bekostigen btw-verhoging</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-31,1</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-31,1</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-31,1</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-31,1</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-31,1</w:t>
            </w: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ED0915" w:rsidR="00ED0915" w:rsidP="00ED0915" w:rsidRDefault="00ED0915">
            <w:pPr>
              <w:spacing w:after="0" w:line="240" w:lineRule="auto"/>
              <w:ind w:firstLine="320" w:firstLineChars="200"/>
              <w:rPr>
                <w:rFonts w:eastAsia="Times New Roman" w:cs="Arial"/>
                <w:i/>
                <w:iCs/>
                <w:sz w:val="16"/>
                <w:szCs w:val="16"/>
                <w:lang w:eastAsia="nl-NL"/>
              </w:rPr>
            </w:pPr>
            <w:proofErr w:type="spellStart"/>
            <w:r w:rsidRPr="00ED0915">
              <w:rPr>
                <w:rFonts w:eastAsia="Times New Roman" w:cs="Arial"/>
                <w:i/>
                <w:iCs/>
                <w:sz w:val="16"/>
                <w:szCs w:val="16"/>
                <w:lang w:eastAsia="nl-NL"/>
              </w:rPr>
              <w:t>wv</w:t>
            </w:r>
            <w:proofErr w:type="spellEnd"/>
            <w:r w:rsidRPr="00ED0915">
              <w:rPr>
                <w:rFonts w:eastAsia="Times New Roman" w:cs="Arial"/>
                <w:i/>
                <w:iCs/>
                <w:sz w:val="16"/>
                <w:szCs w:val="16"/>
                <w:lang w:eastAsia="nl-NL"/>
              </w:rPr>
              <w:t xml:space="preserve"> overboeking vanuit BCF</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297,3</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297,3</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297,3</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297,3</w:t>
            </w: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r w:rsidRPr="00ED0915">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r w:rsidRPr="00ED0915">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i/>
                <w:iCs/>
                <w:sz w:val="16"/>
                <w:szCs w:val="16"/>
                <w:lang w:eastAsia="nl-NL"/>
              </w:rPr>
            </w:pPr>
            <w:r w:rsidRPr="00ED0915">
              <w:rPr>
                <w:rFonts w:eastAsia="Times New Roman" w:cs="Arial"/>
                <w:i/>
                <w:iCs/>
                <w:sz w:val="16"/>
                <w:szCs w:val="16"/>
                <w:lang w:eastAsia="nl-NL"/>
              </w:rPr>
              <w:t>-142,0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i/>
                <w:iCs/>
                <w:sz w:val="16"/>
                <w:szCs w:val="16"/>
                <w:lang w:eastAsia="nl-NL"/>
              </w:rPr>
            </w:pPr>
            <w:r w:rsidRPr="00ED0915">
              <w:rPr>
                <w:rFonts w:eastAsia="Times New Roman" w:cs="Arial"/>
                <w:i/>
                <w:iCs/>
                <w:sz w:val="16"/>
                <w:szCs w:val="16"/>
                <w:lang w:eastAsia="nl-NL"/>
              </w:rPr>
              <w:t>-142,0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i/>
                <w:iCs/>
                <w:sz w:val="16"/>
                <w:szCs w:val="16"/>
                <w:lang w:eastAsia="nl-NL"/>
              </w:rPr>
            </w:pPr>
            <w:r w:rsidRPr="00ED0915">
              <w:rPr>
                <w:rFonts w:eastAsia="Times New Roman" w:cs="Arial"/>
                <w:i/>
                <w:iCs/>
                <w:sz w:val="16"/>
                <w:szCs w:val="16"/>
                <w:lang w:eastAsia="nl-NL"/>
              </w:rPr>
              <w:t>-142,0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i/>
                <w:iCs/>
                <w:sz w:val="16"/>
                <w:szCs w:val="16"/>
                <w:lang w:eastAsia="nl-NL"/>
              </w:rPr>
            </w:pPr>
            <w:r w:rsidRPr="00ED0915">
              <w:rPr>
                <w:rFonts w:eastAsia="Times New Roman" w:cs="Arial"/>
                <w:i/>
                <w:iCs/>
                <w:sz w:val="16"/>
                <w:szCs w:val="16"/>
                <w:lang w:eastAsia="nl-NL"/>
              </w:rPr>
              <w:t>-142,0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i/>
                <w:iCs/>
                <w:sz w:val="16"/>
                <w:szCs w:val="16"/>
                <w:lang w:eastAsia="nl-NL"/>
              </w:rPr>
            </w:pPr>
            <w:r w:rsidRPr="00ED0915">
              <w:rPr>
                <w:rFonts w:eastAsia="Times New Roman" w:cs="Arial"/>
                <w:i/>
                <w:iCs/>
                <w:sz w:val="16"/>
                <w:szCs w:val="16"/>
                <w:lang w:eastAsia="nl-NL"/>
              </w:rPr>
              <w:t>-142,0</w:t>
            </w: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I92</w:t>
            </w: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ind w:firstLine="160" w:firstLineChars="100"/>
              <w:rPr>
                <w:rFonts w:eastAsia="Times New Roman" w:cs="Arial"/>
                <w:sz w:val="16"/>
                <w:szCs w:val="16"/>
                <w:lang w:eastAsia="nl-NL"/>
              </w:rPr>
            </w:pPr>
            <w:r w:rsidRPr="00ED0915">
              <w:rPr>
                <w:rFonts w:eastAsia="Times New Roman" w:cs="Arial"/>
                <w:sz w:val="16"/>
                <w:szCs w:val="16"/>
                <w:lang w:eastAsia="nl-NL"/>
              </w:rPr>
              <w:t>Publieke omroep</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-142,0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-142,0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-142,0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-142,0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sz w:val="16"/>
                <w:szCs w:val="16"/>
                <w:lang w:eastAsia="nl-NL"/>
              </w:rPr>
            </w:pPr>
            <w:r w:rsidRPr="00ED0915">
              <w:rPr>
                <w:rFonts w:eastAsia="Times New Roman" w:cs="Arial"/>
                <w:sz w:val="16"/>
                <w:szCs w:val="16"/>
                <w:lang w:eastAsia="nl-NL"/>
              </w:rPr>
              <w:t>-142,0</w:t>
            </w: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val="en-US" w:eastAsia="nl-NL"/>
              </w:rPr>
            </w:pPr>
            <w:r w:rsidRPr="00ED0915">
              <w:rPr>
                <w:rFonts w:eastAsia="Times New Roman" w:cs="Arial"/>
                <w:b/>
                <w:bCs/>
                <w:sz w:val="16"/>
                <w:szCs w:val="16"/>
                <w:lang w:val="en-US" w:eastAsia="nl-NL"/>
              </w:rPr>
              <w:t xml:space="preserve">Stand </w:t>
            </w:r>
            <w:proofErr w:type="spellStart"/>
            <w:r w:rsidRPr="00ED0915">
              <w:rPr>
                <w:rFonts w:eastAsia="Times New Roman" w:cs="Arial"/>
                <w:b/>
                <w:bCs/>
                <w:sz w:val="16"/>
                <w:szCs w:val="16"/>
                <w:lang w:val="en-US" w:eastAsia="nl-NL"/>
              </w:rPr>
              <w:t>Startnota</w:t>
            </w:r>
            <w:proofErr w:type="spellEnd"/>
            <w:r w:rsidRPr="00ED0915">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1.138,2</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963,9</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1.087,4</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1.063,7</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1.067,6</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eastAsia="nl-NL"/>
              </w:rPr>
            </w:pPr>
            <w:r w:rsidRPr="00ED0915">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val="en-US" w:eastAsia="nl-NL"/>
              </w:rPr>
            </w:pPr>
            <w:r w:rsidRPr="00ED0915">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r w:rsidRPr="00ED0915">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r w:rsidRPr="00ED0915">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r w:rsidRPr="00ED0915">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r w:rsidRPr="00ED0915" w:rsidR="00ED0915" w:rsidTr="00ED0915">
        <w:trPr>
          <w:trHeight w:val="210"/>
        </w:trPr>
        <w:tc>
          <w:tcPr>
            <w:tcW w:w="267"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rPr>
                <w:rFonts w:eastAsia="Times New Roman" w:cs="Arial"/>
                <w:b/>
                <w:bCs/>
                <w:sz w:val="16"/>
                <w:szCs w:val="16"/>
                <w:lang w:val="en-US" w:eastAsia="nl-NL"/>
              </w:rPr>
            </w:pPr>
            <w:r w:rsidRPr="00ED0915">
              <w:rPr>
                <w:rFonts w:eastAsia="Times New Roman" w:cs="Arial"/>
                <w:b/>
                <w:bCs/>
                <w:sz w:val="16"/>
                <w:szCs w:val="16"/>
                <w:lang w:val="en-US" w:eastAsia="nl-NL"/>
              </w:rPr>
              <w:t xml:space="preserve">Stand </w:t>
            </w:r>
            <w:proofErr w:type="spellStart"/>
            <w:r w:rsidRPr="00ED0915">
              <w:rPr>
                <w:rFonts w:eastAsia="Times New Roman" w:cs="Arial"/>
                <w:b/>
                <w:bCs/>
                <w:sz w:val="16"/>
                <w:szCs w:val="16"/>
                <w:lang w:val="en-US" w:eastAsia="nl-NL"/>
              </w:rPr>
              <w:t>Startnota</w:t>
            </w:r>
            <w:proofErr w:type="spellEnd"/>
            <w:r w:rsidRPr="00ED0915">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jc w:val="right"/>
              <w:rPr>
                <w:rFonts w:eastAsia="Times New Roman" w:cs="Arial"/>
                <w:b/>
                <w:bCs/>
                <w:sz w:val="16"/>
                <w:szCs w:val="16"/>
                <w:lang w:eastAsia="nl-NL"/>
              </w:rPr>
            </w:pPr>
            <w:r w:rsidRPr="00ED0915">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ED0915" w:rsidR="00ED0915" w:rsidP="00ED0915" w:rsidRDefault="00ED0915">
            <w:pPr>
              <w:spacing w:after="0" w:line="240" w:lineRule="auto"/>
              <w:rPr>
                <w:rFonts w:eastAsia="Times New Roman" w:cs="Arial"/>
                <w:sz w:val="16"/>
                <w:szCs w:val="16"/>
                <w:lang w:eastAsia="nl-NL"/>
              </w:rPr>
            </w:pPr>
            <w:r w:rsidRPr="00ED0915">
              <w:rPr>
                <w:rFonts w:eastAsia="Times New Roman" w:cs="Arial"/>
                <w:sz w:val="16"/>
                <w:szCs w:val="16"/>
                <w:lang w:eastAsia="nl-NL"/>
              </w:rPr>
              <w:t> </w:t>
            </w:r>
          </w:p>
        </w:tc>
      </w:tr>
    </w:tbl>
    <w:p w:rsidR="004B759F" w:rsidRDefault="004B759F">
      <w:pPr>
        <w:sectPr w:rsidR="004B759F" w:rsidSect="00144518">
          <w:headerReference w:type="default" r:id="rId29"/>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55</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Infrastructuurfonds</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2015</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2016</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2017</w:t>
            </w:r>
          </w:p>
        </w:tc>
        <w:tc>
          <w:tcPr>
            <w:tcW w:w="413" w:type="pct"/>
            <w:tcBorders>
              <w:top w:val="single" w:color="auto" w:sz="4" w:space="0"/>
              <w:left w:val="nil"/>
              <w:bottom w:val="single" w:color="auto" w:sz="4" w:space="0"/>
              <w:right w:val="single" w:color="auto" w:sz="4" w:space="0"/>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r w:rsidRPr="004E2E1E">
              <w:rPr>
                <w:rFonts w:eastAsia="Times New Roman" w:cs="Arial"/>
                <w:b/>
                <w:bCs/>
                <w:sz w:val="16"/>
                <w:szCs w:val="16"/>
                <w:lang w:eastAsia="nl-NL"/>
              </w:rPr>
              <w:t xml:space="preserve"> in</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25"/>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6.234,5</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6.872,5</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5.941,0</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6.550,1</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6.346,8</w:t>
            </w: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color w:val="000000"/>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6.234,5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6.872,5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5.941,0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6.550,1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6.346,8</w:t>
            </w: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6.234,5</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6.872,5</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5.941,0</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6.550,1</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6.346,8</w:t>
            </w: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6.234,5</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6.872,5</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5.941,0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6.550,1</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6.346,8</w:t>
            </w:r>
          </w:p>
        </w:tc>
        <w:tc>
          <w:tcPr>
            <w:tcW w:w="413" w:type="pct"/>
            <w:tcBorders>
              <w:top w:val="nil"/>
              <w:left w:val="nil"/>
              <w:bottom w:val="single" w:color="auto" w:sz="4" w:space="0"/>
              <w:right w:val="single" w:color="auto" w:sz="4" w:space="0"/>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bl>
    <w:p w:rsidR="004B759F" w:rsidRDefault="004B759F">
      <w:pPr>
        <w:sectPr w:rsidR="004B759F" w:rsidSect="00144518">
          <w:headerReference w:type="default" r:id="rId30"/>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58</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roofErr w:type="spellStart"/>
            <w:r w:rsidRPr="004E2E1E">
              <w:rPr>
                <w:rFonts w:eastAsia="Times New Roman" w:cs="Arial"/>
                <w:b/>
                <w:bCs/>
                <w:sz w:val="16"/>
                <w:szCs w:val="16"/>
                <w:lang w:eastAsia="nl-NL"/>
              </w:rPr>
              <w:t>Diergezond</w:t>
            </w:r>
            <w:r w:rsidR="003A0665">
              <w:rPr>
                <w:rFonts w:eastAsia="Times New Roman" w:cs="Arial"/>
                <w:b/>
                <w:bCs/>
                <w:sz w:val="16"/>
                <w:szCs w:val="16"/>
                <w:lang w:eastAsia="nl-NL"/>
              </w:rPr>
              <w:t>heids</w:t>
            </w:r>
            <w:r w:rsidRPr="004E2E1E">
              <w:rPr>
                <w:rFonts w:eastAsia="Times New Roman" w:cs="Arial"/>
                <w:b/>
                <w:bCs/>
                <w:sz w:val="16"/>
                <w:szCs w:val="16"/>
                <w:lang w:eastAsia="nl-NL"/>
              </w:rPr>
              <w:t>fonds</w:t>
            </w:r>
            <w:proofErr w:type="spellEnd"/>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2015</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2016</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2017</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r w:rsidRPr="004E2E1E">
              <w:rPr>
                <w:rFonts w:eastAsia="Times New Roman" w:cs="Arial"/>
                <w:b/>
                <w:bCs/>
                <w:sz w:val="16"/>
                <w:szCs w:val="16"/>
                <w:lang w:eastAsia="nl-NL"/>
              </w:rPr>
              <w:t xml:space="preserve"> in</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25"/>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9,7</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9,7</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9,7</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9,7</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9,7</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9,7</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9,7</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9,7</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9,7</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9,7</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9,7</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9,7</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9,7</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9,7</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9,7</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9,7</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9,7</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9,7</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9,7</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9,7</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bl>
    <w:p w:rsidR="004B759F" w:rsidRDefault="004B759F">
      <w:pPr>
        <w:sectPr w:rsidR="004B759F" w:rsidSect="00144518">
          <w:headerReference w:type="default" r:id="rId31"/>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616"/>
        <w:gridCol w:w="3886"/>
        <w:gridCol w:w="872"/>
        <w:gridCol w:w="872"/>
        <w:gridCol w:w="872"/>
        <w:gridCol w:w="872"/>
        <w:gridCol w:w="872"/>
        <w:gridCol w:w="872"/>
        <w:gridCol w:w="872"/>
      </w:tblGrid>
      <w:tr w:rsidRPr="00651335" w:rsidR="00651335" w:rsidTr="004B759F">
        <w:trPr>
          <w:trHeight w:val="210"/>
        </w:trPr>
        <w:tc>
          <w:tcPr>
            <w:tcW w:w="290"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lastRenderedPageBreak/>
              <w:t> </w:t>
            </w:r>
          </w:p>
        </w:tc>
        <w:tc>
          <w:tcPr>
            <w:tcW w:w="183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r w:rsidRPr="00651335">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1"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c>
          <w:tcPr>
            <w:tcW w:w="411"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c>
          <w:tcPr>
            <w:tcW w:w="411"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r>
      <w:tr w:rsidRPr="00651335" w:rsidR="00651335" w:rsidTr="004B759F">
        <w:trPr>
          <w:trHeight w:val="210"/>
        </w:trPr>
        <w:tc>
          <w:tcPr>
            <w:tcW w:w="290"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60</w:t>
            </w:r>
          </w:p>
        </w:tc>
        <w:tc>
          <w:tcPr>
            <w:tcW w:w="183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r w:rsidRPr="00651335">
              <w:rPr>
                <w:rFonts w:eastAsia="Times New Roman" w:cs="Arial"/>
                <w:b/>
                <w:bCs/>
                <w:sz w:val="16"/>
                <w:szCs w:val="16"/>
                <w:lang w:eastAsia="nl-NL"/>
              </w:rPr>
              <w:t>Accressen Gemeentefonds</w:t>
            </w:r>
          </w:p>
        </w:tc>
        <w:tc>
          <w:tcPr>
            <w:tcW w:w="411"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2013</w:t>
            </w:r>
          </w:p>
        </w:tc>
        <w:tc>
          <w:tcPr>
            <w:tcW w:w="411"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2014</w:t>
            </w:r>
          </w:p>
        </w:tc>
        <w:tc>
          <w:tcPr>
            <w:tcW w:w="411"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2015</w:t>
            </w:r>
          </w:p>
        </w:tc>
        <w:tc>
          <w:tcPr>
            <w:tcW w:w="411" w:type="pct"/>
            <w:tcBorders>
              <w:top w:val="single" w:color="auto" w:sz="4" w:space="0"/>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2016</w:t>
            </w:r>
          </w:p>
        </w:tc>
        <w:tc>
          <w:tcPr>
            <w:tcW w:w="411" w:type="pct"/>
            <w:tcBorders>
              <w:top w:val="single" w:color="auto" w:sz="4" w:space="0"/>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2017</w:t>
            </w:r>
          </w:p>
        </w:tc>
        <w:tc>
          <w:tcPr>
            <w:tcW w:w="411"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proofErr w:type="spellStart"/>
            <w:r w:rsidRPr="00651335">
              <w:rPr>
                <w:rFonts w:eastAsia="Times New Roman" w:cs="Arial"/>
                <w:b/>
                <w:bCs/>
                <w:sz w:val="16"/>
                <w:szCs w:val="16"/>
                <w:lang w:eastAsia="nl-NL"/>
              </w:rPr>
              <w:t>struc</w:t>
            </w:r>
            <w:proofErr w:type="spellEnd"/>
          </w:p>
        </w:tc>
        <w:tc>
          <w:tcPr>
            <w:tcW w:w="411" w:type="pct"/>
            <w:tcBorders>
              <w:top w:val="single" w:color="auto" w:sz="4" w:space="0"/>
              <w:left w:val="single" w:color="auto" w:sz="4" w:space="0"/>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proofErr w:type="spellStart"/>
            <w:r w:rsidRPr="00651335">
              <w:rPr>
                <w:rFonts w:eastAsia="Times New Roman" w:cs="Arial"/>
                <w:b/>
                <w:bCs/>
                <w:sz w:val="16"/>
                <w:szCs w:val="16"/>
                <w:lang w:eastAsia="nl-NL"/>
              </w:rPr>
              <w:t>struc</w:t>
            </w:r>
            <w:proofErr w:type="spellEnd"/>
            <w:r w:rsidRPr="00651335">
              <w:rPr>
                <w:rFonts w:eastAsia="Times New Roman" w:cs="Arial"/>
                <w:b/>
                <w:bCs/>
                <w:sz w:val="16"/>
                <w:szCs w:val="16"/>
                <w:lang w:eastAsia="nl-NL"/>
              </w:rPr>
              <w:t xml:space="preserve"> in</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r w:rsidRPr="00651335">
              <w:rPr>
                <w:rFonts w:eastAsia="Times New Roman" w:cs="Arial"/>
                <w:b/>
                <w:bCs/>
                <w:sz w:val="16"/>
                <w:szCs w:val="16"/>
                <w:lang w:eastAsia="nl-NL"/>
              </w:rPr>
              <w:t>Uitgaven</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25"/>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Cs w:val="18"/>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Cs w:val="18"/>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Cs w:val="18"/>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val="en-US" w:eastAsia="nl-NL"/>
              </w:rPr>
            </w:pPr>
            <w:r w:rsidRPr="00651335">
              <w:rPr>
                <w:rFonts w:eastAsia="Times New Roman" w:cs="Arial"/>
                <w:b/>
                <w:bCs/>
                <w:sz w:val="16"/>
                <w:szCs w:val="16"/>
                <w:lang w:val="en-US" w:eastAsia="nl-NL"/>
              </w:rPr>
              <w:t>Stand MN 2013 (excl. HGIS, cat.2)</w:t>
            </w:r>
          </w:p>
        </w:tc>
        <w:tc>
          <w:tcPr>
            <w:tcW w:w="411" w:type="pct"/>
            <w:tcBorders>
              <w:top w:val="nil"/>
              <w:left w:val="nil"/>
              <w:bottom w:val="nil"/>
              <w:right w:val="nil"/>
            </w:tcBorders>
            <w:shd w:val="clear" w:color="auto" w:fill="auto"/>
            <w:vAlign w:val="bottom"/>
            <w:hideMark/>
          </w:tcPr>
          <w:p w:rsidRPr="00651335" w:rsidR="00651335" w:rsidP="00651335" w:rsidRDefault="00651335">
            <w:pPr>
              <w:spacing w:after="0" w:line="240" w:lineRule="auto"/>
              <w:jc w:val="right"/>
              <w:rPr>
                <w:rFonts w:eastAsia="Times New Roman" w:cs="Arial"/>
                <w:b/>
                <w:bCs/>
                <w:color w:val="000000"/>
                <w:sz w:val="16"/>
                <w:szCs w:val="16"/>
                <w:lang w:eastAsia="nl-NL"/>
              </w:rPr>
            </w:pPr>
            <w:r w:rsidRPr="00651335">
              <w:rPr>
                <w:rFonts w:eastAsia="Times New Roman" w:cs="Arial"/>
                <w:b/>
                <w:bCs/>
                <w:color w:val="000000"/>
                <w:sz w:val="16"/>
                <w:szCs w:val="16"/>
                <w:lang w:eastAsia="nl-NL"/>
              </w:rPr>
              <w:t>0,0</w:t>
            </w:r>
          </w:p>
        </w:tc>
        <w:tc>
          <w:tcPr>
            <w:tcW w:w="411" w:type="pct"/>
            <w:tcBorders>
              <w:top w:val="nil"/>
              <w:left w:val="nil"/>
              <w:bottom w:val="nil"/>
              <w:right w:val="nil"/>
            </w:tcBorders>
            <w:shd w:val="clear" w:color="auto" w:fill="auto"/>
            <w:vAlign w:val="bottom"/>
            <w:hideMark/>
          </w:tcPr>
          <w:p w:rsidRPr="00651335" w:rsidR="00651335" w:rsidP="00651335" w:rsidRDefault="00651335">
            <w:pPr>
              <w:spacing w:after="0" w:line="240" w:lineRule="auto"/>
              <w:jc w:val="right"/>
              <w:rPr>
                <w:rFonts w:eastAsia="Times New Roman" w:cs="Arial"/>
                <w:b/>
                <w:bCs/>
                <w:color w:val="000000"/>
                <w:sz w:val="16"/>
                <w:szCs w:val="16"/>
                <w:lang w:eastAsia="nl-NL"/>
              </w:rPr>
            </w:pPr>
            <w:r w:rsidRPr="00651335">
              <w:rPr>
                <w:rFonts w:eastAsia="Times New Roman" w:cs="Arial"/>
                <w:b/>
                <w:bCs/>
                <w:color w:val="000000"/>
                <w:sz w:val="16"/>
                <w:szCs w:val="16"/>
                <w:lang w:eastAsia="nl-NL"/>
              </w:rPr>
              <w:t>691,3</w:t>
            </w:r>
          </w:p>
        </w:tc>
        <w:tc>
          <w:tcPr>
            <w:tcW w:w="411" w:type="pct"/>
            <w:tcBorders>
              <w:top w:val="nil"/>
              <w:left w:val="nil"/>
              <w:bottom w:val="nil"/>
              <w:right w:val="nil"/>
            </w:tcBorders>
            <w:shd w:val="clear" w:color="auto" w:fill="auto"/>
            <w:vAlign w:val="bottom"/>
            <w:hideMark/>
          </w:tcPr>
          <w:p w:rsidRPr="00651335" w:rsidR="00651335" w:rsidP="00651335" w:rsidRDefault="00651335">
            <w:pPr>
              <w:spacing w:after="0" w:line="240" w:lineRule="auto"/>
              <w:jc w:val="right"/>
              <w:rPr>
                <w:rFonts w:eastAsia="Times New Roman" w:cs="Arial"/>
                <w:b/>
                <w:bCs/>
                <w:color w:val="000000"/>
                <w:sz w:val="16"/>
                <w:szCs w:val="16"/>
                <w:lang w:eastAsia="nl-NL"/>
              </w:rPr>
            </w:pPr>
            <w:r w:rsidRPr="00651335">
              <w:rPr>
                <w:rFonts w:eastAsia="Times New Roman" w:cs="Arial"/>
                <w:b/>
                <w:bCs/>
                <w:color w:val="000000"/>
                <w:sz w:val="16"/>
                <w:szCs w:val="16"/>
                <w:lang w:eastAsia="nl-NL"/>
              </w:rPr>
              <w:t>818,5</w:t>
            </w:r>
          </w:p>
        </w:tc>
        <w:tc>
          <w:tcPr>
            <w:tcW w:w="411" w:type="pct"/>
            <w:tcBorders>
              <w:top w:val="nil"/>
              <w:left w:val="nil"/>
              <w:bottom w:val="nil"/>
              <w:right w:val="nil"/>
            </w:tcBorders>
            <w:shd w:val="clear" w:color="auto" w:fill="auto"/>
            <w:vAlign w:val="bottom"/>
            <w:hideMark/>
          </w:tcPr>
          <w:p w:rsidRPr="00651335" w:rsidR="00651335" w:rsidP="00651335" w:rsidRDefault="00651335">
            <w:pPr>
              <w:spacing w:after="0" w:line="240" w:lineRule="auto"/>
              <w:jc w:val="right"/>
              <w:rPr>
                <w:rFonts w:eastAsia="Times New Roman" w:cs="Arial"/>
                <w:b/>
                <w:bCs/>
                <w:color w:val="000000"/>
                <w:sz w:val="16"/>
                <w:szCs w:val="16"/>
                <w:lang w:eastAsia="nl-NL"/>
              </w:rPr>
            </w:pPr>
            <w:r w:rsidRPr="00651335">
              <w:rPr>
                <w:rFonts w:eastAsia="Times New Roman" w:cs="Arial"/>
                <w:b/>
                <w:bCs/>
                <w:color w:val="000000"/>
                <w:sz w:val="16"/>
                <w:szCs w:val="16"/>
                <w:lang w:eastAsia="nl-NL"/>
              </w:rPr>
              <w:t>1.382,7</w:t>
            </w:r>
          </w:p>
        </w:tc>
        <w:tc>
          <w:tcPr>
            <w:tcW w:w="411" w:type="pct"/>
            <w:tcBorders>
              <w:top w:val="nil"/>
              <w:left w:val="nil"/>
              <w:bottom w:val="nil"/>
              <w:right w:val="nil"/>
            </w:tcBorders>
            <w:shd w:val="clear" w:color="auto" w:fill="auto"/>
            <w:vAlign w:val="bottom"/>
            <w:hideMark/>
          </w:tcPr>
          <w:p w:rsidRPr="00651335" w:rsidR="00651335" w:rsidP="00651335" w:rsidRDefault="00651335">
            <w:pPr>
              <w:spacing w:after="0" w:line="240" w:lineRule="auto"/>
              <w:jc w:val="right"/>
              <w:rPr>
                <w:rFonts w:eastAsia="Times New Roman" w:cs="Arial"/>
                <w:b/>
                <w:bCs/>
                <w:color w:val="000000"/>
                <w:sz w:val="16"/>
                <w:szCs w:val="16"/>
                <w:lang w:eastAsia="nl-NL"/>
              </w:rPr>
            </w:pPr>
            <w:r w:rsidRPr="00651335">
              <w:rPr>
                <w:rFonts w:eastAsia="Times New Roman" w:cs="Arial"/>
                <w:b/>
                <w:bCs/>
                <w:color w:val="000000"/>
                <w:sz w:val="16"/>
                <w:szCs w:val="16"/>
                <w:lang w:eastAsia="nl-NL"/>
              </w:rPr>
              <w:t>1.825,6</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r w:rsidRPr="00651335">
              <w:rPr>
                <w:rFonts w:eastAsia="Times New Roman" w:cs="Arial"/>
                <w:i/>
                <w:iCs/>
                <w:sz w:val="16"/>
                <w:szCs w:val="16"/>
                <w:lang w:eastAsia="nl-NL"/>
              </w:rPr>
              <w:t>Mutaties Regeerakkoord</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r w:rsidRPr="00651335">
              <w:rPr>
                <w:rFonts w:eastAsia="Times New Roman" w:cs="Arial"/>
                <w:i/>
                <w:iCs/>
                <w:sz w:val="16"/>
                <w:szCs w:val="16"/>
                <w:lang w:eastAsia="nl-NL"/>
              </w:rPr>
              <w:t>Herverkaveling</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r w:rsidRPr="00651335">
              <w:rPr>
                <w:rFonts w:eastAsia="Times New Roman" w:cs="Arial"/>
                <w:i/>
                <w:iCs/>
                <w:sz w:val="16"/>
                <w:szCs w:val="16"/>
                <w:lang w:eastAsia="nl-NL"/>
              </w:rPr>
              <w:t>Overig</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i/>
                <w:iCs/>
                <w:sz w:val="16"/>
                <w:szCs w:val="16"/>
                <w:lang w:eastAsia="nl-NL"/>
              </w:rPr>
            </w:pPr>
            <w:r w:rsidRPr="00651335">
              <w:rPr>
                <w:rFonts w:eastAsia="Times New Roman" w:cs="Arial"/>
                <w:i/>
                <w:iCs/>
                <w:sz w:val="16"/>
                <w:szCs w:val="16"/>
                <w:lang w:eastAsia="nl-NL"/>
              </w:rPr>
              <w:t>88,4</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i/>
                <w:iCs/>
                <w:sz w:val="16"/>
                <w:szCs w:val="16"/>
                <w:lang w:eastAsia="nl-NL"/>
              </w:rPr>
            </w:pPr>
            <w:r w:rsidRPr="00651335">
              <w:rPr>
                <w:rFonts w:eastAsia="Times New Roman" w:cs="Arial"/>
                <w:i/>
                <w:iCs/>
                <w:sz w:val="16"/>
                <w:szCs w:val="16"/>
                <w:lang w:eastAsia="nl-NL"/>
              </w:rPr>
              <w:t>187,8</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i/>
                <w:iCs/>
                <w:sz w:val="16"/>
                <w:szCs w:val="16"/>
                <w:lang w:eastAsia="nl-NL"/>
              </w:rPr>
            </w:pPr>
            <w:r w:rsidRPr="00651335">
              <w:rPr>
                <w:rFonts w:eastAsia="Times New Roman" w:cs="Arial"/>
                <w:i/>
                <w:iCs/>
                <w:sz w:val="16"/>
                <w:szCs w:val="16"/>
                <w:lang w:eastAsia="nl-NL"/>
              </w:rPr>
              <w:t>122,9</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i/>
                <w:iCs/>
                <w:sz w:val="16"/>
                <w:szCs w:val="16"/>
                <w:lang w:eastAsia="nl-NL"/>
              </w:rPr>
            </w:pPr>
            <w:r w:rsidRPr="00651335">
              <w:rPr>
                <w:rFonts w:eastAsia="Times New Roman" w:cs="Arial"/>
                <w:i/>
                <w:iCs/>
                <w:sz w:val="16"/>
                <w:szCs w:val="16"/>
                <w:lang w:eastAsia="nl-NL"/>
              </w:rPr>
              <w:t>-268,4</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i/>
                <w:iCs/>
                <w:sz w:val="16"/>
                <w:szCs w:val="16"/>
                <w:lang w:eastAsia="nl-NL"/>
              </w:rPr>
            </w:pPr>
            <w:r w:rsidRPr="00651335">
              <w:rPr>
                <w:rFonts w:eastAsia="Times New Roman" w:cs="Arial"/>
                <w:i/>
                <w:iCs/>
                <w:sz w:val="16"/>
                <w:szCs w:val="16"/>
                <w:lang w:eastAsia="nl-NL"/>
              </w:rPr>
              <w:t>-541,6</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vAlign w:val="bottom"/>
            <w:hideMark/>
          </w:tcPr>
          <w:p w:rsidRPr="00651335" w:rsidR="00651335" w:rsidP="00651335" w:rsidRDefault="00651335">
            <w:pPr>
              <w:spacing w:after="0" w:line="240" w:lineRule="auto"/>
              <w:ind w:firstLine="160" w:firstLineChars="100"/>
              <w:rPr>
                <w:rFonts w:eastAsia="Times New Roman" w:cs="Arial"/>
                <w:sz w:val="16"/>
                <w:szCs w:val="16"/>
                <w:lang w:eastAsia="nl-NL"/>
              </w:rPr>
            </w:pPr>
            <w:r w:rsidRPr="00651335">
              <w:rPr>
                <w:rFonts w:eastAsia="Times New Roman" w:cs="Arial"/>
                <w:sz w:val="16"/>
                <w:szCs w:val="16"/>
                <w:lang w:eastAsia="nl-NL"/>
              </w:rPr>
              <w:t xml:space="preserve">Doorwerking </w:t>
            </w:r>
            <w:proofErr w:type="spellStart"/>
            <w:r w:rsidRPr="00651335">
              <w:rPr>
                <w:rFonts w:eastAsia="Times New Roman" w:cs="Arial"/>
                <w:sz w:val="16"/>
                <w:szCs w:val="16"/>
                <w:lang w:eastAsia="nl-NL"/>
              </w:rPr>
              <w:t>normeringssystematiek</w:t>
            </w:r>
            <w:proofErr w:type="spellEnd"/>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sz w:val="16"/>
                <w:szCs w:val="16"/>
                <w:lang w:eastAsia="nl-NL"/>
              </w:rPr>
            </w:pPr>
            <w:r w:rsidRPr="00651335">
              <w:rPr>
                <w:rFonts w:eastAsia="Times New Roman" w:cs="Arial"/>
                <w:sz w:val="16"/>
                <w:szCs w:val="16"/>
                <w:lang w:eastAsia="nl-NL"/>
              </w:rPr>
              <w:t>88,4</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sz w:val="16"/>
                <w:szCs w:val="16"/>
                <w:lang w:eastAsia="nl-NL"/>
              </w:rPr>
            </w:pPr>
            <w:r w:rsidRPr="00651335">
              <w:rPr>
                <w:rFonts w:eastAsia="Times New Roman" w:cs="Arial"/>
                <w:sz w:val="16"/>
                <w:szCs w:val="16"/>
                <w:lang w:eastAsia="nl-NL"/>
              </w:rPr>
              <w:t>187,8</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sz w:val="16"/>
                <w:szCs w:val="16"/>
                <w:lang w:eastAsia="nl-NL"/>
              </w:rPr>
            </w:pPr>
            <w:r w:rsidRPr="00651335">
              <w:rPr>
                <w:rFonts w:eastAsia="Times New Roman" w:cs="Arial"/>
                <w:sz w:val="16"/>
                <w:szCs w:val="16"/>
                <w:lang w:eastAsia="nl-NL"/>
              </w:rPr>
              <w:t>122,9</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sz w:val="16"/>
                <w:szCs w:val="16"/>
                <w:lang w:eastAsia="nl-NL"/>
              </w:rPr>
            </w:pPr>
            <w:r w:rsidRPr="00651335">
              <w:rPr>
                <w:rFonts w:eastAsia="Times New Roman" w:cs="Arial"/>
                <w:sz w:val="16"/>
                <w:szCs w:val="16"/>
                <w:lang w:eastAsia="nl-NL"/>
              </w:rPr>
              <w:t>-268,4</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sz w:val="16"/>
                <w:szCs w:val="16"/>
                <w:lang w:eastAsia="nl-NL"/>
              </w:rPr>
            </w:pPr>
            <w:r w:rsidRPr="00651335">
              <w:rPr>
                <w:rFonts w:eastAsia="Times New Roman" w:cs="Arial"/>
                <w:sz w:val="16"/>
                <w:szCs w:val="16"/>
                <w:lang w:eastAsia="nl-NL"/>
              </w:rPr>
              <w:t>-541,6</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val="en-US" w:eastAsia="nl-NL"/>
              </w:rPr>
            </w:pPr>
            <w:r w:rsidRPr="00651335">
              <w:rPr>
                <w:rFonts w:eastAsia="Times New Roman" w:cs="Arial"/>
                <w:b/>
                <w:bCs/>
                <w:sz w:val="16"/>
                <w:szCs w:val="16"/>
                <w:lang w:val="en-US" w:eastAsia="nl-NL"/>
              </w:rPr>
              <w:t xml:space="preserve">Stand </w:t>
            </w:r>
            <w:proofErr w:type="spellStart"/>
            <w:r w:rsidRPr="00651335">
              <w:rPr>
                <w:rFonts w:eastAsia="Times New Roman" w:cs="Arial"/>
                <w:b/>
                <w:bCs/>
                <w:sz w:val="16"/>
                <w:szCs w:val="16"/>
                <w:lang w:val="en-US" w:eastAsia="nl-NL"/>
              </w:rPr>
              <w:t>Startnota</w:t>
            </w:r>
            <w:proofErr w:type="spellEnd"/>
            <w:r w:rsidRPr="00651335">
              <w:rPr>
                <w:rFonts w:eastAsia="Times New Roman" w:cs="Arial"/>
                <w:b/>
                <w:bCs/>
                <w:sz w:val="16"/>
                <w:szCs w:val="16"/>
                <w:lang w:val="en-US" w:eastAsia="nl-NL"/>
              </w:rPr>
              <w:t xml:space="preserve"> (excl. HGIS, cat. 2)</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88,4</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879,1</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941,5</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1.114,3</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1.284,0</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r w:rsidRPr="00651335">
              <w:rPr>
                <w:rFonts w:eastAsia="Times New Roman" w:cs="Arial"/>
                <w:b/>
                <w:bCs/>
                <w:sz w:val="16"/>
                <w:szCs w:val="16"/>
                <w:lang w:eastAsia="nl-NL"/>
              </w:rPr>
              <w:t>Niet-belastingontvangsten</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val="en-US" w:eastAsia="nl-NL"/>
              </w:rPr>
            </w:pPr>
            <w:r w:rsidRPr="00651335">
              <w:rPr>
                <w:rFonts w:eastAsia="Times New Roman" w:cs="Arial"/>
                <w:b/>
                <w:bCs/>
                <w:sz w:val="16"/>
                <w:szCs w:val="16"/>
                <w:lang w:val="en-US" w:eastAsia="nl-NL"/>
              </w:rPr>
              <w:t>Stand MN 2013 (excl. HGIS, cat.2)</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r w:rsidRPr="00651335">
              <w:rPr>
                <w:rFonts w:eastAsia="Times New Roman" w:cs="Arial"/>
                <w:i/>
                <w:iCs/>
                <w:sz w:val="16"/>
                <w:szCs w:val="16"/>
                <w:lang w:eastAsia="nl-NL"/>
              </w:rPr>
              <w:t>Mutaties Regeerakkoord</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r w:rsidRPr="00651335">
              <w:rPr>
                <w:rFonts w:eastAsia="Times New Roman" w:cs="Arial"/>
                <w:i/>
                <w:iCs/>
                <w:sz w:val="16"/>
                <w:szCs w:val="16"/>
                <w:lang w:eastAsia="nl-NL"/>
              </w:rPr>
              <w:t>Herverkaveling</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r w:rsidRPr="00651335">
              <w:rPr>
                <w:rFonts w:eastAsia="Times New Roman" w:cs="Arial"/>
                <w:i/>
                <w:iCs/>
                <w:sz w:val="16"/>
                <w:szCs w:val="16"/>
                <w:lang w:eastAsia="nl-NL"/>
              </w:rPr>
              <w:t>Overig</w:t>
            </w: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1"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90"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c>
          <w:tcPr>
            <w:tcW w:w="183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val="en-US" w:eastAsia="nl-NL"/>
              </w:rPr>
            </w:pPr>
            <w:r w:rsidRPr="00651335">
              <w:rPr>
                <w:rFonts w:eastAsia="Times New Roman" w:cs="Arial"/>
                <w:b/>
                <w:bCs/>
                <w:sz w:val="16"/>
                <w:szCs w:val="16"/>
                <w:lang w:val="en-US" w:eastAsia="nl-NL"/>
              </w:rPr>
              <w:t xml:space="preserve">Stand </w:t>
            </w:r>
            <w:proofErr w:type="spellStart"/>
            <w:r w:rsidRPr="00651335">
              <w:rPr>
                <w:rFonts w:eastAsia="Times New Roman" w:cs="Arial"/>
                <w:b/>
                <w:bCs/>
                <w:sz w:val="16"/>
                <w:szCs w:val="16"/>
                <w:lang w:val="en-US" w:eastAsia="nl-NL"/>
              </w:rPr>
              <w:t>Startnota</w:t>
            </w:r>
            <w:proofErr w:type="spellEnd"/>
            <w:r w:rsidRPr="00651335">
              <w:rPr>
                <w:rFonts w:eastAsia="Times New Roman" w:cs="Arial"/>
                <w:b/>
                <w:bCs/>
                <w:sz w:val="16"/>
                <w:szCs w:val="16"/>
                <w:lang w:val="en-US" w:eastAsia="nl-NL"/>
              </w:rPr>
              <w:t xml:space="preserve"> (excl. HGIS, cat. 2)</w:t>
            </w:r>
          </w:p>
        </w:tc>
        <w:tc>
          <w:tcPr>
            <w:tcW w:w="411"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1"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1"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1"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1"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1"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c>
          <w:tcPr>
            <w:tcW w:w="411" w:type="pct"/>
            <w:tcBorders>
              <w:top w:val="nil"/>
              <w:left w:val="single" w:color="auto" w:sz="4" w:space="0"/>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bl>
    <w:p w:rsidR="004B759F" w:rsidRDefault="004B759F">
      <w:pPr>
        <w:sectPr w:rsidR="004B759F" w:rsidSect="00144518">
          <w:headerReference w:type="default" r:id="rId32"/>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600"/>
        <w:gridCol w:w="3892"/>
        <w:gridCol w:w="874"/>
        <w:gridCol w:w="874"/>
        <w:gridCol w:w="874"/>
        <w:gridCol w:w="874"/>
        <w:gridCol w:w="874"/>
        <w:gridCol w:w="874"/>
        <w:gridCol w:w="870"/>
      </w:tblGrid>
      <w:tr w:rsidRPr="00651335" w:rsidR="00651335" w:rsidTr="004B759F">
        <w:trPr>
          <w:trHeight w:val="210"/>
        </w:trPr>
        <w:tc>
          <w:tcPr>
            <w:tcW w:w="283"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lastRenderedPageBreak/>
              <w:t> </w:t>
            </w:r>
          </w:p>
        </w:tc>
        <w:tc>
          <w:tcPr>
            <w:tcW w:w="1835"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r w:rsidRPr="00651335">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c>
          <w:tcPr>
            <w:tcW w:w="41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c>
          <w:tcPr>
            <w:tcW w:w="41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c>
          <w:tcPr>
            <w:tcW w:w="410"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r>
      <w:tr w:rsidRPr="00651335" w:rsidR="00651335" w:rsidTr="004B759F">
        <w:trPr>
          <w:trHeight w:val="210"/>
        </w:trPr>
        <w:tc>
          <w:tcPr>
            <w:tcW w:w="283"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61</w:t>
            </w:r>
          </w:p>
        </w:tc>
        <w:tc>
          <w:tcPr>
            <w:tcW w:w="1835"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r w:rsidRPr="00651335">
              <w:rPr>
                <w:rFonts w:eastAsia="Times New Roman" w:cs="Arial"/>
                <w:b/>
                <w:bCs/>
                <w:sz w:val="16"/>
                <w:szCs w:val="16"/>
                <w:lang w:eastAsia="nl-NL"/>
              </w:rPr>
              <w:t>Accressen Provinciefonds</w:t>
            </w:r>
          </w:p>
        </w:tc>
        <w:tc>
          <w:tcPr>
            <w:tcW w:w="41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2013</w:t>
            </w:r>
          </w:p>
        </w:tc>
        <w:tc>
          <w:tcPr>
            <w:tcW w:w="41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2014</w:t>
            </w:r>
          </w:p>
        </w:tc>
        <w:tc>
          <w:tcPr>
            <w:tcW w:w="41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2015</w:t>
            </w:r>
          </w:p>
        </w:tc>
        <w:tc>
          <w:tcPr>
            <w:tcW w:w="412" w:type="pct"/>
            <w:tcBorders>
              <w:top w:val="single" w:color="auto" w:sz="4" w:space="0"/>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2016</w:t>
            </w:r>
          </w:p>
        </w:tc>
        <w:tc>
          <w:tcPr>
            <w:tcW w:w="412" w:type="pct"/>
            <w:tcBorders>
              <w:top w:val="single" w:color="auto" w:sz="4" w:space="0"/>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2017</w:t>
            </w:r>
          </w:p>
        </w:tc>
        <w:tc>
          <w:tcPr>
            <w:tcW w:w="41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proofErr w:type="spellStart"/>
            <w:r w:rsidRPr="00651335">
              <w:rPr>
                <w:rFonts w:eastAsia="Times New Roman" w:cs="Arial"/>
                <w:b/>
                <w:bCs/>
                <w:sz w:val="16"/>
                <w:szCs w:val="16"/>
                <w:lang w:eastAsia="nl-NL"/>
              </w:rPr>
              <w:t>struc</w:t>
            </w:r>
            <w:proofErr w:type="spellEnd"/>
          </w:p>
        </w:tc>
        <w:tc>
          <w:tcPr>
            <w:tcW w:w="410" w:type="pct"/>
            <w:tcBorders>
              <w:top w:val="single" w:color="auto" w:sz="4" w:space="0"/>
              <w:left w:val="single" w:color="auto" w:sz="4" w:space="0"/>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proofErr w:type="spellStart"/>
            <w:r w:rsidRPr="00651335">
              <w:rPr>
                <w:rFonts w:eastAsia="Times New Roman" w:cs="Arial"/>
                <w:b/>
                <w:bCs/>
                <w:sz w:val="16"/>
                <w:szCs w:val="16"/>
                <w:lang w:eastAsia="nl-NL"/>
              </w:rPr>
              <w:t>struc</w:t>
            </w:r>
            <w:proofErr w:type="spellEnd"/>
            <w:r w:rsidRPr="00651335">
              <w:rPr>
                <w:rFonts w:eastAsia="Times New Roman" w:cs="Arial"/>
                <w:b/>
                <w:bCs/>
                <w:sz w:val="16"/>
                <w:szCs w:val="16"/>
                <w:lang w:eastAsia="nl-NL"/>
              </w:rPr>
              <w:t xml:space="preserve"> in</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r w:rsidRPr="00651335">
              <w:rPr>
                <w:rFonts w:eastAsia="Times New Roman" w:cs="Arial"/>
                <w:b/>
                <w:bCs/>
                <w:sz w:val="16"/>
                <w:szCs w:val="16"/>
                <w:lang w:eastAsia="nl-NL"/>
              </w:rPr>
              <w:t>Uitgaven</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25"/>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Cs w:val="18"/>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Cs w:val="18"/>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Cs w:val="18"/>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val="en-US" w:eastAsia="nl-NL"/>
              </w:rPr>
            </w:pPr>
            <w:r w:rsidRPr="00651335">
              <w:rPr>
                <w:rFonts w:eastAsia="Times New Roman" w:cs="Arial"/>
                <w:b/>
                <w:bCs/>
                <w:sz w:val="16"/>
                <w:szCs w:val="16"/>
                <w:lang w:val="en-US" w:eastAsia="nl-NL"/>
              </w:rPr>
              <w:t>Stand MN 2013 (excl. HGIS, cat.2)</w:t>
            </w:r>
          </w:p>
        </w:tc>
        <w:tc>
          <w:tcPr>
            <w:tcW w:w="412" w:type="pct"/>
            <w:tcBorders>
              <w:top w:val="nil"/>
              <w:left w:val="nil"/>
              <w:bottom w:val="nil"/>
              <w:right w:val="nil"/>
            </w:tcBorders>
            <w:shd w:val="clear" w:color="auto" w:fill="auto"/>
            <w:vAlign w:val="bottom"/>
            <w:hideMark/>
          </w:tcPr>
          <w:p w:rsidRPr="00651335" w:rsidR="00651335" w:rsidP="00651335" w:rsidRDefault="00651335">
            <w:pPr>
              <w:spacing w:after="0" w:line="240" w:lineRule="auto"/>
              <w:jc w:val="right"/>
              <w:rPr>
                <w:rFonts w:eastAsia="Times New Roman" w:cs="Arial"/>
                <w:b/>
                <w:bCs/>
                <w:color w:val="000000"/>
                <w:sz w:val="16"/>
                <w:szCs w:val="16"/>
                <w:lang w:eastAsia="nl-NL"/>
              </w:rPr>
            </w:pPr>
            <w:r w:rsidRPr="00651335">
              <w:rPr>
                <w:rFonts w:eastAsia="Times New Roman" w:cs="Arial"/>
                <w:b/>
                <w:bCs/>
                <w:color w:val="000000"/>
                <w:sz w:val="16"/>
                <w:szCs w:val="16"/>
                <w:lang w:eastAsia="nl-NL"/>
              </w:rPr>
              <w:t>0,0</w:t>
            </w:r>
          </w:p>
        </w:tc>
        <w:tc>
          <w:tcPr>
            <w:tcW w:w="412" w:type="pct"/>
            <w:tcBorders>
              <w:top w:val="nil"/>
              <w:left w:val="nil"/>
              <w:bottom w:val="nil"/>
              <w:right w:val="nil"/>
            </w:tcBorders>
            <w:shd w:val="clear" w:color="auto" w:fill="auto"/>
            <w:vAlign w:val="bottom"/>
            <w:hideMark/>
          </w:tcPr>
          <w:p w:rsidRPr="00651335" w:rsidR="00651335" w:rsidP="00651335" w:rsidRDefault="00651335">
            <w:pPr>
              <w:spacing w:after="0" w:line="240" w:lineRule="auto"/>
              <w:jc w:val="right"/>
              <w:rPr>
                <w:rFonts w:eastAsia="Times New Roman" w:cs="Arial"/>
                <w:b/>
                <w:bCs/>
                <w:color w:val="000000"/>
                <w:sz w:val="16"/>
                <w:szCs w:val="16"/>
                <w:lang w:eastAsia="nl-NL"/>
              </w:rPr>
            </w:pPr>
            <w:r w:rsidRPr="00651335">
              <w:rPr>
                <w:rFonts w:eastAsia="Times New Roman" w:cs="Arial"/>
                <w:b/>
                <w:bCs/>
                <w:color w:val="000000"/>
                <w:sz w:val="16"/>
                <w:szCs w:val="16"/>
                <w:lang w:eastAsia="nl-NL"/>
              </w:rPr>
              <w:t>56,6</w:t>
            </w:r>
          </w:p>
        </w:tc>
        <w:tc>
          <w:tcPr>
            <w:tcW w:w="412" w:type="pct"/>
            <w:tcBorders>
              <w:top w:val="nil"/>
              <w:left w:val="nil"/>
              <w:bottom w:val="nil"/>
              <w:right w:val="nil"/>
            </w:tcBorders>
            <w:shd w:val="clear" w:color="auto" w:fill="auto"/>
            <w:vAlign w:val="bottom"/>
            <w:hideMark/>
          </w:tcPr>
          <w:p w:rsidRPr="00651335" w:rsidR="00651335" w:rsidP="00651335" w:rsidRDefault="00651335">
            <w:pPr>
              <w:spacing w:after="0" w:line="240" w:lineRule="auto"/>
              <w:jc w:val="right"/>
              <w:rPr>
                <w:rFonts w:eastAsia="Times New Roman" w:cs="Arial"/>
                <w:b/>
                <w:bCs/>
                <w:color w:val="000000"/>
                <w:sz w:val="16"/>
                <w:szCs w:val="16"/>
                <w:lang w:eastAsia="nl-NL"/>
              </w:rPr>
            </w:pPr>
            <w:r w:rsidRPr="00651335">
              <w:rPr>
                <w:rFonts w:eastAsia="Times New Roman" w:cs="Arial"/>
                <w:b/>
                <w:bCs/>
                <w:color w:val="000000"/>
                <w:sz w:val="16"/>
                <w:szCs w:val="16"/>
                <w:lang w:eastAsia="nl-NL"/>
              </w:rPr>
              <w:t>66,9</w:t>
            </w:r>
          </w:p>
        </w:tc>
        <w:tc>
          <w:tcPr>
            <w:tcW w:w="412" w:type="pct"/>
            <w:tcBorders>
              <w:top w:val="nil"/>
              <w:left w:val="nil"/>
              <w:bottom w:val="nil"/>
              <w:right w:val="nil"/>
            </w:tcBorders>
            <w:shd w:val="clear" w:color="auto" w:fill="auto"/>
            <w:vAlign w:val="bottom"/>
            <w:hideMark/>
          </w:tcPr>
          <w:p w:rsidRPr="00651335" w:rsidR="00651335" w:rsidP="00651335" w:rsidRDefault="00651335">
            <w:pPr>
              <w:spacing w:after="0" w:line="240" w:lineRule="auto"/>
              <w:jc w:val="right"/>
              <w:rPr>
                <w:rFonts w:eastAsia="Times New Roman" w:cs="Arial"/>
                <w:b/>
                <w:bCs/>
                <w:color w:val="000000"/>
                <w:sz w:val="16"/>
                <w:szCs w:val="16"/>
                <w:lang w:eastAsia="nl-NL"/>
              </w:rPr>
            </w:pPr>
            <w:r w:rsidRPr="00651335">
              <w:rPr>
                <w:rFonts w:eastAsia="Times New Roman" w:cs="Arial"/>
                <w:b/>
                <w:bCs/>
                <w:color w:val="000000"/>
                <w:sz w:val="16"/>
                <w:szCs w:val="16"/>
                <w:lang w:eastAsia="nl-NL"/>
              </w:rPr>
              <w:t>113,1</w:t>
            </w:r>
          </w:p>
        </w:tc>
        <w:tc>
          <w:tcPr>
            <w:tcW w:w="412" w:type="pct"/>
            <w:tcBorders>
              <w:top w:val="nil"/>
              <w:left w:val="nil"/>
              <w:bottom w:val="nil"/>
              <w:right w:val="nil"/>
            </w:tcBorders>
            <w:shd w:val="clear" w:color="auto" w:fill="auto"/>
            <w:vAlign w:val="bottom"/>
            <w:hideMark/>
          </w:tcPr>
          <w:p w:rsidRPr="00651335" w:rsidR="00651335" w:rsidP="00651335" w:rsidRDefault="00651335">
            <w:pPr>
              <w:spacing w:after="0" w:line="240" w:lineRule="auto"/>
              <w:jc w:val="right"/>
              <w:rPr>
                <w:rFonts w:eastAsia="Times New Roman" w:cs="Arial"/>
                <w:b/>
                <w:bCs/>
                <w:color w:val="000000"/>
                <w:sz w:val="16"/>
                <w:szCs w:val="16"/>
                <w:lang w:eastAsia="nl-NL"/>
              </w:rPr>
            </w:pPr>
            <w:r w:rsidRPr="00651335">
              <w:rPr>
                <w:rFonts w:eastAsia="Times New Roman" w:cs="Arial"/>
                <w:b/>
                <w:bCs/>
                <w:color w:val="000000"/>
                <w:sz w:val="16"/>
                <w:szCs w:val="16"/>
                <w:lang w:eastAsia="nl-NL"/>
              </w:rPr>
              <w:t>149,4</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r w:rsidRPr="00651335">
              <w:rPr>
                <w:rFonts w:eastAsia="Times New Roman" w:cs="Arial"/>
                <w:i/>
                <w:iCs/>
                <w:sz w:val="16"/>
                <w:szCs w:val="16"/>
                <w:lang w:eastAsia="nl-NL"/>
              </w:rPr>
              <w:t>Mutaties Regeerakkoord</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r w:rsidRPr="00651335">
              <w:rPr>
                <w:rFonts w:eastAsia="Times New Roman" w:cs="Arial"/>
                <w:i/>
                <w:iCs/>
                <w:sz w:val="16"/>
                <w:szCs w:val="16"/>
                <w:lang w:eastAsia="nl-NL"/>
              </w:rPr>
              <w:t>Herverkaveling</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r w:rsidRPr="00651335">
              <w:rPr>
                <w:rFonts w:eastAsia="Times New Roman" w:cs="Arial"/>
                <w:i/>
                <w:iCs/>
                <w:sz w:val="16"/>
                <w:szCs w:val="16"/>
                <w:lang w:eastAsia="nl-NL"/>
              </w:rPr>
              <w:t>Overig</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i/>
                <w:iCs/>
                <w:sz w:val="16"/>
                <w:szCs w:val="16"/>
                <w:lang w:eastAsia="nl-NL"/>
              </w:rPr>
            </w:pPr>
            <w:r w:rsidRPr="00651335">
              <w:rPr>
                <w:rFonts w:eastAsia="Times New Roman" w:cs="Arial"/>
                <w:i/>
                <w:iCs/>
                <w:sz w:val="16"/>
                <w:szCs w:val="16"/>
                <w:lang w:eastAsia="nl-NL"/>
              </w:rPr>
              <w:t>7,2</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i/>
                <w:iCs/>
                <w:sz w:val="16"/>
                <w:szCs w:val="16"/>
                <w:lang w:eastAsia="nl-NL"/>
              </w:rPr>
            </w:pPr>
            <w:r w:rsidRPr="00651335">
              <w:rPr>
                <w:rFonts w:eastAsia="Times New Roman" w:cs="Arial"/>
                <w:i/>
                <w:iCs/>
                <w:sz w:val="16"/>
                <w:szCs w:val="16"/>
                <w:lang w:eastAsia="nl-NL"/>
              </w:rPr>
              <w:t>15,4</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i/>
                <w:iCs/>
                <w:sz w:val="16"/>
                <w:szCs w:val="16"/>
                <w:lang w:eastAsia="nl-NL"/>
              </w:rPr>
            </w:pPr>
            <w:r w:rsidRPr="00651335">
              <w:rPr>
                <w:rFonts w:eastAsia="Times New Roman" w:cs="Arial"/>
                <w:i/>
                <w:iCs/>
                <w:sz w:val="16"/>
                <w:szCs w:val="16"/>
                <w:lang w:eastAsia="nl-NL"/>
              </w:rPr>
              <w:t>10,1</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i/>
                <w:iCs/>
                <w:sz w:val="16"/>
                <w:szCs w:val="16"/>
                <w:lang w:eastAsia="nl-NL"/>
              </w:rPr>
            </w:pPr>
            <w:r w:rsidRPr="00651335">
              <w:rPr>
                <w:rFonts w:eastAsia="Times New Roman" w:cs="Arial"/>
                <w:i/>
                <w:iCs/>
                <w:sz w:val="16"/>
                <w:szCs w:val="16"/>
                <w:lang w:eastAsia="nl-NL"/>
              </w:rPr>
              <w:t>-22,0</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i/>
                <w:iCs/>
                <w:sz w:val="16"/>
                <w:szCs w:val="16"/>
                <w:lang w:eastAsia="nl-NL"/>
              </w:rPr>
            </w:pPr>
            <w:r w:rsidRPr="00651335">
              <w:rPr>
                <w:rFonts w:eastAsia="Times New Roman" w:cs="Arial"/>
                <w:i/>
                <w:iCs/>
                <w:sz w:val="16"/>
                <w:szCs w:val="16"/>
                <w:lang w:eastAsia="nl-NL"/>
              </w:rPr>
              <w:t>-44,3</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vAlign w:val="bottom"/>
            <w:hideMark/>
          </w:tcPr>
          <w:p w:rsidRPr="00651335" w:rsidR="00651335" w:rsidP="00651335" w:rsidRDefault="00651335">
            <w:pPr>
              <w:spacing w:after="0" w:line="240" w:lineRule="auto"/>
              <w:ind w:firstLine="160" w:firstLineChars="100"/>
              <w:rPr>
                <w:rFonts w:eastAsia="Times New Roman" w:cs="Arial"/>
                <w:sz w:val="16"/>
                <w:szCs w:val="16"/>
                <w:lang w:eastAsia="nl-NL"/>
              </w:rPr>
            </w:pPr>
            <w:r w:rsidRPr="00651335">
              <w:rPr>
                <w:rFonts w:eastAsia="Times New Roman" w:cs="Arial"/>
                <w:sz w:val="16"/>
                <w:szCs w:val="16"/>
                <w:lang w:eastAsia="nl-NL"/>
              </w:rPr>
              <w:t xml:space="preserve">Doorwerking </w:t>
            </w:r>
            <w:proofErr w:type="spellStart"/>
            <w:r w:rsidRPr="00651335">
              <w:rPr>
                <w:rFonts w:eastAsia="Times New Roman" w:cs="Arial"/>
                <w:sz w:val="16"/>
                <w:szCs w:val="16"/>
                <w:lang w:eastAsia="nl-NL"/>
              </w:rPr>
              <w:t>normeringssystematiek</w:t>
            </w:r>
            <w:proofErr w:type="spellEnd"/>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sz w:val="16"/>
                <w:szCs w:val="16"/>
                <w:lang w:eastAsia="nl-NL"/>
              </w:rPr>
            </w:pPr>
            <w:r w:rsidRPr="00651335">
              <w:rPr>
                <w:rFonts w:eastAsia="Times New Roman" w:cs="Arial"/>
                <w:sz w:val="16"/>
                <w:szCs w:val="16"/>
                <w:lang w:eastAsia="nl-NL"/>
              </w:rPr>
              <w:t>7,2</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sz w:val="16"/>
                <w:szCs w:val="16"/>
                <w:lang w:eastAsia="nl-NL"/>
              </w:rPr>
            </w:pPr>
            <w:r w:rsidRPr="00651335">
              <w:rPr>
                <w:rFonts w:eastAsia="Times New Roman" w:cs="Arial"/>
                <w:sz w:val="16"/>
                <w:szCs w:val="16"/>
                <w:lang w:eastAsia="nl-NL"/>
              </w:rPr>
              <w:t>15,4</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sz w:val="16"/>
                <w:szCs w:val="16"/>
                <w:lang w:eastAsia="nl-NL"/>
              </w:rPr>
            </w:pPr>
            <w:r w:rsidRPr="00651335">
              <w:rPr>
                <w:rFonts w:eastAsia="Times New Roman" w:cs="Arial"/>
                <w:sz w:val="16"/>
                <w:szCs w:val="16"/>
                <w:lang w:eastAsia="nl-NL"/>
              </w:rPr>
              <w:t>10,1</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sz w:val="16"/>
                <w:szCs w:val="16"/>
                <w:lang w:eastAsia="nl-NL"/>
              </w:rPr>
            </w:pPr>
            <w:r w:rsidRPr="00651335">
              <w:rPr>
                <w:rFonts w:eastAsia="Times New Roman" w:cs="Arial"/>
                <w:sz w:val="16"/>
                <w:szCs w:val="16"/>
                <w:lang w:eastAsia="nl-NL"/>
              </w:rPr>
              <w:t>-22,0</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sz w:val="16"/>
                <w:szCs w:val="16"/>
                <w:lang w:eastAsia="nl-NL"/>
              </w:rPr>
            </w:pPr>
            <w:r w:rsidRPr="00651335">
              <w:rPr>
                <w:rFonts w:eastAsia="Times New Roman" w:cs="Arial"/>
                <w:sz w:val="16"/>
                <w:szCs w:val="16"/>
                <w:lang w:eastAsia="nl-NL"/>
              </w:rPr>
              <w:t>-44,3</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val="en-US" w:eastAsia="nl-NL"/>
              </w:rPr>
            </w:pPr>
            <w:r w:rsidRPr="00651335">
              <w:rPr>
                <w:rFonts w:eastAsia="Times New Roman" w:cs="Arial"/>
                <w:b/>
                <w:bCs/>
                <w:sz w:val="16"/>
                <w:szCs w:val="16"/>
                <w:lang w:val="en-US" w:eastAsia="nl-NL"/>
              </w:rPr>
              <w:t>Stand Startnota (excl. HGIS, cat. 2)</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7,2</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71,9</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77,0</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91,1</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105,0</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r w:rsidRPr="00651335">
              <w:rPr>
                <w:rFonts w:eastAsia="Times New Roman" w:cs="Arial"/>
                <w:b/>
                <w:bCs/>
                <w:sz w:val="16"/>
                <w:szCs w:val="16"/>
                <w:lang w:eastAsia="nl-NL"/>
              </w:rPr>
              <w:t>Niet-belastingontvangsten</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val="en-US" w:eastAsia="nl-NL"/>
              </w:rPr>
            </w:pPr>
            <w:r w:rsidRPr="00651335">
              <w:rPr>
                <w:rFonts w:eastAsia="Times New Roman" w:cs="Arial"/>
                <w:b/>
                <w:bCs/>
                <w:sz w:val="16"/>
                <w:szCs w:val="16"/>
                <w:lang w:val="en-US" w:eastAsia="nl-NL"/>
              </w:rPr>
              <w:t>Stand MN 2013 (excl. HGIS, cat.2)</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r w:rsidRPr="00651335">
              <w:rPr>
                <w:rFonts w:eastAsia="Times New Roman" w:cs="Arial"/>
                <w:i/>
                <w:iCs/>
                <w:sz w:val="16"/>
                <w:szCs w:val="16"/>
                <w:lang w:eastAsia="nl-NL"/>
              </w:rPr>
              <w:t>Mutaties Regeerakkoord</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r w:rsidRPr="00651335">
              <w:rPr>
                <w:rFonts w:eastAsia="Times New Roman" w:cs="Arial"/>
                <w:i/>
                <w:iCs/>
                <w:sz w:val="16"/>
                <w:szCs w:val="16"/>
                <w:lang w:eastAsia="nl-NL"/>
              </w:rPr>
              <w:t>Herverkaveling</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r w:rsidRPr="00651335">
              <w:rPr>
                <w:rFonts w:eastAsia="Times New Roman" w:cs="Arial"/>
                <w:i/>
                <w:iCs/>
                <w:sz w:val="16"/>
                <w:szCs w:val="16"/>
                <w:lang w:eastAsia="nl-NL"/>
              </w:rPr>
              <w:t>Overig</w:t>
            </w: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i/>
                <w:iCs/>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1835"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2" w:type="pct"/>
            <w:tcBorders>
              <w:top w:val="nil"/>
              <w:left w:val="nil"/>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p>
        </w:tc>
        <w:tc>
          <w:tcPr>
            <w:tcW w:w="410" w:type="pct"/>
            <w:tcBorders>
              <w:top w:val="nil"/>
              <w:left w:val="single" w:color="auto" w:sz="4" w:space="0"/>
              <w:bottom w:val="nil"/>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r w:rsidRPr="00651335" w:rsidR="00651335" w:rsidTr="004B759F">
        <w:trPr>
          <w:trHeight w:val="210"/>
        </w:trPr>
        <w:tc>
          <w:tcPr>
            <w:tcW w:w="283"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c>
          <w:tcPr>
            <w:tcW w:w="1835"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b/>
                <w:bCs/>
                <w:sz w:val="16"/>
                <w:szCs w:val="16"/>
                <w:lang w:val="en-US" w:eastAsia="nl-NL"/>
              </w:rPr>
            </w:pPr>
            <w:r w:rsidRPr="00651335">
              <w:rPr>
                <w:rFonts w:eastAsia="Times New Roman" w:cs="Arial"/>
                <w:b/>
                <w:bCs/>
                <w:sz w:val="16"/>
                <w:szCs w:val="16"/>
                <w:lang w:val="en-US" w:eastAsia="nl-NL"/>
              </w:rPr>
              <w:t>Stand Startnota (excl. HGIS, cat. 2)</w:t>
            </w:r>
          </w:p>
        </w:tc>
        <w:tc>
          <w:tcPr>
            <w:tcW w:w="41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jc w:val="right"/>
              <w:rPr>
                <w:rFonts w:eastAsia="Times New Roman" w:cs="Arial"/>
                <w:b/>
                <w:bCs/>
                <w:sz w:val="16"/>
                <w:szCs w:val="16"/>
                <w:lang w:eastAsia="nl-NL"/>
              </w:rPr>
            </w:pPr>
            <w:r w:rsidRPr="00651335">
              <w:rPr>
                <w:rFonts w:eastAsia="Times New Roman" w:cs="Arial"/>
                <w:b/>
                <w:bCs/>
                <w:sz w:val="16"/>
                <w:szCs w:val="16"/>
                <w:lang w:eastAsia="nl-NL"/>
              </w:rPr>
              <w:t>0,0</w:t>
            </w:r>
          </w:p>
        </w:tc>
        <w:tc>
          <w:tcPr>
            <w:tcW w:w="412" w:type="pct"/>
            <w:tcBorders>
              <w:top w:val="nil"/>
              <w:left w:val="nil"/>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c>
          <w:tcPr>
            <w:tcW w:w="410" w:type="pct"/>
            <w:tcBorders>
              <w:top w:val="nil"/>
              <w:left w:val="single" w:color="auto" w:sz="4" w:space="0"/>
              <w:bottom w:val="single" w:color="auto" w:sz="4" w:space="0"/>
              <w:right w:val="nil"/>
            </w:tcBorders>
            <w:shd w:val="clear" w:color="auto" w:fill="auto"/>
            <w:noWrap/>
            <w:vAlign w:val="bottom"/>
            <w:hideMark/>
          </w:tcPr>
          <w:p w:rsidRPr="00651335" w:rsidR="00651335" w:rsidP="00651335" w:rsidRDefault="00651335">
            <w:pPr>
              <w:spacing w:after="0" w:line="240" w:lineRule="auto"/>
              <w:rPr>
                <w:rFonts w:eastAsia="Times New Roman" w:cs="Arial"/>
                <w:sz w:val="16"/>
                <w:szCs w:val="16"/>
                <w:lang w:eastAsia="nl-NL"/>
              </w:rPr>
            </w:pPr>
            <w:r w:rsidRPr="00651335">
              <w:rPr>
                <w:rFonts w:eastAsia="Times New Roman" w:cs="Arial"/>
                <w:sz w:val="16"/>
                <w:szCs w:val="16"/>
                <w:lang w:eastAsia="nl-NL"/>
              </w:rPr>
              <w:t> </w:t>
            </w:r>
          </w:p>
        </w:tc>
      </w:tr>
    </w:tbl>
    <w:p w:rsidR="004B759F" w:rsidRDefault="004B759F">
      <w:pPr>
        <w:sectPr w:rsidR="004B759F" w:rsidSect="00144518">
          <w:headerReference w:type="default" r:id="rId33"/>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64</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roofErr w:type="spellStart"/>
            <w:r w:rsidRPr="004E2E1E">
              <w:rPr>
                <w:rFonts w:eastAsia="Times New Roman" w:cs="Arial"/>
                <w:b/>
                <w:bCs/>
                <w:sz w:val="16"/>
                <w:szCs w:val="16"/>
                <w:lang w:eastAsia="nl-NL"/>
              </w:rPr>
              <w:t>BES-fonds</w:t>
            </w:r>
            <w:proofErr w:type="spellEnd"/>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2015</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2016</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2017</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r w:rsidRPr="004E2E1E">
              <w:rPr>
                <w:rFonts w:eastAsia="Times New Roman" w:cs="Arial"/>
                <w:b/>
                <w:bCs/>
                <w:sz w:val="16"/>
                <w:szCs w:val="16"/>
                <w:lang w:eastAsia="nl-NL"/>
              </w:rPr>
              <w:t xml:space="preserve"> in</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25"/>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32,1</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32,1</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32,1</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32,1</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32,1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32,1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32,1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32,1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32,1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32,1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bl>
    <w:p w:rsidR="004B759F" w:rsidRDefault="004B759F">
      <w:pPr>
        <w:sectPr w:rsidR="004B759F" w:rsidSect="00144518">
          <w:headerReference w:type="default" r:id="rId34"/>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65</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1A0800">
            <w:pPr>
              <w:spacing w:after="0" w:line="240" w:lineRule="auto"/>
              <w:rPr>
                <w:rFonts w:eastAsia="Times New Roman" w:cs="Arial"/>
                <w:b/>
                <w:bCs/>
                <w:sz w:val="16"/>
                <w:szCs w:val="16"/>
                <w:lang w:eastAsia="nl-NL"/>
              </w:rPr>
            </w:pPr>
            <w:r>
              <w:rPr>
                <w:rFonts w:eastAsia="Times New Roman" w:cs="Arial"/>
                <w:b/>
                <w:bCs/>
                <w:sz w:val="16"/>
                <w:szCs w:val="16"/>
                <w:lang w:eastAsia="nl-NL"/>
              </w:rPr>
              <w:t>Delta</w:t>
            </w:r>
            <w:r w:rsidRPr="004E2E1E" w:rsidR="004E2E1E">
              <w:rPr>
                <w:rFonts w:eastAsia="Times New Roman" w:cs="Arial"/>
                <w:b/>
                <w:bCs/>
                <w:sz w:val="16"/>
                <w:szCs w:val="16"/>
                <w:lang w:eastAsia="nl-NL"/>
              </w:rPr>
              <w:t>fonds</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2015</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2016</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2017</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r w:rsidRPr="004E2E1E">
              <w:rPr>
                <w:rFonts w:eastAsia="Times New Roman" w:cs="Arial"/>
                <w:b/>
                <w:bCs/>
                <w:sz w:val="16"/>
                <w:szCs w:val="16"/>
                <w:lang w:eastAsia="nl-NL"/>
              </w:rPr>
              <w:t xml:space="preserve"> in</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25"/>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972,6</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1.204,4</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1.257,9</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1.367,4</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1.120,2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972,6</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1.204,4</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1.257,9</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1.367,4</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1.120,2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972,6</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1.204,4</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1.257,9</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1.367,4</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1.120,2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972,6</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1.204,4</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1.257,9</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1.367,4</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1.120,2</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bl>
    <w:p w:rsidR="004B759F" w:rsidRDefault="004B759F">
      <w:pPr>
        <w:sectPr w:rsidR="004B759F" w:rsidSect="00144518">
          <w:headerReference w:type="default" r:id="rId35"/>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80</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Prijsbijstelling</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2015</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2016</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2017</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r w:rsidRPr="004E2E1E">
              <w:rPr>
                <w:rFonts w:eastAsia="Times New Roman" w:cs="Arial"/>
                <w:b/>
                <w:bCs/>
                <w:sz w:val="16"/>
                <w:szCs w:val="16"/>
                <w:lang w:eastAsia="nl-NL"/>
              </w:rPr>
              <w:t xml:space="preserve"> in</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25"/>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910,7</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1.711,1</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2.330,6</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3.088,0</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3.534,2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85,5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68,1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44,9</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-104,2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-160,1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Nominale ontwikkeling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85,5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68,1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44,9</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-104,2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-160,1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996,2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1.779,2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2.375,5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2.983,8</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3.374,1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bl>
    <w:p w:rsidR="004B759F" w:rsidRDefault="004B759F">
      <w:pPr>
        <w:sectPr w:rsidR="004B759F" w:rsidSect="00144518">
          <w:headerReference w:type="default" r:id="rId36"/>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81</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Arbeidsvoorwaarden</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2015</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2016</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2017</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r w:rsidRPr="004E2E1E">
              <w:rPr>
                <w:rFonts w:eastAsia="Times New Roman" w:cs="Arial"/>
                <w:b/>
                <w:bCs/>
                <w:sz w:val="16"/>
                <w:szCs w:val="16"/>
                <w:lang w:eastAsia="nl-NL"/>
              </w:rPr>
              <w:t xml:space="preserve"> in</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25"/>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427,1</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1.661,1</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2.879,2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4.350,3</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5.918,4</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-202,9</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-184,2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-759,5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-1.567,6</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-2.513,1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Nominale ontwikkeling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-202,9</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-184,2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-759,5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-1.567,6</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-2.513,1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224,1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1.476,9</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2.119,7</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2.782,7</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3.405,3</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bl>
    <w:p w:rsidR="004B759F" w:rsidRDefault="004B759F">
      <w:pPr>
        <w:sectPr w:rsidR="004B759F" w:rsidSect="00144518">
          <w:headerReference w:type="default" r:id="rId37"/>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46"/>
        <w:gridCol w:w="4152"/>
        <w:gridCol w:w="844"/>
        <w:gridCol w:w="844"/>
        <w:gridCol w:w="844"/>
        <w:gridCol w:w="844"/>
        <w:gridCol w:w="844"/>
        <w:gridCol w:w="844"/>
        <w:gridCol w:w="844"/>
      </w:tblGrid>
      <w:tr w:rsidRPr="00F01154" w:rsidR="00F01154" w:rsidTr="00F01154">
        <w:trPr>
          <w:trHeight w:val="210"/>
        </w:trPr>
        <w:tc>
          <w:tcPr>
            <w:tcW w:w="257"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lastRenderedPageBreak/>
              <w:t> </w:t>
            </w:r>
          </w:p>
        </w:tc>
        <w:tc>
          <w:tcPr>
            <w:tcW w:w="1957"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r w:rsidRPr="00F01154">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398"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c>
          <w:tcPr>
            <w:tcW w:w="398"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c>
          <w:tcPr>
            <w:tcW w:w="398"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r>
      <w:tr w:rsidRPr="00F01154" w:rsidR="00F01154" w:rsidTr="00F01154">
        <w:trPr>
          <w:trHeight w:val="210"/>
        </w:trPr>
        <w:tc>
          <w:tcPr>
            <w:tcW w:w="257"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83</w:t>
            </w:r>
          </w:p>
        </w:tc>
        <w:tc>
          <w:tcPr>
            <w:tcW w:w="1957"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eastAsia="nl-NL"/>
              </w:rPr>
            </w:pPr>
            <w:r w:rsidRPr="00F01154">
              <w:rPr>
                <w:rFonts w:eastAsia="Times New Roman" w:cs="Arial"/>
                <w:b/>
                <w:bCs/>
                <w:sz w:val="16"/>
                <w:szCs w:val="16"/>
                <w:lang w:eastAsia="nl-NL"/>
              </w:rPr>
              <w:t>Koppeling Uitkeringen</w:t>
            </w:r>
          </w:p>
        </w:tc>
        <w:tc>
          <w:tcPr>
            <w:tcW w:w="398"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2013</w:t>
            </w:r>
          </w:p>
        </w:tc>
        <w:tc>
          <w:tcPr>
            <w:tcW w:w="398"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2014</w:t>
            </w:r>
          </w:p>
        </w:tc>
        <w:tc>
          <w:tcPr>
            <w:tcW w:w="398"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2015</w:t>
            </w:r>
          </w:p>
        </w:tc>
        <w:tc>
          <w:tcPr>
            <w:tcW w:w="398" w:type="pct"/>
            <w:tcBorders>
              <w:top w:val="single" w:color="auto" w:sz="4" w:space="0"/>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2016</w:t>
            </w:r>
          </w:p>
        </w:tc>
        <w:tc>
          <w:tcPr>
            <w:tcW w:w="398" w:type="pct"/>
            <w:tcBorders>
              <w:top w:val="single" w:color="auto" w:sz="4" w:space="0"/>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2017</w:t>
            </w:r>
          </w:p>
        </w:tc>
        <w:tc>
          <w:tcPr>
            <w:tcW w:w="398"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proofErr w:type="spellStart"/>
            <w:r w:rsidRPr="00F01154">
              <w:rPr>
                <w:rFonts w:eastAsia="Times New Roman" w:cs="Arial"/>
                <w:b/>
                <w:bCs/>
                <w:sz w:val="16"/>
                <w:szCs w:val="16"/>
                <w:lang w:eastAsia="nl-NL"/>
              </w:rPr>
              <w:t>struc</w:t>
            </w:r>
            <w:proofErr w:type="spellEnd"/>
          </w:p>
        </w:tc>
        <w:tc>
          <w:tcPr>
            <w:tcW w:w="398" w:type="pct"/>
            <w:tcBorders>
              <w:top w:val="single" w:color="auto" w:sz="4" w:space="0"/>
              <w:left w:val="single" w:color="auto" w:sz="4" w:space="0"/>
              <w:bottom w:val="single" w:color="auto" w:sz="4" w:space="0"/>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proofErr w:type="spellStart"/>
            <w:r w:rsidRPr="00F01154">
              <w:rPr>
                <w:rFonts w:eastAsia="Times New Roman" w:cs="Arial"/>
                <w:b/>
                <w:bCs/>
                <w:sz w:val="16"/>
                <w:szCs w:val="16"/>
                <w:lang w:eastAsia="nl-NL"/>
              </w:rPr>
              <w:t>struc</w:t>
            </w:r>
            <w:proofErr w:type="spellEnd"/>
            <w:r w:rsidRPr="00F01154">
              <w:rPr>
                <w:rFonts w:eastAsia="Times New Roman" w:cs="Arial"/>
                <w:b/>
                <w:bCs/>
                <w:sz w:val="16"/>
                <w:szCs w:val="16"/>
                <w:lang w:eastAsia="nl-NL"/>
              </w:rPr>
              <w:t xml:space="preserve"> in</w:t>
            </w:r>
          </w:p>
        </w:tc>
      </w:tr>
      <w:tr w:rsidRPr="00F01154" w:rsidR="00F01154" w:rsidTr="00F01154">
        <w:trPr>
          <w:trHeight w:val="210"/>
        </w:trPr>
        <w:tc>
          <w:tcPr>
            <w:tcW w:w="2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eastAsia="nl-NL"/>
              </w:rPr>
            </w:pPr>
            <w:r w:rsidRPr="00F01154">
              <w:rPr>
                <w:rFonts w:eastAsia="Times New Roman" w:cs="Arial"/>
                <w:b/>
                <w:bCs/>
                <w:sz w:val="16"/>
                <w:szCs w:val="16"/>
                <w:lang w:eastAsia="nl-NL"/>
              </w:rPr>
              <w:t>Uitgaven</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25"/>
        </w:trPr>
        <w:tc>
          <w:tcPr>
            <w:tcW w:w="2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Cs w:val="18"/>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Cs w:val="18"/>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Cs w:val="18"/>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val="en-US" w:eastAsia="nl-NL"/>
              </w:rPr>
            </w:pPr>
            <w:r w:rsidRPr="00F01154">
              <w:rPr>
                <w:rFonts w:eastAsia="Times New Roman" w:cs="Arial"/>
                <w:b/>
                <w:bCs/>
                <w:sz w:val="16"/>
                <w:szCs w:val="16"/>
                <w:lang w:val="en-US" w:eastAsia="nl-NL"/>
              </w:rPr>
              <w:t>Stand MN 2013 (excl. HGIS, cat.2)</w:t>
            </w:r>
          </w:p>
        </w:tc>
        <w:tc>
          <w:tcPr>
            <w:tcW w:w="398" w:type="pct"/>
            <w:tcBorders>
              <w:top w:val="nil"/>
              <w:left w:val="nil"/>
              <w:bottom w:val="nil"/>
              <w:right w:val="nil"/>
            </w:tcBorders>
            <w:shd w:val="clear" w:color="auto" w:fill="auto"/>
            <w:vAlign w:val="bottom"/>
            <w:hideMark/>
          </w:tcPr>
          <w:p w:rsidRPr="00F01154" w:rsidR="00F01154" w:rsidP="00F01154" w:rsidRDefault="00F01154">
            <w:pPr>
              <w:spacing w:after="0" w:line="240" w:lineRule="auto"/>
              <w:jc w:val="right"/>
              <w:rPr>
                <w:rFonts w:eastAsia="Times New Roman" w:cs="Arial"/>
                <w:b/>
                <w:bCs/>
                <w:color w:val="000000"/>
                <w:sz w:val="16"/>
                <w:szCs w:val="16"/>
                <w:lang w:eastAsia="nl-NL"/>
              </w:rPr>
            </w:pPr>
            <w:r w:rsidRPr="00F01154">
              <w:rPr>
                <w:rFonts w:eastAsia="Times New Roman" w:cs="Arial"/>
                <w:b/>
                <w:bCs/>
                <w:color w:val="000000"/>
                <w:sz w:val="16"/>
                <w:szCs w:val="16"/>
                <w:lang w:eastAsia="nl-NL"/>
              </w:rPr>
              <w:t>176,6</w:t>
            </w:r>
          </w:p>
        </w:tc>
        <w:tc>
          <w:tcPr>
            <w:tcW w:w="398" w:type="pct"/>
            <w:tcBorders>
              <w:top w:val="nil"/>
              <w:left w:val="nil"/>
              <w:bottom w:val="nil"/>
              <w:right w:val="nil"/>
            </w:tcBorders>
            <w:shd w:val="clear" w:color="auto" w:fill="auto"/>
            <w:vAlign w:val="bottom"/>
            <w:hideMark/>
          </w:tcPr>
          <w:p w:rsidRPr="00F01154" w:rsidR="00F01154" w:rsidP="00F01154" w:rsidRDefault="00F01154">
            <w:pPr>
              <w:spacing w:after="0" w:line="240" w:lineRule="auto"/>
              <w:jc w:val="right"/>
              <w:rPr>
                <w:rFonts w:eastAsia="Times New Roman" w:cs="Arial"/>
                <w:b/>
                <w:bCs/>
                <w:color w:val="000000"/>
                <w:sz w:val="16"/>
                <w:szCs w:val="16"/>
                <w:lang w:eastAsia="nl-NL"/>
              </w:rPr>
            </w:pPr>
            <w:r w:rsidRPr="00F01154">
              <w:rPr>
                <w:rFonts w:eastAsia="Times New Roman" w:cs="Arial"/>
                <w:b/>
                <w:bCs/>
                <w:color w:val="000000"/>
                <w:sz w:val="16"/>
                <w:szCs w:val="16"/>
                <w:lang w:eastAsia="nl-NL"/>
              </w:rPr>
              <w:t>325,7</w:t>
            </w:r>
          </w:p>
        </w:tc>
        <w:tc>
          <w:tcPr>
            <w:tcW w:w="398" w:type="pct"/>
            <w:tcBorders>
              <w:top w:val="nil"/>
              <w:left w:val="nil"/>
              <w:bottom w:val="nil"/>
              <w:right w:val="nil"/>
            </w:tcBorders>
            <w:shd w:val="clear" w:color="auto" w:fill="auto"/>
            <w:vAlign w:val="bottom"/>
            <w:hideMark/>
          </w:tcPr>
          <w:p w:rsidRPr="00F01154" w:rsidR="00F01154" w:rsidP="00F01154" w:rsidRDefault="00F01154">
            <w:pPr>
              <w:spacing w:after="0" w:line="240" w:lineRule="auto"/>
              <w:jc w:val="right"/>
              <w:rPr>
                <w:rFonts w:eastAsia="Times New Roman" w:cs="Arial"/>
                <w:b/>
                <w:bCs/>
                <w:color w:val="000000"/>
                <w:sz w:val="16"/>
                <w:szCs w:val="16"/>
                <w:lang w:eastAsia="nl-NL"/>
              </w:rPr>
            </w:pPr>
            <w:r w:rsidRPr="00F01154">
              <w:rPr>
                <w:rFonts w:eastAsia="Times New Roman" w:cs="Arial"/>
                <w:b/>
                <w:bCs/>
                <w:color w:val="000000"/>
                <w:sz w:val="16"/>
                <w:szCs w:val="16"/>
                <w:lang w:eastAsia="nl-NL"/>
              </w:rPr>
              <w:t>540,6</w:t>
            </w:r>
          </w:p>
        </w:tc>
        <w:tc>
          <w:tcPr>
            <w:tcW w:w="398" w:type="pct"/>
            <w:tcBorders>
              <w:top w:val="nil"/>
              <w:left w:val="nil"/>
              <w:bottom w:val="nil"/>
              <w:right w:val="nil"/>
            </w:tcBorders>
            <w:shd w:val="clear" w:color="auto" w:fill="auto"/>
            <w:vAlign w:val="bottom"/>
            <w:hideMark/>
          </w:tcPr>
          <w:p w:rsidRPr="00F01154" w:rsidR="00F01154" w:rsidP="00F01154" w:rsidRDefault="00F01154">
            <w:pPr>
              <w:spacing w:after="0" w:line="240" w:lineRule="auto"/>
              <w:jc w:val="right"/>
              <w:rPr>
                <w:rFonts w:eastAsia="Times New Roman" w:cs="Arial"/>
                <w:b/>
                <w:bCs/>
                <w:color w:val="000000"/>
                <w:sz w:val="16"/>
                <w:szCs w:val="16"/>
                <w:lang w:eastAsia="nl-NL"/>
              </w:rPr>
            </w:pPr>
            <w:r w:rsidRPr="00F01154">
              <w:rPr>
                <w:rFonts w:eastAsia="Times New Roman" w:cs="Arial"/>
                <w:b/>
                <w:bCs/>
                <w:color w:val="000000"/>
                <w:sz w:val="16"/>
                <w:szCs w:val="16"/>
                <w:lang w:eastAsia="nl-NL"/>
              </w:rPr>
              <w:t>860,3</w:t>
            </w:r>
          </w:p>
        </w:tc>
        <w:tc>
          <w:tcPr>
            <w:tcW w:w="398" w:type="pct"/>
            <w:tcBorders>
              <w:top w:val="nil"/>
              <w:left w:val="nil"/>
              <w:bottom w:val="nil"/>
              <w:right w:val="nil"/>
            </w:tcBorders>
            <w:shd w:val="clear" w:color="auto" w:fill="auto"/>
            <w:vAlign w:val="bottom"/>
            <w:hideMark/>
          </w:tcPr>
          <w:p w:rsidRPr="00F01154" w:rsidR="00F01154" w:rsidP="00F01154" w:rsidRDefault="00F01154">
            <w:pPr>
              <w:spacing w:after="0" w:line="240" w:lineRule="auto"/>
              <w:jc w:val="right"/>
              <w:rPr>
                <w:rFonts w:eastAsia="Times New Roman" w:cs="Arial"/>
                <w:b/>
                <w:bCs/>
                <w:color w:val="000000"/>
                <w:sz w:val="16"/>
                <w:szCs w:val="16"/>
                <w:lang w:eastAsia="nl-NL"/>
              </w:rPr>
            </w:pPr>
            <w:r w:rsidRPr="00F01154">
              <w:rPr>
                <w:rFonts w:eastAsia="Times New Roman" w:cs="Arial"/>
                <w:b/>
                <w:bCs/>
                <w:color w:val="000000"/>
                <w:sz w:val="16"/>
                <w:szCs w:val="16"/>
                <w:lang w:eastAsia="nl-NL"/>
              </w:rPr>
              <w:t>1.216,7</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r w:rsidRPr="00F01154">
              <w:rPr>
                <w:rFonts w:eastAsia="Times New Roman" w:cs="Arial"/>
                <w:i/>
                <w:iCs/>
                <w:sz w:val="16"/>
                <w:szCs w:val="16"/>
                <w:lang w:eastAsia="nl-NL"/>
              </w:rPr>
              <w:t>Mutaties Regeerakkoord</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-2,0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11,0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-2,0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-6,0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11,0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-90,0</w:t>
            </w: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420"/>
        </w:trPr>
        <w:tc>
          <w:tcPr>
            <w:tcW w:w="257" w:type="pct"/>
            <w:tcBorders>
              <w:top w:val="nil"/>
              <w:left w:val="nil"/>
              <w:bottom w:val="nil"/>
              <w:right w:val="nil"/>
            </w:tcBorders>
            <w:shd w:val="clear" w:color="auto" w:fill="auto"/>
            <w:noWrap/>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F64</w:t>
            </w:r>
          </w:p>
        </w:tc>
        <w:tc>
          <w:tcPr>
            <w:tcW w:w="1957" w:type="pct"/>
            <w:tcBorders>
              <w:top w:val="nil"/>
              <w:left w:val="nil"/>
              <w:bottom w:val="nil"/>
              <w:right w:val="nil"/>
            </w:tcBorders>
            <w:shd w:val="clear" w:color="auto" w:fill="auto"/>
            <w:vAlign w:val="bottom"/>
            <w:hideMark/>
          </w:tcPr>
          <w:p w:rsidRPr="00F01154" w:rsidR="00F01154" w:rsidP="00F01154" w:rsidRDefault="00F01154">
            <w:pPr>
              <w:spacing w:after="0" w:line="240" w:lineRule="auto"/>
              <w:ind w:firstLine="160" w:firstLineChars="100"/>
              <w:rPr>
                <w:rFonts w:eastAsia="Times New Roman" w:cs="Arial"/>
                <w:sz w:val="16"/>
                <w:szCs w:val="16"/>
                <w:lang w:eastAsia="nl-NL"/>
              </w:rPr>
            </w:pPr>
            <w:r w:rsidRPr="00F01154">
              <w:rPr>
                <w:rFonts w:eastAsia="Times New Roman" w:cs="Arial"/>
                <w:sz w:val="16"/>
                <w:szCs w:val="16"/>
                <w:lang w:eastAsia="nl-NL"/>
              </w:rPr>
              <w:t>Hervorming kindregelingen (versoberen kinderbijslag)</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-2,0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-11,0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-48,0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-81,0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-87,0</w:t>
            </w:r>
          </w:p>
        </w:tc>
        <w:tc>
          <w:tcPr>
            <w:tcW w:w="398" w:type="pct"/>
            <w:tcBorders>
              <w:top w:val="nil"/>
              <w:left w:val="nil"/>
              <w:bottom w:val="nil"/>
              <w:right w:val="single" w:color="auto" w:sz="4" w:space="0"/>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-90,0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2020</w:t>
            </w:r>
          </w:p>
        </w:tc>
      </w:tr>
      <w:tr w:rsidRPr="00F01154" w:rsidR="00F01154" w:rsidTr="00F01154">
        <w:trPr>
          <w:trHeight w:val="420"/>
        </w:trPr>
        <w:tc>
          <w:tcPr>
            <w:tcW w:w="257" w:type="pct"/>
            <w:tcBorders>
              <w:top w:val="nil"/>
              <w:left w:val="nil"/>
              <w:bottom w:val="nil"/>
              <w:right w:val="nil"/>
            </w:tcBorders>
            <w:shd w:val="clear" w:color="auto" w:fill="auto"/>
            <w:noWrap/>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F80</w:t>
            </w:r>
          </w:p>
        </w:tc>
        <w:tc>
          <w:tcPr>
            <w:tcW w:w="1957" w:type="pct"/>
            <w:tcBorders>
              <w:top w:val="nil"/>
              <w:left w:val="nil"/>
              <w:bottom w:val="nil"/>
              <w:right w:val="nil"/>
            </w:tcBorders>
            <w:shd w:val="clear" w:color="auto" w:fill="auto"/>
            <w:vAlign w:val="bottom"/>
            <w:hideMark/>
          </w:tcPr>
          <w:p w:rsidRPr="00F01154" w:rsidR="00F01154" w:rsidP="00F01154" w:rsidRDefault="00F01154">
            <w:pPr>
              <w:spacing w:after="0" w:line="240" w:lineRule="auto"/>
              <w:ind w:firstLine="160" w:firstLineChars="100"/>
              <w:rPr>
                <w:rFonts w:eastAsia="Times New Roman" w:cs="Arial"/>
                <w:sz w:val="16"/>
                <w:szCs w:val="16"/>
                <w:lang w:eastAsia="nl-NL"/>
              </w:rPr>
            </w:pPr>
            <w:r w:rsidRPr="00F01154">
              <w:rPr>
                <w:rFonts w:eastAsia="Times New Roman" w:cs="Arial"/>
                <w:sz w:val="16"/>
                <w:szCs w:val="16"/>
                <w:lang w:eastAsia="nl-NL"/>
              </w:rPr>
              <w:t xml:space="preserve">Temporiseren afbouw </w:t>
            </w:r>
            <w:proofErr w:type="spellStart"/>
            <w:r w:rsidRPr="00F01154">
              <w:rPr>
                <w:rFonts w:eastAsia="Times New Roman" w:cs="Arial"/>
                <w:sz w:val="16"/>
                <w:szCs w:val="16"/>
                <w:lang w:eastAsia="nl-NL"/>
              </w:rPr>
              <w:t>ahk</w:t>
            </w:r>
            <w:proofErr w:type="spellEnd"/>
            <w:r w:rsidRPr="00F01154">
              <w:rPr>
                <w:rFonts w:eastAsia="Times New Roman" w:cs="Arial"/>
                <w:sz w:val="16"/>
                <w:szCs w:val="16"/>
                <w:lang w:eastAsia="nl-NL"/>
              </w:rPr>
              <w:t xml:space="preserve"> in referentieminimumloon</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22,0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46,0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75,0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98,0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0,0</w:t>
            </w: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2034</w:t>
            </w:r>
          </w:p>
        </w:tc>
      </w:tr>
      <w:tr w:rsidRPr="00F01154" w:rsidR="00F01154" w:rsidTr="00F01154">
        <w:trPr>
          <w:trHeight w:val="210"/>
        </w:trPr>
        <w:tc>
          <w:tcPr>
            <w:tcW w:w="257" w:type="pct"/>
            <w:tcBorders>
              <w:top w:val="nil"/>
              <w:left w:val="nil"/>
              <w:bottom w:val="nil"/>
              <w:right w:val="nil"/>
            </w:tcBorders>
            <w:shd w:val="clear" w:color="auto" w:fill="auto"/>
            <w:noWrap/>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r w:rsidRPr="00F01154">
              <w:rPr>
                <w:rFonts w:eastAsia="Times New Roman" w:cs="Arial"/>
                <w:i/>
                <w:iCs/>
                <w:sz w:val="16"/>
                <w:szCs w:val="16"/>
                <w:lang w:eastAsia="nl-NL"/>
              </w:rPr>
              <w:t>Herverkaveling</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hideMark/>
          </w:tcPr>
          <w:p w:rsidRPr="00F01154" w:rsidR="00F01154" w:rsidP="00F01154" w:rsidRDefault="00F01154">
            <w:pPr>
              <w:spacing w:after="0" w:line="240" w:lineRule="auto"/>
              <w:rPr>
                <w:rFonts w:eastAsia="Times New Roman" w:cs="Arial"/>
                <w:i/>
                <w:iCs/>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r w:rsidRPr="00F01154">
              <w:rPr>
                <w:rFonts w:eastAsia="Times New Roman" w:cs="Arial"/>
                <w:i/>
                <w:iCs/>
                <w:sz w:val="16"/>
                <w:szCs w:val="16"/>
                <w:lang w:eastAsia="nl-NL"/>
              </w:rPr>
              <w:t>Overig</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19,6</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62,8</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231,4</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126,7</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-49,0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r w:rsidRPr="00F01154">
              <w:rPr>
                <w:rFonts w:eastAsia="Times New Roman" w:cs="Arial"/>
                <w:i/>
                <w:iCs/>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ind w:firstLine="160" w:firstLineChars="100"/>
              <w:rPr>
                <w:rFonts w:eastAsia="Times New Roman" w:cs="Arial"/>
                <w:sz w:val="16"/>
                <w:szCs w:val="16"/>
                <w:lang w:eastAsia="nl-NL"/>
              </w:rPr>
            </w:pPr>
            <w:r w:rsidRPr="00F01154">
              <w:rPr>
                <w:rFonts w:eastAsia="Times New Roman" w:cs="Arial"/>
                <w:sz w:val="16"/>
                <w:szCs w:val="16"/>
                <w:lang w:eastAsia="nl-NL"/>
              </w:rPr>
              <w:t>Nominale ontwikkeling</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19,6</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62,8</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231,4</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126,7</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-49,0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val="en-US" w:eastAsia="nl-NL"/>
              </w:rPr>
            </w:pPr>
            <w:r w:rsidRPr="00F01154">
              <w:rPr>
                <w:rFonts w:eastAsia="Times New Roman" w:cs="Arial"/>
                <w:b/>
                <w:bCs/>
                <w:sz w:val="16"/>
                <w:szCs w:val="16"/>
                <w:lang w:val="en-US" w:eastAsia="nl-NL"/>
              </w:rPr>
              <w:t xml:space="preserve">Stand </w:t>
            </w:r>
            <w:proofErr w:type="spellStart"/>
            <w:r w:rsidRPr="00F01154">
              <w:rPr>
                <w:rFonts w:eastAsia="Times New Roman" w:cs="Arial"/>
                <w:b/>
                <w:bCs/>
                <w:sz w:val="16"/>
                <w:szCs w:val="16"/>
                <w:lang w:val="en-US" w:eastAsia="nl-NL"/>
              </w:rPr>
              <w:t>Startnota</w:t>
            </w:r>
            <w:proofErr w:type="spellEnd"/>
            <w:r w:rsidRPr="00F01154">
              <w:rPr>
                <w:rFonts w:eastAsia="Times New Roman" w:cs="Arial"/>
                <w:b/>
                <w:bCs/>
                <w:sz w:val="16"/>
                <w:szCs w:val="16"/>
                <w:lang w:val="en-US" w:eastAsia="nl-NL"/>
              </w:rPr>
              <w:t xml:space="preserve"> (excl. HGIS, cat. 2)</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194,2</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399,5</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770,0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981,0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1.178,6</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i/>
                <w:i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eastAsia="nl-NL"/>
              </w:rPr>
            </w:pPr>
            <w:r w:rsidRPr="00F01154">
              <w:rPr>
                <w:rFonts w:eastAsia="Times New Roman" w:cs="Arial"/>
                <w:b/>
                <w:bCs/>
                <w:sz w:val="16"/>
                <w:szCs w:val="16"/>
                <w:lang w:eastAsia="nl-NL"/>
              </w:rPr>
              <w:t>Niet-belastingontvangsten</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val="en-US" w:eastAsia="nl-NL"/>
              </w:rPr>
            </w:pPr>
            <w:r w:rsidRPr="00F01154">
              <w:rPr>
                <w:rFonts w:eastAsia="Times New Roman" w:cs="Arial"/>
                <w:b/>
                <w:bCs/>
                <w:sz w:val="16"/>
                <w:szCs w:val="16"/>
                <w:lang w:val="en-US" w:eastAsia="nl-NL"/>
              </w:rPr>
              <w:t>Stand MN 2013 (excl. HGIS, cat.2)</w:t>
            </w:r>
          </w:p>
        </w:tc>
        <w:tc>
          <w:tcPr>
            <w:tcW w:w="398" w:type="pct"/>
            <w:tcBorders>
              <w:top w:val="nil"/>
              <w:left w:val="nil"/>
              <w:bottom w:val="nil"/>
              <w:right w:val="nil"/>
            </w:tcBorders>
            <w:shd w:val="clear" w:color="auto" w:fill="auto"/>
            <w:vAlign w:val="bottom"/>
            <w:hideMark/>
          </w:tcPr>
          <w:p w:rsidRPr="00F01154" w:rsidR="00F01154" w:rsidP="00F01154" w:rsidRDefault="00F01154">
            <w:pPr>
              <w:spacing w:after="0" w:line="240" w:lineRule="auto"/>
              <w:jc w:val="right"/>
              <w:rPr>
                <w:rFonts w:eastAsia="Times New Roman" w:cs="Arial"/>
                <w:b/>
                <w:bCs/>
                <w:color w:val="000000"/>
                <w:sz w:val="16"/>
                <w:szCs w:val="16"/>
                <w:lang w:eastAsia="nl-NL"/>
              </w:rPr>
            </w:pPr>
            <w:r w:rsidRPr="00F01154">
              <w:rPr>
                <w:rFonts w:eastAsia="Times New Roman" w:cs="Arial"/>
                <w:b/>
                <w:bCs/>
                <w:color w:val="000000"/>
                <w:sz w:val="16"/>
                <w:szCs w:val="16"/>
                <w:lang w:eastAsia="nl-NL"/>
              </w:rPr>
              <w:t>0,0</w:t>
            </w:r>
          </w:p>
        </w:tc>
        <w:tc>
          <w:tcPr>
            <w:tcW w:w="398" w:type="pct"/>
            <w:tcBorders>
              <w:top w:val="nil"/>
              <w:left w:val="nil"/>
              <w:bottom w:val="nil"/>
              <w:right w:val="nil"/>
            </w:tcBorders>
            <w:shd w:val="clear" w:color="auto" w:fill="auto"/>
            <w:vAlign w:val="bottom"/>
            <w:hideMark/>
          </w:tcPr>
          <w:p w:rsidRPr="00F01154" w:rsidR="00F01154" w:rsidP="00F01154" w:rsidRDefault="00F01154">
            <w:pPr>
              <w:spacing w:after="0" w:line="240" w:lineRule="auto"/>
              <w:jc w:val="right"/>
              <w:rPr>
                <w:rFonts w:eastAsia="Times New Roman" w:cs="Arial"/>
                <w:b/>
                <w:bCs/>
                <w:color w:val="000000"/>
                <w:sz w:val="16"/>
                <w:szCs w:val="16"/>
                <w:lang w:eastAsia="nl-NL"/>
              </w:rPr>
            </w:pPr>
            <w:r w:rsidRPr="00F01154">
              <w:rPr>
                <w:rFonts w:eastAsia="Times New Roman" w:cs="Arial"/>
                <w:b/>
                <w:bCs/>
                <w:color w:val="000000"/>
                <w:sz w:val="16"/>
                <w:szCs w:val="16"/>
                <w:lang w:eastAsia="nl-NL"/>
              </w:rPr>
              <w:t>0,0</w:t>
            </w:r>
          </w:p>
        </w:tc>
        <w:tc>
          <w:tcPr>
            <w:tcW w:w="398" w:type="pct"/>
            <w:tcBorders>
              <w:top w:val="nil"/>
              <w:left w:val="nil"/>
              <w:bottom w:val="nil"/>
              <w:right w:val="nil"/>
            </w:tcBorders>
            <w:shd w:val="clear" w:color="auto" w:fill="auto"/>
            <w:vAlign w:val="bottom"/>
            <w:hideMark/>
          </w:tcPr>
          <w:p w:rsidRPr="00F01154" w:rsidR="00F01154" w:rsidP="00F01154" w:rsidRDefault="00F01154">
            <w:pPr>
              <w:spacing w:after="0" w:line="240" w:lineRule="auto"/>
              <w:jc w:val="right"/>
              <w:rPr>
                <w:rFonts w:eastAsia="Times New Roman" w:cs="Arial"/>
                <w:b/>
                <w:bCs/>
                <w:color w:val="000000"/>
                <w:sz w:val="16"/>
                <w:szCs w:val="16"/>
                <w:lang w:eastAsia="nl-NL"/>
              </w:rPr>
            </w:pPr>
            <w:r w:rsidRPr="00F01154">
              <w:rPr>
                <w:rFonts w:eastAsia="Times New Roman" w:cs="Arial"/>
                <w:b/>
                <w:bCs/>
                <w:color w:val="000000"/>
                <w:sz w:val="16"/>
                <w:szCs w:val="16"/>
                <w:lang w:eastAsia="nl-NL"/>
              </w:rPr>
              <w:t>0,0</w:t>
            </w:r>
          </w:p>
        </w:tc>
        <w:tc>
          <w:tcPr>
            <w:tcW w:w="398" w:type="pct"/>
            <w:tcBorders>
              <w:top w:val="nil"/>
              <w:left w:val="nil"/>
              <w:bottom w:val="nil"/>
              <w:right w:val="nil"/>
            </w:tcBorders>
            <w:shd w:val="clear" w:color="auto" w:fill="auto"/>
            <w:vAlign w:val="bottom"/>
            <w:hideMark/>
          </w:tcPr>
          <w:p w:rsidRPr="00F01154" w:rsidR="00F01154" w:rsidP="00F01154" w:rsidRDefault="00F01154">
            <w:pPr>
              <w:spacing w:after="0" w:line="240" w:lineRule="auto"/>
              <w:jc w:val="right"/>
              <w:rPr>
                <w:rFonts w:eastAsia="Times New Roman" w:cs="Arial"/>
                <w:b/>
                <w:bCs/>
                <w:color w:val="000000"/>
                <w:sz w:val="16"/>
                <w:szCs w:val="16"/>
                <w:lang w:eastAsia="nl-NL"/>
              </w:rPr>
            </w:pPr>
            <w:r w:rsidRPr="00F01154">
              <w:rPr>
                <w:rFonts w:eastAsia="Times New Roman" w:cs="Arial"/>
                <w:b/>
                <w:bCs/>
                <w:color w:val="000000"/>
                <w:sz w:val="16"/>
                <w:szCs w:val="16"/>
                <w:lang w:eastAsia="nl-NL"/>
              </w:rPr>
              <w:t>3,9</w:t>
            </w:r>
          </w:p>
        </w:tc>
        <w:tc>
          <w:tcPr>
            <w:tcW w:w="398" w:type="pct"/>
            <w:tcBorders>
              <w:top w:val="nil"/>
              <w:left w:val="nil"/>
              <w:bottom w:val="nil"/>
              <w:right w:val="nil"/>
            </w:tcBorders>
            <w:shd w:val="clear" w:color="auto" w:fill="auto"/>
            <w:vAlign w:val="bottom"/>
            <w:hideMark/>
          </w:tcPr>
          <w:p w:rsidRPr="00F01154" w:rsidR="00F01154" w:rsidP="00F01154" w:rsidRDefault="00F01154">
            <w:pPr>
              <w:spacing w:after="0" w:line="240" w:lineRule="auto"/>
              <w:jc w:val="right"/>
              <w:rPr>
                <w:rFonts w:eastAsia="Times New Roman" w:cs="Arial"/>
                <w:b/>
                <w:bCs/>
                <w:color w:val="000000"/>
                <w:sz w:val="16"/>
                <w:szCs w:val="16"/>
                <w:lang w:eastAsia="nl-NL"/>
              </w:rPr>
            </w:pPr>
            <w:r w:rsidRPr="00F01154">
              <w:rPr>
                <w:rFonts w:eastAsia="Times New Roman" w:cs="Arial"/>
                <w:b/>
                <w:bCs/>
                <w:color w:val="000000"/>
                <w:sz w:val="16"/>
                <w:szCs w:val="16"/>
                <w:lang w:eastAsia="nl-NL"/>
              </w:rPr>
              <w:t>8,1</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r w:rsidRPr="00F01154">
              <w:rPr>
                <w:rFonts w:eastAsia="Times New Roman" w:cs="Arial"/>
                <w:i/>
                <w:iCs/>
                <w:sz w:val="16"/>
                <w:szCs w:val="16"/>
                <w:lang w:eastAsia="nl-NL"/>
              </w:rPr>
              <w:t>Mutaties Regeerakkoord</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r w:rsidRPr="00F01154">
              <w:rPr>
                <w:rFonts w:eastAsia="Times New Roman" w:cs="Arial"/>
                <w:i/>
                <w:iCs/>
                <w:sz w:val="16"/>
                <w:szCs w:val="16"/>
                <w:lang w:eastAsia="nl-NL"/>
              </w:rPr>
              <w:t>Herverkaveling</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i/>
                <w:iCs/>
                <w:sz w:val="16"/>
                <w:szCs w:val="16"/>
                <w:lang w:eastAsia="nl-NL"/>
              </w:rPr>
            </w:pPr>
            <w:r w:rsidRPr="00F01154">
              <w:rPr>
                <w:rFonts w:eastAsia="Times New Roman" w:cs="Arial"/>
                <w:i/>
                <w:iCs/>
                <w:sz w:val="16"/>
                <w:szCs w:val="16"/>
                <w:lang w:eastAsia="nl-NL"/>
              </w:rPr>
              <w:t>Overig</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0,0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0,0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0,0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0,0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i/>
                <w:iCs/>
                <w:sz w:val="16"/>
                <w:szCs w:val="16"/>
                <w:lang w:eastAsia="nl-NL"/>
              </w:rPr>
            </w:pPr>
            <w:r w:rsidRPr="00F01154">
              <w:rPr>
                <w:rFonts w:eastAsia="Times New Roman" w:cs="Arial"/>
                <w:i/>
                <w:iCs/>
                <w:sz w:val="16"/>
                <w:szCs w:val="16"/>
                <w:lang w:eastAsia="nl-NL"/>
              </w:rPr>
              <w:t>0,0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ind w:firstLine="160" w:firstLineChars="100"/>
              <w:rPr>
                <w:rFonts w:eastAsia="Times New Roman" w:cs="Arial"/>
                <w:sz w:val="16"/>
                <w:szCs w:val="16"/>
                <w:lang w:eastAsia="nl-NL"/>
              </w:rPr>
            </w:pPr>
            <w:r w:rsidRPr="00F01154">
              <w:rPr>
                <w:rFonts w:eastAsia="Times New Roman" w:cs="Arial"/>
                <w:sz w:val="16"/>
                <w:szCs w:val="16"/>
                <w:lang w:eastAsia="nl-NL"/>
              </w:rPr>
              <w:t>Nominale ontwikkeling</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0,0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0,0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0,0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0,0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sz w:val="16"/>
                <w:szCs w:val="16"/>
                <w:lang w:eastAsia="nl-NL"/>
              </w:rPr>
            </w:pPr>
            <w:r w:rsidRPr="00F01154">
              <w:rPr>
                <w:rFonts w:eastAsia="Times New Roman" w:cs="Arial"/>
                <w:sz w:val="16"/>
                <w:szCs w:val="16"/>
                <w:lang w:eastAsia="nl-NL"/>
              </w:rPr>
              <w:t>0,0</w:t>
            </w: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1957"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r w:rsidRPr="00F01154" w:rsidR="00F01154" w:rsidTr="00F01154">
        <w:trPr>
          <w:trHeight w:val="210"/>
        </w:trPr>
        <w:tc>
          <w:tcPr>
            <w:tcW w:w="257"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c>
          <w:tcPr>
            <w:tcW w:w="1957"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rPr>
                <w:rFonts w:eastAsia="Times New Roman" w:cs="Arial"/>
                <w:b/>
                <w:bCs/>
                <w:sz w:val="16"/>
                <w:szCs w:val="16"/>
                <w:lang w:val="en-US" w:eastAsia="nl-NL"/>
              </w:rPr>
            </w:pPr>
            <w:r w:rsidRPr="00F01154">
              <w:rPr>
                <w:rFonts w:eastAsia="Times New Roman" w:cs="Arial"/>
                <w:b/>
                <w:bCs/>
                <w:sz w:val="16"/>
                <w:szCs w:val="16"/>
                <w:lang w:val="en-US" w:eastAsia="nl-NL"/>
              </w:rPr>
              <w:t xml:space="preserve">Stand </w:t>
            </w:r>
            <w:proofErr w:type="spellStart"/>
            <w:r w:rsidRPr="00F01154">
              <w:rPr>
                <w:rFonts w:eastAsia="Times New Roman" w:cs="Arial"/>
                <w:b/>
                <w:bCs/>
                <w:sz w:val="16"/>
                <w:szCs w:val="16"/>
                <w:lang w:val="en-US" w:eastAsia="nl-NL"/>
              </w:rPr>
              <w:t>Startnota</w:t>
            </w:r>
            <w:proofErr w:type="spellEnd"/>
            <w:r w:rsidRPr="00F01154">
              <w:rPr>
                <w:rFonts w:eastAsia="Times New Roman" w:cs="Arial"/>
                <w:b/>
                <w:bCs/>
                <w:sz w:val="16"/>
                <w:szCs w:val="16"/>
                <w:lang w:val="en-US" w:eastAsia="nl-NL"/>
              </w:rPr>
              <w:t xml:space="preserve"> (excl. HGIS, cat. 2)</w:t>
            </w:r>
          </w:p>
        </w:tc>
        <w:tc>
          <w:tcPr>
            <w:tcW w:w="398"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0,0</w:t>
            </w:r>
          </w:p>
        </w:tc>
        <w:tc>
          <w:tcPr>
            <w:tcW w:w="398"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0,0</w:t>
            </w:r>
          </w:p>
        </w:tc>
        <w:tc>
          <w:tcPr>
            <w:tcW w:w="398"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0,0</w:t>
            </w:r>
          </w:p>
        </w:tc>
        <w:tc>
          <w:tcPr>
            <w:tcW w:w="398"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3,9</w:t>
            </w:r>
          </w:p>
        </w:tc>
        <w:tc>
          <w:tcPr>
            <w:tcW w:w="398"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jc w:val="right"/>
              <w:rPr>
                <w:rFonts w:eastAsia="Times New Roman" w:cs="Arial"/>
                <w:b/>
                <w:bCs/>
                <w:sz w:val="16"/>
                <w:szCs w:val="16"/>
                <w:lang w:eastAsia="nl-NL"/>
              </w:rPr>
            </w:pPr>
            <w:r w:rsidRPr="00F01154">
              <w:rPr>
                <w:rFonts w:eastAsia="Times New Roman" w:cs="Arial"/>
                <w:b/>
                <w:bCs/>
                <w:sz w:val="16"/>
                <w:szCs w:val="16"/>
                <w:lang w:eastAsia="nl-NL"/>
              </w:rPr>
              <w:t>8,1</w:t>
            </w:r>
          </w:p>
        </w:tc>
        <w:tc>
          <w:tcPr>
            <w:tcW w:w="398" w:type="pct"/>
            <w:tcBorders>
              <w:top w:val="nil"/>
              <w:left w:val="nil"/>
              <w:bottom w:val="single" w:color="auto" w:sz="4" w:space="0"/>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c>
          <w:tcPr>
            <w:tcW w:w="398" w:type="pct"/>
            <w:tcBorders>
              <w:top w:val="nil"/>
              <w:left w:val="single" w:color="auto" w:sz="4" w:space="0"/>
              <w:bottom w:val="single" w:color="auto" w:sz="4" w:space="0"/>
              <w:right w:val="nil"/>
            </w:tcBorders>
            <w:shd w:val="clear" w:color="auto" w:fill="auto"/>
            <w:noWrap/>
            <w:vAlign w:val="bottom"/>
            <w:hideMark/>
          </w:tcPr>
          <w:p w:rsidRPr="00F01154" w:rsidR="00F01154" w:rsidP="00F01154" w:rsidRDefault="00F01154">
            <w:pPr>
              <w:spacing w:after="0" w:line="240" w:lineRule="auto"/>
              <w:rPr>
                <w:rFonts w:eastAsia="Times New Roman" w:cs="Arial"/>
                <w:sz w:val="16"/>
                <w:szCs w:val="16"/>
                <w:lang w:eastAsia="nl-NL"/>
              </w:rPr>
            </w:pPr>
            <w:r w:rsidRPr="00F01154">
              <w:rPr>
                <w:rFonts w:eastAsia="Times New Roman" w:cs="Arial"/>
                <w:sz w:val="16"/>
                <w:szCs w:val="16"/>
                <w:lang w:eastAsia="nl-NL"/>
              </w:rPr>
              <w:t> </w:t>
            </w:r>
          </w:p>
        </w:tc>
      </w:tr>
    </w:tbl>
    <w:p w:rsidR="004B759F" w:rsidRDefault="004B759F">
      <w:pPr>
        <w:sectPr w:rsidR="004B759F" w:rsidSect="00144518">
          <w:headerReference w:type="default" r:id="rId38"/>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67"/>
        <w:gridCol w:w="3907"/>
        <w:gridCol w:w="876"/>
        <w:gridCol w:w="876"/>
        <w:gridCol w:w="876"/>
        <w:gridCol w:w="876"/>
        <w:gridCol w:w="876"/>
        <w:gridCol w:w="876"/>
        <w:gridCol w:w="876"/>
      </w:tblGrid>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lastRenderedPageBreak/>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84</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Indexering WSF</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2013</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2014</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2015</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2016</w:t>
            </w:r>
          </w:p>
        </w:tc>
        <w:tc>
          <w:tcPr>
            <w:tcW w:w="413" w:type="pct"/>
            <w:tcBorders>
              <w:top w:val="single" w:color="auto" w:sz="4" w:space="0"/>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2017</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p>
        </w:tc>
        <w:tc>
          <w:tcPr>
            <w:tcW w:w="413" w:type="pct"/>
            <w:tcBorders>
              <w:top w:val="single" w:color="auto" w:sz="4" w:space="0"/>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proofErr w:type="spellStart"/>
            <w:r w:rsidRPr="004E2E1E">
              <w:rPr>
                <w:rFonts w:eastAsia="Times New Roman" w:cs="Arial"/>
                <w:b/>
                <w:bCs/>
                <w:sz w:val="16"/>
                <w:szCs w:val="16"/>
                <w:lang w:eastAsia="nl-NL"/>
              </w:rPr>
              <w:t>struc</w:t>
            </w:r>
            <w:proofErr w:type="spellEnd"/>
            <w:r w:rsidRPr="004E2E1E">
              <w:rPr>
                <w:rFonts w:eastAsia="Times New Roman" w:cs="Arial"/>
                <w:b/>
                <w:bCs/>
                <w:sz w:val="16"/>
                <w:szCs w:val="16"/>
                <w:lang w:eastAsia="nl-NL"/>
              </w:rPr>
              <w:t xml:space="preserve"> in</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Uitgaven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25"/>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Cs w:val="18"/>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80,9</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154,2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233,2</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323,3</w:t>
            </w:r>
          </w:p>
        </w:tc>
        <w:tc>
          <w:tcPr>
            <w:tcW w:w="413" w:type="pct"/>
            <w:tcBorders>
              <w:top w:val="nil"/>
              <w:left w:val="nil"/>
              <w:bottom w:val="nil"/>
              <w:right w:val="nil"/>
            </w:tcBorders>
            <w:shd w:val="clear" w:color="auto" w:fill="auto"/>
            <w:vAlign w:val="bottom"/>
            <w:hideMark/>
          </w:tcPr>
          <w:p w:rsidRPr="004E2E1E" w:rsidR="004E2E1E" w:rsidP="004E2E1E" w:rsidRDefault="004E2E1E">
            <w:pPr>
              <w:spacing w:after="0" w:line="240" w:lineRule="auto"/>
              <w:jc w:val="right"/>
              <w:rPr>
                <w:rFonts w:eastAsia="Times New Roman" w:cs="Arial"/>
                <w:b/>
                <w:bCs/>
                <w:color w:val="000000"/>
                <w:sz w:val="16"/>
                <w:szCs w:val="16"/>
                <w:lang w:eastAsia="nl-NL"/>
              </w:rPr>
            </w:pPr>
            <w:r w:rsidRPr="004E2E1E">
              <w:rPr>
                <w:rFonts w:eastAsia="Times New Roman" w:cs="Arial"/>
                <w:b/>
                <w:bCs/>
                <w:color w:val="000000"/>
                <w:sz w:val="16"/>
                <w:szCs w:val="16"/>
                <w:lang w:eastAsia="nl-NL"/>
              </w:rPr>
              <w:t>419,3</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3,1</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24,3</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39,0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35,6</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i/>
                <w:iCs/>
                <w:sz w:val="16"/>
                <w:szCs w:val="16"/>
                <w:lang w:eastAsia="nl-NL"/>
              </w:rPr>
            </w:pPr>
            <w:r w:rsidRPr="004E2E1E">
              <w:rPr>
                <w:rFonts w:eastAsia="Times New Roman" w:cs="Arial"/>
                <w:i/>
                <w:iCs/>
                <w:sz w:val="16"/>
                <w:szCs w:val="16"/>
                <w:lang w:eastAsia="nl-NL"/>
              </w:rPr>
              <w:t>15,7</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Nominale ontwikkeling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1,9</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5,4</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6,7</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5,0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ind w:firstLine="160" w:firstLineChars="100"/>
              <w:rPr>
                <w:rFonts w:eastAsia="Times New Roman" w:cs="Arial"/>
                <w:sz w:val="16"/>
                <w:szCs w:val="16"/>
                <w:lang w:eastAsia="nl-NL"/>
              </w:rPr>
            </w:pPr>
            <w:r w:rsidRPr="004E2E1E">
              <w:rPr>
                <w:rFonts w:eastAsia="Times New Roman" w:cs="Arial"/>
                <w:sz w:val="16"/>
                <w:szCs w:val="16"/>
                <w:lang w:eastAsia="nl-NL"/>
              </w:rPr>
              <w:t>Nominale ontwikkeling (</w:t>
            </w:r>
            <w:proofErr w:type="spellStart"/>
            <w:r w:rsidRPr="004E2E1E">
              <w:rPr>
                <w:rFonts w:eastAsia="Times New Roman" w:cs="Arial"/>
                <w:sz w:val="16"/>
                <w:szCs w:val="16"/>
                <w:lang w:eastAsia="nl-NL"/>
              </w:rPr>
              <w:t>niet-kaderrelevant</w:t>
            </w:r>
            <w:proofErr w:type="spellEnd"/>
            <w:r w:rsidRPr="004E2E1E">
              <w:rPr>
                <w:rFonts w:eastAsia="Times New Roman" w:cs="Arial"/>
                <w:sz w:val="16"/>
                <w:szCs w:val="16"/>
                <w:lang w:eastAsia="nl-NL"/>
              </w:rPr>
              <w:t>)</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1,3</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18,9</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32,3</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30,6</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sz w:val="16"/>
                <w:szCs w:val="16"/>
                <w:lang w:eastAsia="nl-NL"/>
              </w:rPr>
            </w:pPr>
            <w:r w:rsidRPr="004E2E1E">
              <w:rPr>
                <w:rFonts w:eastAsia="Times New Roman" w:cs="Arial"/>
                <w:sz w:val="16"/>
                <w:szCs w:val="16"/>
                <w:lang w:eastAsia="nl-NL"/>
              </w:rPr>
              <w:t>14,5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84,0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178,5</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272,2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358,9</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435,0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r w:rsidRPr="004E2E1E">
              <w:rPr>
                <w:rFonts w:eastAsia="Times New Roman" w:cs="Arial"/>
                <w:b/>
                <w:bCs/>
                <w:sz w:val="16"/>
                <w:szCs w:val="16"/>
                <w:lang w:eastAsia="nl-NL"/>
              </w:rPr>
              <w:t>Niet-belastingontvangsten</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Stand MN 2013 (excl. HGIS, cat.2)</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Mutaties Regeerakkoord</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Herverkaveling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r w:rsidRPr="004E2E1E">
              <w:rPr>
                <w:rFonts w:eastAsia="Times New Roman" w:cs="Arial"/>
                <w:i/>
                <w:iCs/>
                <w:sz w:val="16"/>
                <w:szCs w:val="16"/>
                <w:lang w:eastAsia="nl-NL"/>
              </w:rPr>
              <w:t>Overig</w:t>
            </w: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i/>
                <w:iCs/>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1842"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nil"/>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p>
        </w:tc>
        <w:tc>
          <w:tcPr>
            <w:tcW w:w="413" w:type="pct"/>
            <w:tcBorders>
              <w:top w:val="nil"/>
              <w:left w:val="single" w:color="auto" w:sz="4" w:space="0"/>
              <w:bottom w:val="nil"/>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r w:rsidRPr="004E2E1E" w:rsidR="004E2E1E" w:rsidTr="003A0665">
        <w:trPr>
          <w:trHeight w:val="210"/>
        </w:trPr>
        <w:tc>
          <w:tcPr>
            <w:tcW w:w="267"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1842"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b/>
                <w:bCs/>
                <w:sz w:val="16"/>
                <w:szCs w:val="16"/>
                <w:lang w:val="en-US" w:eastAsia="nl-NL"/>
              </w:rPr>
            </w:pPr>
            <w:r w:rsidRPr="004E2E1E">
              <w:rPr>
                <w:rFonts w:eastAsia="Times New Roman" w:cs="Arial"/>
                <w:b/>
                <w:bCs/>
                <w:sz w:val="16"/>
                <w:szCs w:val="16"/>
                <w:lang w:val="en-US" w:eastAsia="nl-NL"/>
              </w:rPr>
              <w:t xml:space="preserve">Stand </w:t>
            </w:r>
            <w:proofErr w:type="spellStart"/>
            <w:r w:rsidRPr="004E2E1E">
              <w:rPr>
                <w:rFonts w:eastAsia="Times New Roman" w:cs="Arial"/>
                <w:b/>
                <w:bCs/>
                <w:sz w:val="16"/>
                <w:szCs w:val="16"/>
                <w:lang w:val="en-US" w:eastAsia="nl-NL"/>
              </w:rPr>
              <w:t>Startnota</w:t>
            </w:r>
            <w:proofErr w:type="spellEnd"/>
            <w:r w:rsidRPr="004E2E1E">
              <w:rPr>
                <w:rFonts w:eastAsia="Times New Roman" w:cs="Arial"/>
                <w:b/>
                <w:bCs/>
                <w:sz w:val="16"/>
                <w:szCs w:val="16"/>
                <w:lang w:val="en-US" w:eastAsia="nl-NL"/>
              </w:rPr>
              <w:t xml:space="preserve"> (excl. HGIS, cat. 2)</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jc w:val="right"/>
              <w:rPr>
                <w:rFonts w:eastAsia="Times New Roman" w:cs="Arial"/>
                <w:b/>
                <w:bCs/>
                <w:sz w:val="16"/>
                <w:szCs w:val="16"/>
                <w:lang w:eastAsia="nl-NL"/>
              </w:rPr>
            </w:pPr>
            <w:r w:rsidRPr="004E2E1E">
              <w:rPr>
                <w:rFonts w:eastAsia="Times New Roman" w:cs="Arial"/>
                <w:b/>
                <w:bCs/>
                <w:sz w:val="16"/>
                <w:szCs w:val="16"/>
                <w:lang w:eastAsia="nl-NL"/>
              </w:rPr>
              <w:t>0,0</w:t>
            </w:r>
          </w:p>
        </w:tc>
        <w:tc>
          <w:tcPr>
            <w:tcW w:w="413" w:type="pct"/>
            <w:tcBorders>
              <w:top w:val="nil"/>
              <w:left w:val="nil"/>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c>
          <w:tcPr>
            <w:tcW w:w="413" w:type="pct"/>
            <w:tcBorders>
              <w:top w:val="nil"/>
              <w:left w:val="single" w:color="auto" w:sz="4" w:space="0"/>
              <w:bottom w:val="single" w:color="auto" w:sz="4" w:space="0"/>
              <w:right w:val="nil"/>
            </w:tcBorders>
            <w:shd w:val="clear" w:color="auto" w:fill="auto"/>
            <w:noWrap/>
            <w:vAlign w:val="bottom"/>
            <w:hideMark/>
          </w:tcPr>
          <w:p w:rsidRPr="004E2E1E" w:rsidR="004E2E1E" w:rsidP="004E2E1E" w:rsidRDefault="004E2E1E">
            <w:pPr>
              <w:spacing w:after="0" w:line="240" w:lineRule="auto"/>
              <w:rPr>
                <w:rFonts w:eastAsia="Times New Roman" w:cs="Arial"/>
                <w:sz w:val="16"/>
                <w:szCs w:val="16"/>
                <w:lang w:eastAsia="nl-NL"/>
              </w:rPr>
            </w:pPr>
            <w:r w:rsidRPr="004E2E1E">
              <w:rPr>
                <w:rFonts w:eastAsia="Times New Roman" w:cs="Arial"/>
                <w:sz w:val="16"/>
                <w:szCs w:val="16"/>
                <w:lang w:eastAsia="nl-NL"/>
              </w:rPr>
              <w:t> </w:t>
            </w:r>
          </w:p>
        </w:tc>
      </w:tr>
    </w:tbl>
    <w:p w:rsidR="004B759F" w:rsidRDefault="004B759F">
      <w:pPr>
        <w:sectPr w:rsidR="004B759F" w:rsidSect="00144518">
          <w:headerReference w:type="default" r:id="rId39"/>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18"/>
        <w:gridCol w:w="3705"/>
        <w:gridCol w:w="834"/>
        <w:gridCol w:w="982"/>
        <w:gridCol w:w="982"/>
        <w:gridCol w:w="982"/>
        <w:gridCol w:w="984"/>
        <w:gridCol w:w="800"/>
        <w:gridCol w:w="819"/>
      </w:tblGrid>
      <w:tr w:rsidRPr="00720FC6" w:rsidR="00720FC6" w:rsidTr="004B759F">
        <w:trPr>
          <w:trHeight w:val="210"/>
        </w:trPr>
        <w:tc>
          <w:tcPr>
            <w:tcW w:w="244"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lastRenderedPageBreak/>
              <w:t> </w:t>
            </w:r>
          </w:p>
        </w:tc>
        <w:tc>
          <w:tcPr>
            <w:tcW w:w="1747" w:type="pct"/>
            <w:tcBorders>
              <w:top w:val="nil"/>
              <w:left w:val="nil"/>
              <w:bottom w:val="single" w:color="auto" w:sz="4" w:space="0"/>
              <w:right w:val="nil"/>
            </w:tcBorders>
            <w:shd w:val="clear" w:color="auto" w:fill="auto"/>
            <w:vAlign w:val="bottom"/>
            <w:hideMark/>
          </w:tcPr>
          <w:p w:rsidRPr="00720FC6" w:rsidR="00720FC6" w:rsidP="00720FC6" w:rsidRDefault="00720FC6">
            <w:pPr>
              <w:spacing w:after="0" w:line="240" w:lineRule="auto"/>
              <w:rPr>
                <w:rFonts w:eastAsia="Times New Roman" w:cs="Arial"/>
                <w:i/>
                <w:iCs/>
                <w:sz w:val="16"/>
                <w:szCs w:val="16"/>
                <w:lang w:eastAsia="nl-NL"/>
              </w:rPr>
            </w:pPr>
            <w:r w:rsidRPr="00720FC6">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393"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c>
          <w:tcPr>
            <w:tcW w:w="463"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c>
          <w:tcPr>
            <w:tcW w:w="463"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r>
      <w:tr w:rsidRPr="00720FC6" w:rsidR="00720FC6" w:rsidTr="004B759F">
        <w:trPr>
          <w:trHeight w:val="210"/>
        </w:trPr>
        <w:tc>
          <w:tcPr>
            <w:tcW w:w="244"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86</w:t>
            </w:r>
          </w:p>
        </w:tc>
        <w:tc>
          <w:tcPr>
            <w:tcW w:w="1747" w:type="pct"/>
            <w:tcBorders>
              <w:top w:val="nil"/>
              <w:left w:val="nil"/>
              <w:bottom w:val="single" w:color="auto" w:sz="4" w:space="0"/>
              <w:right w:val="nil"/>
            </w:tcBorders>
            <w:shd w:val="clear" w:color="auto" w:fill="auto"/>
            <w:vAlign w:val="bottom"/>
            <w:hideMark/>
          </w:tcPr>
          <w:p w:rsidRPr="00720FC6" w:rsidR="00720FC6" w:rsidP="00720FC6" w:rsidRDefault="00720FC6">
            <w:pPr>
              <w:spacing w:after="0" w:line="240" w:lineRule="auto"/>
              <w:rPr>
                <w:rFonts w:eastAsia="Times New Roman" w:cs="Arial"/>
                <w:b/>
                <w:bCs/>
                <w:sz w:val="16"/>
                <w:szCs w:val="16"/>
                <w:lang w:eastAsia="nl-NL"/>
              </w:rPr>
            </w:pPr>
            <w:r w:rsidRPr="00720FC6">
              <w:rPr>
                <w:rFonts w:eastAsia="Times New Roman" w:cs="Arial"/>
                <w:b/>
                <w:bCs/>
                <w:sz w:val="16"/>
                <w:szCs w:val="16"/>
                <w:lang w:eastAsia="nl-NL"/>
              </w:rPr>
              <w:t xml:space="preserve">Aanvullende Post Algemeen </w:t>
            </w:r>
          </w:p>
        </w:tc>
        <w:tc>
          <w:tcPr>
            <w:tcW w:w="393"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2013</w:t>
            </w:r>
          </w:p>
        </w:tc>
        <w:tc>
          <w:tcPr>
            <w:tcW w:w="463"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2014</w:t>
            </w:r>
          </w:p>
        </w:tc>
        <w:tc>
          <w:tcPr>
            <w:tcW w:w="463"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2015</w:t>
            </w:r>
          </w:p>
        </w:tc>
        <w:tc>
          <w:tcPr>
            <w:tcW w:w="463" w:type="pct"/>
            <w:tcBorders>
              <w:top w:val="single" w:color="auto" w:sz="4" w:space="0"/>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2016</w:t>
            </w:r>
          </w:p>
        </w:tc>
        <w:tc>
          <w:tcPr>
            <w:tcW w:w="463" w:type="pct"/>
            <w:tcBorders>
              <w:top w:val="single" w:color="auto" w:sz="4" w:space="0"/>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2017</w:t>
            </w:r>
          </w:p>
        </w:tc>
        <w:tc>
          <w:tcPr>
            <w:tcW w:w="377"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proofErr w:type="spellStart"/>
            <w:r w:rsidRPr="00720FC6">
              <w:rPr>
                <w:rFonts w:eastAsia="Times New Roman" w:cs="Arial"/>
                <w:b/>
                <w:bCs/>
                <w:sz w:val="16"/>
                <w:szCs w:val="16"/>
                <w:lang w:eastAsia="nl-NL"/>
              </w:rPr>
              <w:t>struc</w:t>
            </w:r>
            <w:proofErr w:type="spellEnd"/>
          </w:p>
        </w:tc>
        <w:tc>
          <w:tcPr>
            <w:tcW w:w="386" w:type="pct"/>
            <w:tcBorders>
              <w:top w:val="single" w:color="auto" w:sz="4" w:space="0"/>
              <w:left w:val="single" w:color="auto" w:sz="4" w:space="0"/>
              <w:bottom w:val="single" w:color="auto" w:sz="4" w:space="0"/>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proofErr w:type="spellStart"/>
            <w:r w:rsidRPr="00720FC6">
              <w:rPr>
                <w:rFonts w:eastAsia="Times New Roman" w:cs="Arial"/>
                <w:b/>
                <w:bCs/>
                <w:sz w:val="16"/>
                <w:szCs w:val="16"/>
                <w:lang w:eastAsia="nl-NL"/>
              </w:rPr>
              <w:t>struc</w:t>
            </w:r>
            <w:proofErr w:type="spellEnd"/>
            <w:r w:rsidRPr="00720FC6">
              <w:rPr>
                <w:rFonts w:eastAsia="Times New Roman" w:cs="Arial"/>
                <w:b/>
                <w:bCs/>
                <w:sz w:val="16"/>
                <w:szCs w:val="16"/>
                <w:lang w:eastAsia="nl-NL"/>
              </w:rPr>
              <w:t xml:space="preserve"> in</w:t>
            </w:r>
          </w:p>
        </w:tc>
      </w:tr>
      <w:tr w:rsidRPr="00720FC6" w:rsidR="00720FC6" w:rsidTr="004B759F">
        <w:trPr>
          <w:trHeight w:val="210"/>
        </w:trPr>
        <w:tc>
          <w:tcPr>
            <w:tcW w:w="244"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b/>
                <w:bCs/>
                <w:sz w:val="16"/>
                <w:szCs w:val="16"/>
                <w:lang w:eastAsia="nl-NL"/>
              </w:rPr>
            </w:pP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b/>
                <w:bCs/>
                <w:sz w:val="16"/>
                <w:szCs w:val="16"/>
                <w:lang w:eastAsia="nl-NL"/>
              </w:rPr>
            </w:pPr>
            <w:r w:rsidRPr="00720FC6">
              <w:rPr>
                <w:rFonts w:eastAsia="Times New Roman" w:cs="Arial"/>
                <w:b/>
                <w:bCs/>
                <w:sz w:val="16"/>
                <w:szCs w:val="16"/>
                <w:lang w:eastAsia="nl-NL"/>
              </w:rPr>
              <w:t>Uitgaven</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b/>
                <w:bCs/>
                <w:sz w:val="16"/>
                <w:szCs w:val="16"/>
                <w:lang w:eastAsia="nl-NL"/>
              </w:rPr>
            </w:pPr>
          </w:p>
        </w:tc>
        <w:tc>
          <w:tcPr>
            <w:tcW w:w="393" w:type="pct"/>
            <w:tcBorders>
              <w:top w:val="nil"/>
              <w:left w:val="nil"/>
              <w:bottom w:val="nil"/>
              <w:right w:val="nil"/>
            </w:tcBorders>
            <w:shd w:val="clear" w:color="auto" w:fill="auto"/>
            <w:hideMark/>
          </w:tcPr>
          <w:p w:rsidRPr="00720FC6" w:rsidR="00720FC6" w:rsidP="00720FC6" w:rsidRDefault="00720FC6">
            <w:pPr>
              <w:spacing w:after="0" w:line="240" w:lineRule="auto"/>
              <w:jc w:val="right"/>
              <w:rPr>
                <w:rFonts w:ascii="Courier New" w:hAnsi="Courier New" w:eastAsia="Times New Roman" w:cs="Courier New"/>
                <w:color w:val="000000"/>
                <w:sz w:val="14"/>
                <w:szCs w:val="14"/>
                <w:lang w:eastAsia="nl-NL"/>
              </w:rPr>
            </w:pPr>
          </w:p>
        </w:tc>
        <w:tc>
          <w:tcPr>
            <w:tcW w:w="463" w:type="pct"/>
            <w:tcBorders>
              <w:top w:val="nil"/>
              <w:left w:val="nil"/>
              <w:bottom w:val="nil"/>
              <w:right w:val="nil"/>
            </w:tcBorders>
            <w:shd w:val="clear" w:color="auto" w:fill="auto"/>
            <w:hideMark/>
          </w:tcPr>
          <w:p w:rsidRPr="00720FC6" w:rsidR="00720FC6" w:rsidP="00720FC6" w:rsidRDefault="00720FC6">
            <w:pPr>
              <w:spacing w:after="0" w:line="240" w:lineRule="auto"/>
              <w:jc w:val="right"/>
              <w:rPr>
                <w:rFonts w:ascii="Courier New" w:hAnsi="Courier New" w:eastAsia="Times New Roman" w:cs="Courier New"/>
                <w:color w:val="000000"/>
                <w:sz w:val="14"/>
                <w:szCs w:val="14"/>
                <w:lang w:eastAsia="nl-NL"/>
              </w:rPr>
            </w:pPr>
          </w:p>
        </w:tc>
        <w:tc>
          <w:tcPr>
            <w:tcW w:w="463" w:type="pct"/>
            <w:tcBorders>
              <w:top w:val="nil"/>
              <w:left w:val="nil"/>
              <w:bottom w:val="nil"/>
              <w:right w:val="nil"/>
            </w:tcBorders>
            <w:shd w:val="clear" w:color="auto" w:fill="auto"/>
            <w:hideMark/>
          </w:tcPr>
          <w:p w:rsidRPr="00720FC6" w:rsidR="00720FC6" w:rsidP="00720FC6" w:rsidRDefault="00720FC6">
            <w:pPr>
              <w:spacing w:after="0" w:line="240" w:lineRule="auto"/>
              <w:jc w:val="right"/>
              <w:rPr>
                <w:rFonts w:ascii="Courier New" w:hAnsi="Courier New" w:eastAsia="Times New Roman" w:cs="Courier New"/>
                <w:color w:val="000000"/>
                <w:sz w:val="14"/>
                <w:szCs w:val="14"/>
                <w:lang w:eastAsia="nl-NL"/>
              </w:rPr>
            </w:pPr>
          </w:p>
        </w:tc>
        <w:tc>
          <w:tcPr>
            <w:tcW w:w="463" w:type="pct"/>
            <w:tcBorders>
              <w:top w:val="nil"/>
              <w:left w:val="nil"/>
              <w:bottom w:val="nil"/>
              <w:right w:val="nil"/>
            </w:tcBorders>
            <w:shd w:val="clear" w:color="auto" w:fill="auto"/>
            <w:hideMark/>
          </w:tcPr>
          <w:p w:rsidRPr="00720FC6" w:rsidR="00720FC6" w:rsidP="00720FC6" w:rsidRDefault="00720FC6">
            <w:pPr>
              <w:spacing w:after="0" w:line="240" w:lineRule="auto"/>
              <w:jc w:val="right"/>
              <w:rPr>
                <w:rFonts w:ascii="Courier New" w:hAnsi="Courier New" w:eastAsia="Times New Roman" w:cs="Courier New"/>
                <w:color w:val="000000"/>
                <w:sz w:val="14"/>
                <w:szCs w:val="14"/>
                <w:lang w:eastAsia="nl-NL"/>
              </w:rPr>
            </w:pPr>
          </w:p>
        </w:tc>
        <w:tc>
          <w:tcPr>
            <w:tcW w:w="463" w:type="pct"/>
            <w:tcBorders>
              <w:top w:val="nil"/>
              <w:left w:val="nil"/>
              <w:bottom w:val="nil"/>
              <w:right w:val="nil"/>
            </w:tcBorders>
            <w:shd w:val="clear" w:color="auto" w:fill="auto"/>
            <w:hideMark/>
          </w:tcPr>
          <w:p w:rsidRPr="00720FC6" w:rsidR="00720FC6" w:rsidP="00720FC6" w:rsidRDefault="00720FC6">
            <w:pPr>
              <w:spacing w:after="0" w:line="240" w:lineRule="auto"/>
              <w:jc w:val="right"/>
              <w:rPr>
                <w:rFonts w:ascii="Courier New" w:hAnsi="Courier New" w:eastAsia="Times New Roman" w:cs="Courier New"/>
                <w:color w:val="000000"/>
                <w:sz w:val="14"/>
                <w:szCs w:val="14"/>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b/>
                <w:bCs/>
                <w:sz w:val="16"/>
                <w:szCs w:val="16"/>
                <w:lang w:val="en-US" w:eastAsia="nl-NL"/>
              </w:rPr>
            </w:pPr>
            <w:r w:rsidRPr="00720FC6">
              <w:rPr>
                <w:rFonts w:eastAsia="Times New Roman" w:cs="Arial"/>
                <w:b/>
                <w:bCs/>
                <w:sz w:val="16"/>
                <w:szCs w:val="16"/>
                <w:lang w:val="en-US" w:eastAsia="nl-NL"/>
              </w:rPr>
              <w:t>Stand MN 2013 (excl. HGIS, cat.2)</w:t>
            </w:r>
          </w:p>
        </w:tc>
        <w:tc>
          <w:tcPr>
            <w:tcW w:w="393" w:type="pct"/>
            <w:tcBorders>
              <w:top w:val="nil"/>
              <w:left w:val="nil"/>
              <w:bottom w:val="nil"/>
              <w:right w:val="nil"/>
            </w:tcBorders>
            <w:shd w:val="clear" w:color="auto" w:fill="auto"/>
            <w:hideMark/>
          </w:tcPr>
          <w:p w:rsidRPr="00720FC6" w:rsidR="00720FC6" w:rsidP="00720FC6" w:rsidRDefault="00720FC6">
            <w:pPr>
              <w:spacing w:after="0" w:line="240" w:lineRule="auto"/>
              <w:jc w:val="right"/>
              <w:rPr>
                <w:rFonts w:eastAsia="Times New Roman" w:cs="Arial"/>
                <w:b/>
                <w:bCs/>
                <w:color w:val="000000"/>
                <w:sz w:val="16"/>
                <w:szCs w:val="16"/>
                <w:lang w:eastAsia="nl-NL"/>
              </w:rPr>
            </w:pPr>
            <w:r w:rsidRPr="00720FC6">
              <w:rPr>
                <w:rFonts w:eastAsia="Times New Roman" w:cs="Arial"/>
                <w:b/>
                <w:bCs/>
                <w:color w:val="000000"/>
                <w:sz w:val="16"/>
                <w:szCs w:val="16"/>
                <w:lang w:eastAsia="nl-NL"/>
              </w:rPr>
              <w:t>361,5</w:t>
            </w:r>
          </w:p>
        </w:tc>
        <w:tc>
          <w:tcPr>
            <w:tcW w:w="463" w:type="pct"/>
            <w:tcBorders>
              <w:top w:val="nil"/>
              <w:left w:val="nil"/>
              <w:bottom w:val="nil"/>
              <w:right w:val="nil"/>
            </w:tcBorders>
            <w:shd w:val="clear" w:color="auto" w:fill="auto"/>
            <w:hideMark/>
          </w:tcPr>
          <w:p w:rsidRPr="00720FC6" w:rsidR="00720FC6" w:rsidP="00720FC6" w:rsidRDefault="00720FC6">
            <w:pPr>
              <w:spacing w:after="0" w:line="240" w:lineRule="auto"/>
              <w:jc w:val="right"/>
              <w:rPr>
                <w:rFonts w:eastAsia="Times New Roman" w:cs="Arial"/>
                <w:b/>
                <w:bCs/>
                <w:color w:val="000000"/>
                <w:sz w:val="16"/>
                <w:szCs w:val="16"/>
                <w:lang w:eastAsia="nl-NL"/>
              </w:rPr>
            </w:pPr>
            <w:r w:rsidRPr="00720FC6">
              <w:rPr>
                <w:rFonts w:eastAsia="Times New Roman" w:cs="Arial"/>
                <w:b/>
                <w:bCs/>
                <w:color w:val="000000"/>
                <w:sz w:val="16"/>
                <w:szCs w:val="16"/>
                <w:lang w:eastAsia="nl-NL"/>
              </w:rPr>
              <w:t>482,3</w:t>
            </w:r>
          </w:p>
        </w:tc>
        <w:tc>
          <w:tcPr>
            <w:tcW w:w="463" w:type="pct"/>
            <w:tcBorders>
              <w:top w:val="nil"/>
              <w:left w:val="nil"/>
              <w:bottom w:val="nil"/>
              <w:right w:val="nil"/>
            </w:tcBorders>
            <w:shd w:val="clear" w:color="auto" w:fill="auto"/>
            <w:hideMark/>
          </w:tcPr>
          <w:p w:rsidRPr="00720FC6" w:rsidR="00720FC6" w:rsidP="00720FC6" w:rsidRDefault="00720FC6">
            <w:pPr>
              <w:spacing w:after="0" w:line="240" w:lineRule="auto"/>
              <w:jc w:val="right"/>
              <w:rPr>
                <w:rFonts w:eastAsia="Times New Roman" w:cs="Arial"/>
                <w:b/>
                <w:bCs/>
                <w:color w:val="000000"/>
                <w:sz w:val="16"/>
                <w:szCs w:val="16"/>
                <w:lang w:eastAsia="nl-NL"/>
              </w:rPr>
            </w:pPr>
            <w:r w:rsidRPr="00720FC6">
              <w:rPr>
                <w:rFonts w:eastAsia="Times New Roman" w:cs="Arial"/>
                <w:b/>
                <w:bCs/>
                <w:color w:val="000000"/>
                <w:sz w:val="16"/>
                <w:szCs w:val="16"/>
                <w:lang w:eastAsia="nl-NL"/>
              </w:rPr>
              <w:t>571,2</w:t>
            </w:r>
          </w:p>
        </w:tc>
        <w:tc>
          <w:tcPr>
            <w:tcW w:w="463" w:type="pct"/>
            <w:tcBorders>
              <w:top w:val="nil"/>
              <w:left w:val="nil"/>
              <w:bottom w:val="nil"/>
              <w:right w:val="nil"/>
            </w:tcBorders>
            <w:shd w:val="clear" w:color="auto" w:fill="auto"/>
            <w:hideMark/>
          </w:tcPr>
          <w:p w:rsidRPr="00720FC6" w:rsidR="00720FC6" w:rsidP="00720FC6" w:rsidRDefault="00720FC6">
            <w:pPr>
              <w:spacing w:after="0" w:line="240" w:lineRule="auto"/>
              <w:jc w:val="right"/>
              <w:rPr>
                <w:rFonts w:eastAsia="Times New Roman" w:cs="Arial"/>
                <w:b/>
                <w:bCs/>
                <w:color w:val="000000"/>
                <w:sz w:val="16"/>
                <w:szCs w:val="16"/>
                <w:lang w:eastAsia="nl-NL"/>
              </w:rPr>
            </w:pPr>
            <w:r w:rsidRPr="00720FC6">
              <w:rPr>
                <w:rFonts w:eastAsia="Times New Roman" w:cs="Arial"/>
                <w:b/>
                <w:bCs/>
                <w:color w:val="000000"/>
                <w:sz w:val="16"/>
                <w:szCs w:val="16"/>
                <w:lang w:eastAsia="nl-NL"/>
              </w:rPr>
              <w:t>657,7</w:t>
            </w:r>
          </w:p>
        </w:tc>
        <w:tc>
          <w:tcPr>
            <w:tcW w:w="463" w:type="pct"/>
            <w:tcBorders>
              <w:top w:val="nil"/>
              <w:left w:val="nil"/>
              <w:bottom w:val="nil"/>
              <w:right w:val="nil"/>
            </w:tcBorders>
            <w:shd w:val="clear" w:color="auto" w:fill="auto"/>
            <w:hideMark/>
          </w:tcPr>
          <w:p w:rsidRPr="00720FC6" w:rsidR="00720FC6" w:rsidP="00720FC6" w:rsidRDefault="00720FC6">
            <w:pPr>
              <w:spacing w:after="0" w:line="240" w:lineRule="auto"/>
              <w:jc w:val="right"/>
              <w:rPr>
                <w:rFonts w:eastAsia="Times New Roman" w:cs="Arial"/>
                <w:b/>
                <w:bCs/>
                <w:color w:val="000000"/>
                <w:sz w:val="16"/>
                <w:szCs w:val="16"/>
                <w:lang w:eastAsia="nl-NL"/>
              </w:rPr>
            </w:pPr>
            <w:r w:rsidRPr="00720FC6">
              <w:rPr>
                <w:rFonts w:eastAsia="Times New Roman" w:cs="Arial"/>
                <w:b/>
                <w:bCs/>
                <w:color w:val="000000"/>
                <w:sz w:val="16"/>
                <w:szCs w:val="16"/>
                <w:lang w:eastAsia="nl-NL"/>
              </w:rPr>
              <w:t>615,8</w:t>
            </w:r>
          </w:p>
        </w:tc>
        <w:tc>
          <w:tcPr>
            <w:tcW w:w="37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jc w:val="right"/>
              <w:rPr>
                <w:rFonts w:eastAsia="Times New Roman" w:cs="Arial"/>
                <w:b/>
                <w:bCs/>
                <w:color w:val="000000"/>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b/>
                <w:bCs/>
                <w:sz w:val="16"/>
                <w:szCs w:val="16"/>
                <w:lang w:eastAsia="nl-NL"/>
              </w:rPr>
            </w:pP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i/>
                <w:iCs/>
                <w:sz w:val="16"/>
                <w:szCs w:val="16"/>
                <w:lang w:eastAsia="nl-NL"/>
              </w:rPr>
            </w:pPr>
            <w:r w:rsidRPr="00720FC6">
              <w:rPr>
                <w:rFonts w:eastAsia="Times New Roman" w:cs="Arial"/>
                <w:i/>
                <w:iCs/>
                <w:sz w:val="16"/>
                <w:szCs w:val="16"/>
                <w:lang w:eastAsia="nl-NL"/>
              </w:rPr>
              <w:t>Mutaties Regeerakkoord</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i/>
                <w:iCs/>
                <w:sz w:val="16"/>
                <w:szCs w:val="16"/>
                <w:lang w:eastAsia="nl-NL"/>
              </w:rPr>
            </w:pPr>
            <w:r w:rsidRPr="00720FC6">
              <w:rPr>
                <w:rFonts w:eastAsia="Times New Roman" w:cs="Arial"/>
                <w:i/>
                <w:iCs/>
                <w:sz w:val="16"/>
                <w:szCs w:val="16"/>
                <w:lang w:eastAsia="nl-NL"/>
              </w:rPr>
              <w:t>3,0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i/>
                <w:iCs/>
                <w:sz w:val="16"/>
                <w:szCs w:val="16"/>
                <w:lang w:eastAsia="nl-NL"/>
              </w:rPr>
            </w:pPr>
            <w:r w:rsidRPr="00720FC6">
              <w:rPr>
                <w:rFonts w:eastAsia="Times New Roman" w:cs="Arial"/>
                <w:i/>
                <w:iCs/>
                <w:sz w:val="16"/>
                <w:szCs w:val="16"/>
                <w:lang w:eastAsia="nl-NL"/>
              </w:rPr>
              <w:t>978,0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i/>
                <w:iCs/>
                <w:sz w:val="16"/>
                <w:szCs w:val="16"/>
                <w:lang w:eastAsia="nl-NL"/>
              </w:rPr>
            </w:pPr>
            <w:r w:rsidRPr="00720FC6">
              <w:rPr>
                <w:rFonts w:eastAsia="Times New Roman" w:cs="Arial"/>
                <w:i/>
                <w:iCs/>
                <w:sz w:val="16"/>
                <w:szCs w:val="16"/>
                <w:lang w:eastAsia="nl-NL"/>
              </w:rPr>
              <w:t>2.311,0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i/>
                <w:iCs/>
                <w:sz w:val="16"/>
                <w:szCs w:val="16"/>
                <w:lang w:eastAsia="nl-NL"/>
              </w:rPr>
            </w:pPr>
            <w:r w:rsidRPr="00720FC6">
              <w:rPr>
                <w:rFonts w:eastAsia="Times New Roman" w:cs="Arial"/>
                <w:i/>
                <w:iCs/>
                <w:sz w:val="16"/>
                <w:szCs w:val="16"/>
                <w:lang w:eastAsia="nl-NL"/>
              </w:rPr>
              <w:t>2.702,0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i/>
                <w:iCs/>
                <w:sz w:val="16"/>
                <w:szCs w:val="16"/>
                <w:lang w:eastAsia="nl-NL"/>
              </w:rPr>
            </w:pPr>
            <w:r w:rsidRPr="00720FC6">
              <w:rPr>
                <w:rFonts w:eastAsia="Times New Roman" w:cs="Arial"/>
                <w:i/>
                <w:iCs/>
                <w:sz w:val="16"/>
                <w:szCs w:val="16"/>
                <w:lang w:eastAsia="nl-NL"/>
              </w:rPr>
              <w:t>3.149,0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i/>
                <w:iCs/>
                <w:sz w:val="16"/>
                <w:szCs w:val="16"/>
                <w:lang w:eastAsia="nl-NL"/>
              </w:rPr>
            </w:pPr>
            <w:r w:rsidRPr="00720FC6">
              <w:rPr>
                <w:rFonts w:eastAsia="Times New Roman" w:cs="Arial"/>
                <w:i/>
                <w:iCs/>
                <w:sz w:val="16"/>
                <w:szCs w:val="16"/>
                <w:lang w:eastAsia="nl-NL"/>
              </w:rPr>
              <w:t>4.388,0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A10</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proofErr w:type="spellStart"/>
            <w:r w:rsidRPr="00720FC6">
              <w:rPr>
                <w:rFonts w:eastAsia="Times New Roman" w:cs="Arial"/>
                <w:sz w:val="16"/>
                <w:szCs w:val="16"/>
                <w:lang w:eastAsia="nl-NL"/>
              </w:rPr>
              <w:t>BTW-compensatiefonds</w:t>
            </w:r>
            <w:proofErr w:type="spellEnd"/>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150,0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150,0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150,0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150,0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B13</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Intensivering veiligheid</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40,0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83,0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95,0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105,0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105,0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color w:val="000000"/>
                <w:sz w:val="16"/>
                <w:szCs w:val="16"/>
                <w:lang w:eastAsia="nl-NL"/>
              </w:rPr>
            </w:pPr>
            <w:r w:rsidRPr="00720FC6">
              <w:rPr>
                <w:rFonts w:eastAsia="Times New Roman" w:cs="Arial"/>
                <w:color w:val="000000"/>
                <w:sz w:val="16"/>
                <w:szCs w:val="16"/>
                <w:lang w:eastAsia="nl-NL"/>
              </w:rPr>
              <w:t>C14</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Terugdraaien intensivering duurzaamheid</w:t>
            </w:r>
          </w:p>
        </w:tc>
        <w:tc>
          <w:tcPr>
            <w:tcW w:w="393" w:type="pct"/>
            <w:tcBorders>
              <w:top w:val="nil"/>
              <w:left w:val="nil"/>
              <w:bottom w:val="nil"/>
              <w:right w:val="nil"/>
            </w:tcBorders>
            <w:shd w:val="clear" w:color="auto" w:fill="auto"/>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-155,0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-163,0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-163,0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-163,0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-163,0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-163,0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r>
      <w:tr w:rsidRPr="00720FC6" w:rsidR="00720FC6" w:rsidTr="004B759F">
        <w:trPr>
          <w:trHeight w:val="42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color w:val="000000"/>
                <w:sz w:val="16"/>
                <w:szCs w:val="16"/>
                <w:lang w:eastAsia="nl-NL"/>
              </w:rPr>
            </w:pPr>
            <w:r w:rsidRPr="00720FC6">
              <w:rPr>
                <w:rFonts w:eastAsia="Times New Roman" w:cs="Arial"/>
                <w:color w:val="000000"/>
                <w:sz w:val="16"/>
                <w:szCs w:val="16"/>
                <w:lang w:eastAsia="nl-NL"/>
              </w:rPr>
              <w:t>D29</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 xml:space="preserve">Budget motie Van Haersma Buma naar scholen </w:t>
            </w:r>
            <w:proofErr w:type="spellStart"/>
            <w:r w:rsidRPr="00720FC6">
              <w:rPr>
                <w:rFonts w:eastAsia="Times New Roman" w:cs="Arial"/>
                <w:sz w:val="16"/>
                <w:szCs w:val="16"/>
                <w:lang w:eastAsia="nl-NL"/>
              </w:rPr>
              <w:t>ipv</w:t>
            </w:r>
            <w:proofErr w:type="spellEnd"/>
            <w:r w:rsidRPr="00720FC6">
              <w:rPr>
                <w:rFonts w:eastAsia="Times New Roman" w:cs="Arial"/>
                <w:sz w:val="16"/>
                <w:szCs w:val="16"/>
                <w:lang w:eastAsia="nl-NL"/>
              </w:rPr>
              <w:t xml:space="preserve"> gemeenten</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256,0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256,0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256,0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256,0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r>
      <w:tr w:rsidRPr="00720FC6" w:rsidR="00720FC6" w:rsidTr="004B759F">
        <w:trPr>
          <w:trHeight w:val="42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color w:val="000000"/>
                <w:sz w:val="16"/>
                <w:szCs w:val="16"/>
                <w:lang w:eastAsia="nl-NL"/>
              </w:rPr>
            </w:pPr>
            <w:r w:rsidRPr="00720FC6">
              <w:rPr>
                <w:rFonts w:eastAsia="Times New Roman" w:cs="Arial"/>
                <w:color w:val="000000"/>
                <w:sz w:val="16"/>
                <w:szCs w:val="16"/>
                <w:lang w:eastAsia="nl-NL"/>
              </w:rPr>
              <w:t>D30</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 xml:space="preserve">Verdubbeling intensivering leerkrachten </w:t>
            </w:r>
            <w:proofErr w:type="spellStart"/>
            <w:r w:rsidRPr="00720FC6">
              <w:rPr>
                <w:rFonts w:eastAsia="Times New Roman" w:cs="Arial"/>
                <w:sz w:val="16"/>
                <w:szCs w:val="16"/>
                <w:lang w:eastAsia="nl-NL"/>
              </w:rPr>
              <w:t>vo</w:t>
            </w:r>
            <w:proofErr w:type="spellEnd"/>
            <w:r w:rsidRPr="00720FC6">
              <w:rPr>
                <w:rFonts w:eastAsia="Times New Roman" w:cs="Arial"/>
                <w:sz w:val="16"/>
                <w:szCs w:val="16"/>
                <w:lang w:eastAsia="nl-NL"/>
              </w:rPr>
              <w:t xml:space="preserve"> (bèta, jong academisch)</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50,0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50,0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color w:val="000000"/>
                <w:sz w:val="16"/>
                <w:szCs w:val="16"/>
                <w:lang w:eastAsia="nl-NL"/>
              </w:rPr>
            </w:pPr>
            <w:r w:rsidRPr="00720FC6">
              <w:rPr>
                <w:rFonts w:eastAsia="Times New Roman" w:cs="Arial"/>
                <w:color w:val="000000"/>
                <w:sz w:val="16"/>
                <w:szCs w:val="16"/>
                <w:lang w:eastAsia="nl-NL"/>
              </w:rPr>
              <w:t>D32</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Intensivering onderwijs en onderzoek</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212,0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504,0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689,0</w:t>
            </w:r>
          </w:p>
        </w:tc>
        <w:tc>
          <w:tcPr>
            <w:tcW w:w="377" w:type="pct"/>
            <w:tcBorders>
              <w:top w:val="nil"/>
              <w:left w:val="nil"/>
              <w:bottom w:val="nil"/>
              <w:right w:val="single" w:color="auto" w:sz="4" w:space="0"/>
            </w:tcBorders>
            <w:shd w:val="clear" w:color="auto" w:fill="auto"/>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1.938,0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2035</w:t>
            </w:r>
          </w:p>
        </w:tc>
      </w:tr>
      <w:tr w:rsidRPr="00720FC6" w:rsidR="00720FC6" w:rsidTr="004B759F">
        <w:trPr>
          <w:trHeight w:val="42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E35</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 xml:space="preserve">Harmoniseren duur vervolgopleiding medisch specialisten </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0,0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2018</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E37</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Stringenter pakketbeheer</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3,0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3,0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E39</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Intensivering wijkverpleegkundige</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FF0000"/>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FF0000"/>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50,0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250,0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250,0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E45</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Invoering inkomensafhankelijk eigen risico</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FF0000"/>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30,0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60,0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60,0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60,0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60,0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r>
      <w:tr w:rsidRPr="00720FC6" w:rsidR="00720FC6" w:rsidTr="004B759F">
        <w:trPr>
          <w:trHeight w:val="63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E46</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Geen aanspraak op begeleiding, budget 75% naar gemeenten, overheveling persoonlijke verzorging</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FF0000"/>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75,0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90,0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65,0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65,0</w:t>
            </w:r>
          </w:p>
        </w:tc>
        <w:tc>
          <w:tcPr>
            <w:tcW w:w="377" w:type="pct"/>
            <w:tcBorders>
              <w:top w:val="nil"/>
              <w:left w:val="nil"/>
              <w:bottom w:val="nil"/>
              <w:right w:val="single" w:color="auto" w:sz="4" w:space="0"/>
            </w:tcBorders>
            <w:shd w:val="clear" w:color="auto" w:fill="auto"/>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65,0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E47</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Landelijke invoering intramurale AWBZ</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FF0000"/>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E53</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Schrappen eigen bijdrage jeugdzorg</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FF0000"/>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E54</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Intensivering arbeidsmarkt zorg</w:t>
            </w:r>
          </w:p>
        </w:tc>
        <w:tc>
          <w:tcPr>
            <w:tcW w:w="393" w:type="pct"/>
            <w:tcBorders>
              <w:top w:val="nil"/>
              <w:left w:val="nil"/>
              <w:bottom w:val="nil"/>
              <w:right w:val="nil"/>
            </w:tcBorders>
            <w:shd w:val="clear" w:color="auto" w:fill="auto"/>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100,0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100,0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r>
      <w:tr w:rsidRPr="00720FC6" w:rsidR="00720FC6" w:rsidTr="004B759F">
        <w:trPr>
          <w:trHeight w:val="42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E57</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Maatwerkvoorziening inkomenssteun chronisch zieken en gehandicapten</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709,0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759,0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761,0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761,0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F79</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Intensivering armoedebeleid</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80,0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100,0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100,0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G81</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color w:val="000000"/>
                <w:sz w:val="16"/>
                <w:szCs w:val="16"/>
                <w:lang w:eastAsia="nl-NL"/>
              </w:rPr>
            </w:pPr>
            <w:r w:rsidRPr="00720FC6">
              <w:rPr>
                <w:rFonts w:eastAsia="Times New Roman" w:cs="Arial"/>
                <w:color w:val="000000"/>
                <w:sz w:val="16"/>
                <w:szCs w:val="16"/>
                <w:lang w:eastAsia="nl-NL"/>
              </w:rPr>
              <w:t>Subsidies bedrijven</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320" w:firstLineChars="200"/>
              <w:rPr>
                <w:rFonts w:eastAsia="Times New Roman" w:cs="Arial"/>
                <w:i/>
                <w:iCs/>
                <w:color w:val="000000"/>
                <w:sz w:val="16"/>
                <w:szCs w:val="16"/>
                <w:lang w:eastAsia="nl-NL"/>
              </w:rPr>
            </w:pPr>
            <w:proofErr w:type="spellStart"/>
            <w:r w:rsidRPr="00720FC6">
              <w:rPr>
                <w:rFonts w:eastAsia="Times New Roman" w:cs="Arial"/>
                <w:i/>
                <w:iCs/>
                <w:color w:val="000000"/>
                <w:sz w:val="16"/>
                <w:szCs w:val="16"/>
                <w:lang w:eastAsia="nl-NL"/>
              </w:rPr>
              <w:t>wv</w:t>
            </w:r>
            <w:proofErr w:type="spellEnd"/>
            <w:r w:rsidRPr="00720FC6">
              <w:rPr>
                <w:rFonts w:eastAsia="Times New Roman" w:cs="Arial"/>
                <w:i/>
                <w:iCs/>
                <w:color w:val="000000"/>
                <w:sz w:val="16"/>
                <w:szCs w:val="16"/>
                <w:lang w:eastAsia="nl-NL"/>
              </w:rPr>
              <w:t xml:space="preserve"> verhogen budget </w:t>
            </w:r>
            <w:proofErr w:type="spellStart"/>
            <w:r w:rsidRPr="00720FC6">
              <w:rPr>
                <w:rFonts w:eastAsia="Times New Roman" w:cs="Arial"/>
                <w:i/>
                <w:iCs/>
                <w:color w:val="000000"/>
                <w:sz w:val="16"/>
                <w:szCs w:val="16"/>
                <w:lang w:eastAsia="nl-NL"/>
              </w:rPr>
              <w:t>TKI-toeslag</w:t>
            </w:r>
            <w:proofErr w:type="spellEnd"/>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110,0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110,0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110,0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110,0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110,0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320" w:firstLineChars="200"/>
              <w:rPr>
                <w:rFonts w:eastAsia="Times New Roman" w:cs="Arial"/>
                <w:i/>
                <w:iCs/>
                <w:color w:val="000000"/>
                <w:sz w:val="16"/>
                <w:szCs w:val="16"/>
                <w:lang w:eastAsia="nl-NL"/>
              </w:rPr>
            </w:pPr>
            <w:proofErr w:type="spellStart"/>
            <w:r w:rsidRPr="00720FC6">
              <w:rPr>
                <w:rFonts w:eastAsia="Times New Roman" w:cs="Arial"/>
                <w:i/>
                <w:iCs/>
                <w:color w:val="000000"/>
                <w:sz w:val="16"/>
                <w:szCs w:val="16"/>
                <w:lang w:eastAsia="nl-NL"/>
              </w:rPr>
              <w:t>wv</w:t>
            </w:r>
            <w:proofErr w:type="spellEnd"/>
            <w:r w:rsidRPr="00720FC6">
              <w:rPr>
                <w:rFonts w:eastAsia="Times New Roman" w:cs="Arial"/>
                <w:i/>
                <w:iCs/>
                <w:color w:val="000000"/>
                <w:sz w:val="16"/>
                <w:szCs w:val="16"/>
                <w:lang w:eastAsia="nl-NL"/>
              </w:rPr>
              <w:t xml:space="preserve"> subsidieregeling</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209,0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209,0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209,0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209,0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209,0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color w:val="000000"/>
                <w:sz w:val="16"/>
                <w:szCs w:val="16"/>
                <w:lang w:eastAsia="nl-NL"/>
              </w:rPr>
            </w:pPr>
            <w:r w:rsidRPr="00720FC6">
              <w:rPr>
                <w:rFonts w:eastAsia="Times New Roman" w:cs="Arial"/>
                <w:color w:val="000000"/>
                <w:sz w:val="16"/>
                <w:szCs w:val="16"/>
                <w:lang w:eastAsia="nl-NL"/>
              </w:rPr>
              <w:t>H88</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proofErr w:type="spellStart"/>
            <w:r w:rsidRPr="00720FC6">
              <w:rPr>
                <w:rFonts w:eastAsia="Times New Roman" w:cs="Arial"/>
                <w:sz w:val="16"/>
                <w:szCs w:val="16"/>
                <w:lang w:eastAsia="nl-NL"/>
              </w:rPr>
              <w:t>Revolving</w:t>
            </w:r>
            <w:proofErr w:type="spellEnd"/>
            <w:r w:rsidRPr="00720FC6">
              <w:rPr>
                <w:rFonts w:eastAsia="Times New Roman" w:cs="Arial"/>
                <w:sz w:val="16"/>
                <w:szCs w:val="16"/>
                <w:lang w:eastAsia="nl-NL"/>
              </w:rPr>
              <w:t xml:space="preserve"> </w:t>
            </w:r>
            <w:proofErr w:type="spellStart"/>
            <w:r w:rsidRPr="00720FC6">
              <w:rPr>
                <w:rFonts w:eastAsia="Times New Roman" w:cs="Arial"/>
                <w:sz w:val="16"/>
                <w:szCs w:val="16"/>
                <w:lang w:eastAsia="nl-NL"/>
              </w:rPr>
              <w:t>fund</w:t>
            </w:r>
            <w:proofErr w:type="spellEnd"/>
            <w:r w:rsidRPr="00720FC6">
              <w:rPr>
                <w:rFonts w:eastAsia="Times New Roman" w:cs="Arial"/>
                <w:sz w:val="16"/>
                <w:szCs w:val="16"/>
                <w:lang w:eastAsia="nl-NL"/>
              </w:rPr>
              <w:t xml:space="preserve"> Internationale samenwerking*</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250,0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250,0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250,0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0,0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0,0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42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J110</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Versterking toezicht Belastingdienst, UWV en SVB</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108,0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169,0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157,0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157,0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157,0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157,0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Enveloppe sociale agenda</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250,0</w:t>
            </w: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250,0</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sz w:val="16"/>
                <w:szCs w:val="16"/>
                <w:lang w:eastAsia="nl-NL"/>
              </w:rPr>
            </w:pP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i/>
                <w:iCs/>
                <w:sz w:val="16"/>
                <w:szCs w:val="16"/>
                <w:lang w:eastAsia="nl-NL"/>
              </w:rPr>
            </w:pPr>
            <w:r w:rsidRPr="00720FC6">
              <w:rPr>
                <w:rFonts w:eastAsia="Times New Roman" w:cs="Arial"/>
                <w:i/>
                <w:iCs/>
                <w:sz w:val="16"/>
                <w:szCs w:val="16"/>
                <w:lang w:eastAsia="nl-NL"/>
              </w:rPr>
              <w:t>Herverkaveling</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single" w:color="auto" w:sz="4" w:space="0"/>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r w:rsidRPr="00720FC6">
              <w:rPr>
                <w:rFonts w:eastAsia="Times New Roman" w:cs="Arial"/>
                <w:i/>
                <w:iCs/>
                <w:sz w:val="16"/>
                <w:szCs w:val="16"/>
                <w:lang w:eastAsia="nl-NL"/>
              </w:rPr>
              <w:t>Overig</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i/>
                <w:iCs/>
                <w:sz w:val="16"/>
                <w:szCs w:val="16"/>
                <w:lang w:eastAsia="nl-NL"/>
              </w:rPr>
            </w:pPr>
            <w:r w:rsidRPr="00720FC6">
              <w:rPr>
                <w:rFonts w:eastAsia="Times New Roman" w:cs="Arial"/>
                <w:i/>
                <w:iCs/>
                <w:sz w:val="16"/>
                <w:szCs w:val="16"/>
                <w:lang w:eastAsia="nl-NL"/>
              </w:rPr>
              <w:t>-7,7</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i/>
                <w:iCs/>
                <w:sz w:val="16"/>
                <w:szCs w:val="16"/>
                <w:lang w:eastAsia="nl-NL"/>
              </w:rPr>
            </w:pPr>
            <w:r w:rsidRPr="00720FC6">
              <w:rPr>
                <w:rFonts w:eastAsia="Times New Roman" w:cs="Arial"/>
                <w:i/>
                <w:iCs/>
                <w:sz w:val="16"/>
                <w:szCs w:val="16"/>
                <w:lang w:eastAsia="nl-NL"/>
              </w:rPr>
              <w:t>297,3</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i/>
                <w:iCs/>
                <w:sz w:val="16"/>
                <w:szCs w:val="16"/>
                <w:lang w:eastAsia="nl-NL"/>
              </w:rPr>
            </w:pPr>
            <w:r w:rsidRPr="00720FC6">
              <w:rPr>
                <w:rFonts w:eastAsia="Times New Roman" w:cs="Arial"/>
                <w:i/>
                <w:iCs/>
                <w:sz w:val="16"/>
                <w:szCs w:val="16"/>
                <w:lang w:eastAsia="nl-NL"/>
              </w:rPr>
              <w:t>328,1</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i/>
                <w:iCs/>
                <w:sz w:val="16"/>
                <w:szCs w:val="16"/>
                <w:lang w:eastAsia="nl-NL"/>
              </w:rPr>
            </w:pPr>
            <w:r w:rsidRPr="00720FC6">
              <w:rPr>
                <w:rFonts w:eastAsia="Times New Roman" w:cs="Arial"/>
                <w:i/>
                <w:iCs/>
                <w:sz w:val="16"/>
                <w:szCs w:val="16"/>
                <w:lang w:eastAsia="nl-NL"/>
              </w:rPr>
              <w:t>309,1</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i/>
                <w:iCs/>
                <w:sz w:val="16"/>
                <w:szCs w:val="16"/>
                <w:lang w:eastAsia="nl-NL"/>
              </w:rPr>
            </w:pPr>
            <w:r w:rsidRPr="00720FC6">
              <w:rPr>
                <w:rFonts w:eastAsia="Times New Roman" w:cs="Arial"/>
                <w:i/>
                <w:iCs/>
                <w:sz w:val="16"/>
                <w:szCs w:val="16"/>
                <w:lang w:eastAsia="nl-NL"/>
              </w:rPr>
              <w:t>289,1</w:t>
            </w: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i/>
                <w:iCs/>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42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 xml:space="preserve">Enveloppe intersectorale scholing en van </w:t>
            </w:r>
            <w:proofErr w:type="spellStart"/>
            <w:r w:rsidRPr="00720FC6">
              <w:rPr>
                <w:rFonts w:eastAsia="Times New Roman" w:cs="Arial"/>
                <w:sz w:val="16"/>
                <w:szCs w:val="16"/>
                <w:lang w:eastAsia="nl-NL"/>
              </w:rPr>
              <w:t>werk-naar-werk-trajecten</w:t>
            </w:r>
            <w:proofErr w:type="spellEnd"/>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300,0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300,0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300,0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300,0</w:t>
            </w: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Enveloppe resterend budget mobiliteitsbonussen</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80,0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65,0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45,0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20,0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 xml:space="preserve">Overheveling </w:t>
            </w:r>
            <w:proofErr w:type="spellStart"/>
            <w:r w:rsidRPr="00720FC6">
              <w:rPr>
                <w:rFonts w:eastAsia="Times New Roman" w:cs="Arial"/>
                <w:sz w:val="16"/>
                <w:szCs w:val="16"/>
                <w:lang w:eastAsia="nl-NL"/>
              </w:rPr>
              <w:t>UMC's</w:t>
            </w:r>
            <w:proofErr w:type="spellEnd"/>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30,0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30,0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30,0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30,0</w:t>
            </w: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D30</w:t>
            </w: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 xml:space="preserve">Verdubbeling intensivering leerkrachten </w:t>
            </w:r>
            <w:proofErr w:type="spellStart"/>
            <w:r w:rsidRPr="00720FC6">
              <w:rPr>
                <w:rFonts w:eastAsia="Times New Roman" w:cs="Arial"/>
                <w:sz w:val="16"/>
                <w:szCs w:val="16"/>
                <w:lang w:eastAsia="nl-NL"/>
              </w:rPr>
              <w:t>vo</w:t>
            </w:r>
            <w:proofErr w:type="spellEnd"/>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-50,0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r w:rsidRPr="00720FC6">
              <w:rPr>
                <w:rFonts w:eastAsia="Times New Roman" w:cs="Arial"/>
                <w:color w:val="000000"/>
                <w:sz w:val="16"/>
                <w:szCs w:val="16"/>
                <w:lang w:eastAsia="nl-NL"/>
              </w:rPr>
              <w:t>-50,0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color w:val="000000"/>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ind w:firstLine="160" w:firstLineChars="100"/>
              <w:rPr>
                <w:rFonts w:eastAsia="Times New Roman" w:cs="Arial"/>
                <w:sz w:val="16"/>
                <w:szCs w:val="16"/>
                <w:lang w:eastAsia="nl-NL"/>
              </w:rPr>
            </w:pPr>
            <w:r w:rsidRPr="00720FC6">
              <w:rPr>
                <w:rFonts w:eastAsia="Times New Roman" w:cs="Arial"/>
                <w:sz w:val="16"/>
                <w:szCs w:val="16"/>
                <w:lang w:eastAsia="nl-NL"/>
              </w:rPr>
              <w:t>Vrijval</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-37,7</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-47,7</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-46,9</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-40,9</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-40,9</w:t>
            </w: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sz w:val="16"/>
                <w:szCs w:val="16"/>
                <w:lang w:eastAsia="nl-NL"/>
              </w:rPr>
            </w:pP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b/>
                <w:bCs/>
                <w:sz w:val="16"/>
                <w:szCs w:val="16"/>
                <w:lang w:val="en-US" w:eastAsia="nl-NL"/>
              </w:rPr>
            </w:pPr>
            <w:r w:rsidRPr="00720FC6">
              <w:rPr>
                <w:rFonts w:eastAsia="Times New Roman" w:cs="Arial"/>
                <w:b/>
                <w:bCs/>
                <w:sz w:val="16"/>
                <w:szCs w:val="16"/>
                <w:lang w:val="en-US" w:eastAsia="nl-NL"/>
              </w:rPr>
              <w:t xml:space="preserve">Stand </w:t>
            </w:r>
            <w:proofErr w:type="spellStart"/>
            <w:r w:rsidRPr="00720FC6">
              <w:rPr>
                <w:rFonts w:eastAsia="Times New Roman" w:cs="Arial"/>
                <w:b/>
                <w:bCs/>
                <w:sz w:val="16"/>
                <w:szCs w:val="16"/>
                <w:lang w:val="en-US" w:eastAsia="nl-NL"/>
              </w:rPr>
              <w:t>Startnota</w:t>
            </w:r>
            <w:proofErr w:type="spellEnd"/>
            <w:r w:rsidRPr="00720FC6">
              <w:rPr>
                <w:rFonts w:eastAsia="Times New Roman" w:cs="Arial"/>
                <w:b/>
                <w:bCs/>
                <w:sz w:val="16"/>
                <w:szCs w:val="16"/>
                <w:lang w:val="en-US" w:eastAsia="nl-NL"/>
              </w:rPr>
              <w:t xml:space="preserve"> (excl. HGIS, cat. 2)</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356,9</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1.757,6</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3.210,3</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3.668,9</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4.054,0</w:t>
            </w: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b/>
                <w:bCs/>
                <w:sz w:val="16"/>
                <w:szCs w:val="16"/>
                <w:lang w:eastAsia="nl-NL"/>
              </w:rPr>
            </w:pP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b/>
                <w:bCs/>
                <w:i/>
                <w:iCs/>
                <w:sz w:val="16"/>
                <w:szCs w:val="16"/>
                <w:lang w:eastAsia="nl-NL"/>
              </w:rPr>
            </w:pP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b/>
                <w:bCs/>
                <w:sz w:val="16"/>
                <w:szCs w:val="16"/>
                <w:lang w:eastAsia="nl-NL"/>
              </w:rPr>
            </w:pPr>
            <w:r w:rsidRPr="00720FC6">
              <w:rPr>
                <w:rFonts w:eastAsia="Times New Roman" w:cs="Arial"/>
                <w:b/>
                <w:bCs/>
                <w:sz w:val="16"/>
                <w:szCs w:val="16"/>
                <w:lang w:eastAsia="nl-NL"/>
              </w:rPr>
              <w:t>Niet-belastingontvangsten</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b/>
                <w:b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b/>
                <w:b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b/>
                <w:b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b/>
                <w:bCs/>
                <w:sz w:val="16"/>
                <w:szCs w:val="16"/>
                <w:lang w:eastAsia="nl-NL"/>
              </w:rPr>
            </w:pP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b/>
                <w:bCs/>
                <w:sz w:val="16"/>
                <w:szCs w:val="16"/>
                <w:lang w:val="en-US" w:eastAsia="nl-NL"/>
              </w:rPr>
            </w:pPr>
            <w:r w:rsidRPr="00720FC6">
              <w:rPr>
                <w:rFonts w:eastAsia="Times New Roman" w:cs="Arial"/>
                <w:b/>
                <w:bCs/>
                <w:sz w:val="16"/>
                <w:szCs w:val="16"/>
                <w:lang w:val="en-US" w:eastAsia="nl-NL"/>
              </w:rPr>
              <w:t>Stand MN 2013 (excl. HGIS, cat.2)</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0,0</w:t>
            </w: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0,0</w:t>
            </w: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b/>
                <w:bCs/>
                <w:sz w:val="16"/>
                <w:szCs w:val="16"/>
                <w:lang w:eastAsia="nl-NL"/>
              </w:rPr>
            </w:pP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i/>
                <w:iCs/>
                <w:sz w:val="16"/>
                <w:szCs w:val="16"/>
                <w:lang w:eastAsia="nl-NL"/>
              </w:rPr>
            </w:pPr>
            <w:r w:rsidRPr="00720FC6">
              <w:rPr>
                <w:rFonts w:eastAsia="Times New Roman" w:cs="Arial"/>
                <w:i/>
                <w:iCs/>
                <w:sz w:val="16"/>
                <w:szCs w:val="16"/>
                <w:lang w:eastAsia="nl-NL"/>
              </w:rPr>
              <w:t>Mutaties Regeerakkoord</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i/>
                <w:iCs/>
                <w:sz w:val="16"/>
                <w:szCs w:val="16"/>
                <w:lang w:eastAsia="nl-NL"/>
              </w:rPr>
            </w:pPr>
            <w:r w:rsidRPr="00720FC6">
              <w:rPr>
                <w:rFonts w:eastAsia="Times New Roman" w:cs="Arial"/>
                <w:i/>
                <w:iCs/>
                <w:sz w:val="16"/>
                <w:szCs w:val="16"/>
                <w:lang w:eastAsia="nl-NL"/>
              </w:rPr>
              <w:t>Herverkaveling</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b/>
                <w:bCs/>
                <w:sz w:val="16"/>
                <w:szCs w:val="16"/>
                <w:lang w:eastAsia="nl-NL"/>
              </w:rPr>
            </w:pP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r w:rsidRPr="00720FC6">
              <w:rPr>
                <w:rFonts w:eastAsia="Times New Roman" w:cs="Arial"/>
                <w:i/>
                <w:iCs/>
                <w:sz w:val="16"/>
                <w:szCs w:val="16"/>
                <w:lang w:eastAsia="nl-NL"/>
              </w:rPr>
              <w:t>Overig</w:t>
            </w: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i/>
                <w:iCs/>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sz w:val="16"/>
                <w:szCs w:val="16"/>
                <w:lang w:eastAsia="nl-NL"/>
              </w:rPr>
            </w:pP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c>
          <w:tcPr>
            <w:tcW w:w="1747" w:type="pct"/>
            <w:tcBorders>
              <w:top w:val="nil"/>
              <w:left w:val="nil"/>
              <w:bottom w:val="single" w:color="auto" w:sz="4" w:space="0"/>
              <w:right w:val="nil"/>
            </w:tcBorders>
            <w:shd w:val="clear" w:color="auto" w:fill="auto"/>
            <w:vAlign w:val="bottom"/>
            <w:hideMark/>
          </w:tcPr>
          <w:p w:rsidRPr="00720FC6" w:rsidR="00720FC6" w:rsidP="00720FC6" w:rsidRDefault="00720FC6">
            <w:pPr>
              <w:spacing w:after="0" w:line="240" w:lineRule="auto"/>
              <w:rPr>
                <w:rFonts w:eastAsia="Times New Roman" w:cs="Arial"/>
                <w:b/>
                <w:bCs/>
                <w:sz w:val="16"/>
                <w:szCs w:val="16"/>
                <w:lang w:val="en-US" w:eastAsia="nl-NL"/>
              </w:rPr>
            </w:pPr>
            <w:r w:rsidRPr="00720FC6">
              <w:rPr>
                <w:rFonts w:eastAsia="Times New Roman" w:cs="Arial"/>
                <w:b/>
                <w:bCs/>
                <w:sz w:val="16"/>
                <w:szCs w:val="16"/>
                <w:lang w:val="en-US" w:eastAsia="nl-NL"/>
              </w:rPr>
              <w:t xml:space="preserve">Stand </w:t>
            </w:r>
            <w:proofErr w:type="spellStart"/>
            <w:r w:rsidRPr="00720FC6">
              <w:rPr>
                <w:rFonts w:eastAsia="Times New Roman" w:cs="Arial"/>
                <w:b/>
                <w:bCs/>
                <w:sz w:val="16"/>
                <w:szCs w:val="16"/>
                <w:lang w:val="en-US" w:eastAsia="nl-NL"/>
              </w:rPr>
              <w:t>Startnota</w:t>
            </w:r>
            <w:proofErr w:type="spellEnd"/>
            <w:r w:rsidRPr="00720FC6">
              <w:rPr>
                <w:rFonts w:eastAsia="Times New Roman" w:cs="Arial"/>
                <w:b/>
                <w:bCs/>
                <w:sz w:val="16"/>
                <w:szCs w:val="16"/>
                <w:lang w:val="en-US" w:eastAsia="nl-NL"/>
              </w:rPr>
              <w:t xml:space="preserve"> (excl. HGIS, cat. 2)</w:t>
            </w:r>
          </w:p>
        </w:tc>
        <w:tc>
          <w:tcPr>
            <w:tcW w:w="393"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0,0</w:t>
            </w:r>
          </w:p>
        </w:tc>
        <w:tc>
          <w:tcPr>
            <w:tcW w:w="463"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0,0</w:t>
            </w:r>
          </w:p>
        </w:tc>
        <w:tc>
          <w:tcPr>
            <w:tcW w:w="463"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0,0</w:t>
            </w:r>
          </w:p>
        </w:tc>
        <w:tc>
          <w:tcPr>
            <w:tcW w:w="463"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0,0</w:t>
            </w:r>
          </w:p>
        </w:tc>
        <w:tc>
          <w:tcPr>
            <w:tcW w:w="463"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jc w:val="right"/>
              <w:rPr>
                <w:rFonts w:eastAsia="Times New Roman" w:cs="Arial"/>
                <w:b/>
                <w:bCs/>
                <w:sz w:val="16"/>
                <w:szCs w:val="16"/>
                <w:lang w:eastAsia="nl-NL"/>
              </w:rPr>
            </w:pPr>
            <w:r w:rsidRPr="00720FC6">
              <w:rPr>
                <w:rFonts w:eastAsia="Times New Roman" w:cs="Arial"/>
                <w:b/>
                <w:bCs/>
                <w:sz w:val="16"/>
                <w:szCs w:val="16"/>
                <w:lang w:eastAsia="nl-NL"/>
              </w:rPr>
              <w:t>0,0</w:t>
            </w:r>
          </w:p>
        </w:tc>
        <w:tc>
          <w:tcPr>
            <w:tcW w:w="377" w:type="pct"/>
            <w:tcBorders>
              <w:top w:val="nil"/>
              <w:left w:val="nil"/>
              <w:bottom w:val="single" w:color="auto" w:sz="4" w:space="0"/>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c>
          <w:tcPr>
            <w:tcW w:w="386" w:type="pct"/>
            <w:tcBorders>
              <w:top w:val="nil"/>
              <w:left w:val="single" w:color="auto" w:sz="4" w:space="0"/>
              <w:bottom w:val="single" w:color="auto" w:sz="4" w:space="0"/>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r w:rsidRPr="00720FC6">
              <w:rPr>
                <w:rFonts w:eastAsia="Times New Roman" w:cs="Arial"/>
                <w:sz w:val="16"/>
                <w:szCs w:val="16"/>
                <w:lang w:eastAsia="nl-NL"/>
              </w:rPr>
              <w:t> </w:t>
            </w:r>
          </w:p>
        </w:tc>
      </w:tr>
      <w:tr w:rsidRPr="00720FC6" w:rsidR="00720FC6" w:rsidTr="004B759F">
        <w:trPr>
          <w:trHeight w:val="210"/>
        </w:trPr>
        <w:tc>
          <w:tcPr>
            <w:tcW w:w="244"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1747" w:type="pct"/>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sz w:val="16"/>
                <w:szCs w:val="16"/>
                <w:lang w:eastAsia="nl-NL"/>
              </w:rPr>
            </w:pPr>
          </w:p>
        </w:tc>
        <w:tc>
          <w:tcPr>
            <w:tcW w:w="39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463"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r>
      <w:tr w:rsidRPr="00720FC6" w:rsidR="00720FC6" w:rsidTr="004B759F">
        <w:trPr>
          <w:trHeight w:val="210"/>
        </w:trPr>
        <w:tc>
          <w:tcPr>
            <w:tcW w:w="244"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993" w:type="pct"/>
            <w:gridSpan w:val="6"/>
            <w:tcBorders>
              <w:top w:val="nil"/>
              <w:left w:val="nil"/>
              <w:bottom w:val="nil"/>
              <w:right w:val="nil"/>
            </w:tcBorders>
            <w:shd w:val="clear" w:color="auto" w:fill="auto"/>
            <w:vAlign w:val="bottom"/>
            <w:hideMark/>
          </w:tcPr>
          <w:p w:rsidRPr="00720FC6" w:rsidR="00720FC6" w:rsidP="00720FC6" w:rsidRDefault="00720FC6">
            <w:pPr>
              <w:spacing w:after="0" w:line="240" w:lineRule="auto"/>
              <w:rPr>
                <w:rFonts w:eastAsia="Times New Roman" w:cs="Arial"/>
                <w:sz w:val="14"/>
                <w:szCs w:val="14"/>
                <w:lang w:eastAsia="nl-NL"/>
              </w:rPr>
            </w:pPr>
            <w:r>
              <w:rPr>
                <w:rFonts w:eastAsia="Times New Roman" w:cs="Arial"/>
                <w:sz w:val="14"/>
                <w:szCs w:val="14"/>
                <w:lang w:eastAsia="nl-NL"/>
              </w:rPr>
              <w:t>*</w:t>
            </w:r>
            <w:r w:rsidRPr="00720FC6">
              <w:rPr>
                <w:rFonts w:eastAsia="Times New Roman" w:cs="Arial"/>
                <w:sz w:val="14"/>
                <w:szCs w:val="14"/>
                <w:lang w:eastAsia="nl-NL"/>
              </w:rPr>
              <w:t xml:space="preserve"> Het budget voor het </w:t>
            </w:r>
            <w:proofErr w:type="spellStart"/>
            <w:r w:rsidRPr="00720FC6">
              <w:rPr>
                <w:rFonts w:eastAsia="Times New Roman" w:cs="Arial"/>
                <w:sz w:val="14"/>
                <w:szCs w:val="14"/>
                <w:lang w:eastAsia="nl-NL"/>
              </w:rPr>
              <w:t>Revolving</w:t>
            </w:r>
            <w:proofErr w:type="spellEnd"/>
            <w:r w:rsidRPr="00720FC6">
              <w:rPr>
                <w:rFonts w:eastAsia="Times New Roman" w:cs="Arial"/>
                <w:sz w:val="14"/>
                <w:szCs w:val="14"/>
                <w:lang w:eastAsia="nl-NL"/>
              </w:rPr>
              <w:t xml:space="preserve"> </w:t>
            </w:r>
            <w:proofErr w:type="spellStart"/>
            <w:r w:rsidRPr="00720FC6">
              <w:rPr>
                <w:rFonts w:eastAsia="Times New Roman" w:cs="Arial"/>
                <w:sz w:val="14"/>
                <w:szCs w:val="14"/>
                <w:lang w:eastAsia="nl-NL"/>
              </w:rPr>
              <w:t>fund</w:t>
            </w:r>
            <w:proofErr w:type="spellEnd"/>
            <w:r w:rsidRPr="00720FC6">
              <w:rPr>
                <w:rFonts w:eastAsia="Times New Roman" w:cs="Arial"/>
                <w:sz w:val="14"/>
                <w:szCs w:val="14"/>
                <w:lang w:eastAsia="nl-NL"/>
              </w:rPr>
              <w:t xml:space="preserve"> Internationale Samenwerking wordt toegevoegd aan de totaalstand van de HGIS (zie tabblad HGIS).</w:t>
            </w:r>
          </w:p>
        </w:tc>
        <w:tc>
          <w:tcPr>
            <w:tcW w:w="377"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c>
          <w:tcPr>
            <w:tcW w:w="386" w:type="pct"/>
            <w:tcBorders>
              <w:top w:val="nil"/>
              <w:left w:val="nil"/>
              <w:bottom w:val="nil"/>
              <w:right w:val="nil"/>
            </w:tcBorders>
            <w:shd w:val="clear" w:color="auto" w:fill="auto"/>
            <w:noWrap/>
            <w:vAlign w:val="bottom"/>
            <w:hideMark/>
          </w:tcPr>
          <w:p w:rsidRPr="00720FC6" w:rsidR="00720FC6" w:rsidP="00720FC6" w:rsidRDefault="00720FC6">
            <w:pPr>
              <w:spacing w:after="0" w:line="240" w:lineRule="auto"/>
              <w:rPr>
                <w:rFonts w:eastAsia="Times New Roman" w:cs="Arial"/>
                <w:sz w:val="16"/>
                <w:szCs w:val="16"/>
                <w:lang w:eastAsia="nl-NL"/>
              </w:rPr>
            </w:pPr>
          </w:p>
        </w:tc>
      </w:tr>
    </w:tbl>
    <w:p w:rsidR="00BD1C44" w:rsidRDefault="00BD1C44">
      <w:pPr>
        <w:sectPr w:rsidR="00BD1C44" w:rsidSect="00144518">
          <w:headerReference w:type="default" r:id="rId40"/>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533"/>
        <w:gridCol w:w="3875"/>
        <w:gridCol w:w="902"/>
        <w:gridCol w:w="902"/>
        <w:gridCol w:w="902"/>
        <w:gridCol w:w="902"/>
        <w:gridCol w:w="902"/>
        <w:gridCol w:w="844"/>
        <w:gridCol w:w="844"/>
      </w:tblGrid>
      <w:tr w:rsidRPr="00BD1C44" w:rsidR="00BD1C44" w:rsidTr="00BD1C44">
        <w:trPr>
          <w:trHeight w:val="210"/>
        </w:trPr>
        <w:tc>
          <w:tcPr>
            <w:tcW w:w="251"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lastRenderedPageBreak/>
              <w:t> </w:t>
            </w:r>
          </w:p>
        </w:tc>
        <w:tc>
          <w:tcPr>
            <w:tcW w:w="1827"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r w:rsidRPr="00BD1C44">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25"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c>
          <w:tcPr>
            <w:tcW w:w="425"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c>
          <w:tcPr>
            <w:tcW w:w="425"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r>
      <w:tr w:rsidRPr="00BD1C44" w:rsidR="00BD1C44" w:rsidTr="00BD1C44">
        <w:trPr>
          <w:trHeight w:val="210"/>
        </w:trPr>
        <w:tc>
          <w:tcPr>
            <w:tcW w:w="251"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90</w:t>
            </w:r>
          </w:p>
        </w:tc>
        <w:tc>
          <w:tcPr>
            <w:tcW w:w="1827"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eastAsia="nl-NL"/>
              </w:rPr>
            </w:pPr>
            <w:r w:rsidRPr="00BD1C44">
              <w:rPr>
                <w:rFonts w:eastAsia="Times New Roman" w:cs="Arial"/>
                <w:b/>
                <w:bCs/>
                <w:sz w:val="16"/>
                <w:szCs w:val="16"/>
                <w:lang w:eastAsia="nl-NL"/>
              </w:rPr>
              <w:t>Consolidatie</w:t>
            </w:r>
          </w:p>
        </w:tc>
        <w:tc>
          <w:tcPr>
            <w:tcW w:w="425"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2013</w:t>
            </w:r>
          </w:p>
        </w:tc>
        <w:tc>
          <w:tcPr>
            <w:tcW w:w="425"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2014</w:t>
            </w:r>
          </w:p>
        </w:tc>
        <w:tc>
          <w:tcPr>
            <w:tcW w:w="425"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2015</w:t>
            </w:r>
          </w:p>
        </w:tc>
        <w:tc>
          <w:tcPr>
            <w:tcW w:w="425" w:type="pct"/>
            <w:tcBorders>
              <w:top w:val="single" w:color="auto" w:sz="4" w:space="0"/>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2016</w:t>
            </w:r>
          </w:p>
        </w:tc>
        <w:tc>
          <w:tcPr>
            <w:tcW w:w="425" w:type="pct"/>
            <w:tcBorders>
              <w:top w:val="single" w:color="auto" w:sz="4" w:space="0"/>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2017</w:t>
            </w:r>
          </w:p>
        </w:tc>
        <w:tc>
          <w:tcPr>
            <w:tcW w:w="398"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proofErr w:type="spellStart"/>
            <w:r w:rsidRPr="00BD1C44">
              <w:rPr>
                <w:rFonts w:eastAsia="Times New Roman" w:cs="Arial"/>
                <w:b/>
                <w:bCs/>
                <w:sz w:val="16"/>
                <w:szCs w:val="16"/>
                <w:lang w:eastAsia="nl-NL"/>
              </w:rPr>
              <w:t>struc</w:t>
            </w:r>
            <w:proofErr w:type="spellEnd"/>
          </w:p>
        </w:tc>
        <w:tc>
          <w:tcPr>
            <w:tcW w:w="398" w:type="pct"/>
            <w:tcBorders>
              <w:top w:val="single" w:color="auto" w:sz="4" w:space="0"/>
              <w:left w:val="single" w:color="auto" w:sz="4" w:space="0"/>
              <w:bottom w:val="single" w:color="auto" w:sz="4" w:space="0"/>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proofErr w:type="spellStart"/>
            <w:r w:rsidRPr="00BD1C44">
              <w:rPr>
                <w:rFonts w:eastAsia="Times New Roman" w:cs="Arial"/>
                <w:b/>
                <w:bCs/>
                <w:sz w:val="16"/>
                <w:szCs w:val="16"/>
                <w:lang w:eastAsia="nl-NL"/>
              </w:rPr>
              <w:t>struc</w:t>
            </w:r>
            <w:proofErr w:type="spellEnd"/>
            <w:r w:rsidRPr="00BD1C44">
              <w:rPr>
                <w:rFonts w:eastAsia="Times New Roman" w:cs="Arial"/>
                <w:b/>
                <w:bCs/>
                <w:sz w:val="16"/>
                <w:szCs w:val="16"/>
                <w:lang w:eastAsia="nl-NL"/>
              </w:rPr>
              <w:t xml:space="preserve"> in</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eastAsia="nl-NL"/>
              </w:rPr>
            </w:pPr>
            <w:r w:rsidRPr="00BD1C44">
              <w:rPr>
                <w:rFonts w:eastAsia="Times New Roman" w:cs="Arial"/>
                <w:b/>
                <w:bCs/>
                <w:sz w:val="16"/>
                <w:szCs w:val="16"/>
                <w:lang w:eastAsia="nl-NL"/>
              </w:rPr>
              <w:t>Uitgaven</w:t>
            </w: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25"/>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Cs w:val="18"/>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Cs w:val="18"/>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Cs w:val="18"/>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val="en-US" w:eastAsia="nl-NL"/>
              </w:rPr>
            </w:pPr>
            <w:r w:rsidRPr="00BD1C44">
              <w:rPr>
                <w:rFonts w:eastAsia="Times New Roman" w:cs="Arial"/>
                <w:b/>
                <w:bCs/>
                <w:sz w:val="16"/>
                <w:szCs w:val="16"/>
                <w:lang w:val="en-US" w:eastAsia="nl-NL"/>
              </w:rPr>
              <w:t>Stand MN 2013 (excl. HGIS, cat.2)</w:t>
            </w:r>
          </w:p>
        </w:tc>
        <w:tc>
          <w:tcPr>
            <w:tcW w:w="425" w:type="pct"/>
            <w:tcBorders>
              <w:top w:val="nil"/>
              <w:left w:val="nil"/>
              <w:bottom w:val="nil"/>
              <w:right w:val="nil"/>
            </w:tcBorders>
            <w:shd w:val="clear" w:color="auto" w:fill="auto"/>
            <w:vAlign w:val="bottom"/>
            <w:hideMark/>
          </w:tcPr>
          <w:p w:rsidRPr="00BD1C44" w:rsidR="00BD1C44" w:rsidP="00BD1C44" w:rsidRDefault="00BD1C44">
            <w:pPr>
              <w:spacing w:after="0" w:line="240" w:lineRule="auto"/>
              <w:jc w:val="right"/>
              <w:rPr>
                <w:rFonts w:eastAsia="Times New Roman" w:cs="Arial"/>
                <w:b/>
                <w:bCs/>
                <w:color w:val="000000"/>
                <w:sz w:val="16"/>
                <w:szCs w:val="16"/>
                <w:lang w:eastAsia="nl-NL"/>
              </w:rPr>
            </w:pPr>
            <w:r w:rsidRPr="00BD1C44">
              <w:rPr>
                <w:rFonts w:eastAsia="Times New Roman" w:cs="Arial"/>
                <w:b/>
                <w:bCs/>
                <w:color w:val="000000"/>
                <w:sz w:val="16"/>
                <w:szCs w:val="16"/>
                <w:lang w:eastAsia="nl-NL"/>
              </w:rPr>
              <w:t>-6.761,7</w:t>
            </w:r>
          </w:p>
        </w:tc>
        <w:tc>
          <w:tcPr>
            <w:tcW w:w="425" w:type="pct"/>
            <w:tcBorders>
              <w:top w:val="nil"/>
              <w:left w:val="nil"/>
              <w:bottom w:val="nil"/>
              <w:right w:val="nil"/>
            </w:tcBorders>
            <w:shd w:val="clear" w:color="auto" w:fill="auto"/>
            <w:vAlign w:val="bottom"/>
            <w:hideMark/>
          </w:tcPr>
          <w:p w:rsidRPr="00BD1C44" w:rsidR="00BD1C44" w:rsidP="00BD1C44" w:rsidRDefault="00BD1C44">
            <w:pPr>
              <w:spacing w:after="0" w:line="240" w:lineRule="auto"/>
              <w:jc w:val="right"/>
              <w:rPr>
                <w:rFonts w:eastAsia="Times New Roman" w:cs="Arial"/>
                <w:b/>
                <w:bCs/>
                <w:color w:val="000000"/>
                <w:sz w:val="16"/>
                <w:szCs w:val="16"/>
                <w:lang w:eastAsia="nl-NL"/>
              </w:rPr>
            </w:pPr>
            <w:r w:rsidRPr="00BD1C44">
              <w:rPr>
                <w:rFonts w:eastAsia="Times New Roman" w:cs="Arial"/>
                <w:b/>
                <w:bCs/>
                <w:color w:val="000000"/>
                <w:sz w:val="16"/>
                <w:szCs w:val="16"/>
                <w:lang w:eastAsia="nl-NL"/>
              </w:rPr>
              <w:t>-7.669,5</w:t>
            </w:r>
          </w:p>
        </w:tc>
        <w:tc>
          <w:tcPr>
            <w:tcW w:w="425" w:type="pct"/>
            <w:tcBorders>
              <w:top w:val="nil"/>
              <w:left w:val="nil"/>
              <w:bottom w:val="nil"/>
              <w:right w:val="nil"/>
            </w:tcBorders>
            <w:shd w:val="clear" w:color="auto" w:fill="auto"/>
            <w:vAlign w:val="bottom"/>
            <w:hideMark/>
          </w:tcPr>
          <w:p w:rsidRPr="00BD1C44" w:rsidR="00BD1C44" w:rsidP="00BD1C44" w:rsidRDefault="00BD1C44">
            <w:pPr>
              <w:spacing w:after="0" w:line="240" w:lineRule="auto"/>
              <w:jc w:val="right"/>
              <w:rPr>
                <w:rFonts w:eastAsia="Times New Roman" w:cs="Arial"/>
                <w:b/>
                <w:bCs/>
                <w:color w:val="000000"/>
                <w:sz w:val="16"/>
                <w:szCs w:val="16"/>
                <w:lang w:eastAsia="nl-NL"/>
              </w:rPr>
            </w:pPr>
            <w:r w:rsidRPr="00BD1C44">
              <w:rPr>
                <w:rFonts w:eastAsia="Times New Roman" w:cs="Arial"/>
                <w:b/>
                <w:bCs/>
                <w:color w:val="000000"/>
                <w:sz w:val="16"/>
                <w:szCs w:val="16"/>
                <w:lang w:eastAsia="nl-NL"/>
              </w:rPr>
              <w:t>-6.700,2</w:t>
            </w:r>
          </w:p>
        </w:tc>
        <w:tc>
          <w:tcPr>
            <w:tcW w:w="425" w:type="pct"/>
            <w:tcBorders>
              <w:top w:val="nil"/>
              <w:left w:val="nil"/>
              <w:bottom w:val="nil"/>
              <w:right w:val="nil"/>
            </w:tcBorders>
            <w:shd w:val="clear" w:color="auto" w:fill="auto"/>
            <w:vAlign w:val="bottom"/>
            <w:hideMark/>
          </w:tcPr>
          <w:p w:rsidRPr="00BD1C44" w:rsidR="00BD1C44" w:rsidP="00BD1C44" w:rsidRDefault="00BD1C44">
            <w:pPr>
              <w:spacing w:after="0" w:line="240" w:lineRule="auto"/>
              <w:jc w:val="right"/>
              <w:rPr>
                <w:rFonts w:eastAsia="Times New Roman" w:cs="Arial"/>
                <w:b/>
                <w:bCs/>
                <w:color w:val="000000"/>
                <w:sz w:val="16"/>
                <w:szCs w:val="16"/>
                <w:lang w:eastAsia="nl-NL"/>
              </w:rPr>
            </w:pPr>
            <w:r w:rsidRPr="00BD1C44">
              <w:rPr>
                <w:rFonts w:eastAsia="Times New Roman" w:cs="Arial"/>
                <w:b/>
                <w:bCs/>
                <w:color w:val="000000"/>
                <w:sz w:val="16"/>
                <w:szCs w:val="16"/>
                <w:lang w:eastAsia="nl-NL"/>
              </w:rPr>
              <w:t>-7.064,2</w:t>
            </w:r>
          </w:p>
        </w:tc>
        <w:tc>
          <w:tcPr>
            <w:tcW w:w="425" w:type="pct"/>
            <w:tcBorders>
              <w:top w:val="nil"/>
              <w:left w:val="nil"/>
              <w:bottom w:val="nil"/>
              <w:right w:val="nil"/>
            </w:tcBorders>
            <w:shd w:val="clear" w:color="auto" w:fill="auto"/>
            <w:vAlign w:val="bottom"/>
            <w:hideMark/>
          </w:tcPr>
          <w:p w:rsidRPr="00BD1C44" w:rsidR="00BD1C44" w:rsidP="00BD1C44" w:rsidRDefault="00BD1C44">
            <w:pPr>
              <w:spacing w:after="0" w:line="240" w:lineRule="auto"/>
              <w:jc w:val="right"/>
              <w:rPr>
                <w:rFonts w:eastAsia="Times New Roman" w:cs="Arial"/>
                <w:b/>
                <w:bCs/>
                <w:color w:val="000000"/>
                <w:sz w:val="16"/>
                <w:szCs w:val="16"/>
                <w:lang w:eastAsia="nl-NL"/>
              </w:rPr>
            </w:pPr>
            <w:r w:rsidRPr="00BD1C44">
              <w:rPr>
                <w:rFonts w:eastAsia="Times New Roman" w:cs="Arial"/>
                <w:b/>
                <w:bCs/>
                <w:color w:val="000000"/>
                <w:sz w:val="16"/>
                <w:szCs w:val="16"/>
                <w:lang w:eastAsia="nl-NL"/>
              </w:rPr>
              <w:t>-6.978,7</w:t>
            </w: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r w:rsidRPr="00BD1C44">
              <w:rPr>
                <w:rFonts w:eastAsia="Times New Roman" w:cs="Arial"/>
                <w:i/>
                <w:iCs/>
                <w:sz w:val="16"/>
                <w:szCs w:val="16"/>
                <w:lang w:eastAsia="nl-NL"/>
              </w:rPr>
              <w:t>Mutaties Regeerakkoord</w:t>
            </w: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r w:rsidRPr="00BD1C44">
              <w:rPr>
                <w:rFonts w:eastAsia="Times New Roman" w:cs="Arial"/>
                <w:i/>
                <w:iCs/>
                <w:sz w:val="16"/>
                <w:szCs w:val="16"/>
                <w:lang w:eastAsia="nl-NL"/>
              </w:rPr>
              <w:t>Herverkaveling</w:t>
            </w: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r w:rsidRPr="00BD1C44">
              <w:rPr>
                <w:rFonts w:eastAsia="Times New Roman" w:cs="Arial"/>
                <w:i/>
                <w:iCs/>
                <w:sz w:val="16"/>
                <w:szCs w:val="16"/>
                <w:lang w:eastAsia="nl-NL"/>
              </w:rPr>
              <w:t>Overig</w:t>
            </w: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val="en-US" w:eastAsia="nl-NL"/>
              </w:rPr>
            </w:pPr>
            <w:r w:rsidRPr="00BD1C44">
              <w:rPr>
                <w:rFonts w:eastAsia="Times New Roman" w:cs="Arial"/>
                <w:b/>
                <w:bCs/>
                <w:sz w:val="16"/>
                <w:szCs w:val="16"/>
                <w:lang w:val="en-US" w:eastAsia="nl-NL"/>
              </w:rPr>
              <w:t xml:space="preserve">Stand </w:t>
            </w:r>
            <w:proofErr w:type="spellStart"/>
            <w:r w:rsidRPr="00BD1C44">
              <w:rPr>
                <w:rFonts w:eastAsia="Times New Roman" w:cs="Arial"/>
                <w:b/>
                <w:bCs/>
                <w:sz w:val="16"/>
                <w:szCs w:val="16"/>
                <w:lang w:val="en-US" w:eastAsia="nl-NL"/>
              </w:rPr>
              <w:t>Startnota</w:t>
            </w:r>
            <w:proofErr w:type="spellEnd"/>
            <w:r w:rsidRPr="00BD1C44">
              <w:rPr>
                <w:rFonts w:eastAsia="Times New Roman" w:cs="Arial"/>
                <w:b/>
                <w:bCs/>
                <w:sz w:val="16"/>
                <w:szCs w:val="16"/>
                <w:lang w:val="en-US" w:eastAsia="nl-NL"/>
              </w:rPr>
              <w:t xml:space="preserve"> (excl. HGIS, cat. 2)</w:t>
            </w: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-6.761,7</w:t>
            </w: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-7.669,5</w:t>
            </w: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-6.700,2</w:t>
            </w: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-7.064,2</w:t>
            </w: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-6.978,7</w:t>
            </w: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eastAsia="nl-NL"/>
              </w:rPr>
            </w:pPr>
            <w:r w:rsidRPr="00BD1C44">
              <w:rPr>
                <w:rFonts w:eastAsia="Times New Roman" w:cs="Arial"/>
                <w:b/>
                <w:bCs/>
                <w:sz w:val="16"/>
                <w:szCs w:val="16"/>
                <w:lang w:eastAsia="nl-NL"/>
              </w:rPr>
              <w:t>Niet-belastingontvangsten</w:t>
            </w: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val="en-US" w:eastAsia="nl-NL"/>
              </w:rPr>
            </w:pPr>
            <w:r w:rsidRPr="00BD1C44">
              <w:rPr>
                <w:rFonts w:eastAsia="Times New Roman" w:cs="Arial"/>
                <w:b/>
                <w:bCs/>
                <w:sz w:val="16"/>
                <w:szCs w:val="16"/>
                <w:lang w:val="en-US" w:eastAsia="nl-NL"/>
              </w:rPr>
              <w:t>Stand MN 2013 (excl. HGIS, cat.2)</w:t>
            </w:r>
          </w:p>
        </w:tc>
        <w:tc>
          <w:tcPr>
            <w:tcW w:w="425" w:type="pct"/>
            <w:tcBorders>
              <w:top w:val="nil"/>
              <w:left w:val="nil"/>
              <w:bottom w:val="nil"/>
              <w:right w:val="nil"/>
            </w:tcBorders>
            <w:shd w:val="clear" w:color="auto" w:fill="auto"/>
            <w:vAlign w:val="bottom"/>
            <w:hideMark/>
          </w:tcPr>
          <w:p w:rsidRPr="00BD1C44" w:rsidR="00BD1C44" w:rsidP="00BD1C44" w:rsidRDefault="00BD1C44">
            <w:pPr>
              <w:spacing w:after="0" w:line="240" w:lineRule="auto"/>
              <w:jc w:val="right"/>
              <w:rPr>
                <w:rFonts w:eastAsia="Times New Roman" w:cs="Arial"/>
                <w:b/>
                <w:bCs/>
                <w:color w:val="000000"/>
                <w:sz w:val="16"/>
                <w:szCs w:val="16"/>
                <w:lang w:eastAsia="nl-NL"/>
              </w:rPr>
            </w:pPr>
            <w:r w:rsidRPr="00BD1C44">
              <w:rPr>
                <w:rFonts w:eastAsia="Times New Roman" w:cs="Arial"/>
                <w:b/>
                <w:bCs/>
                <w:color w:val="000000"/>
                <w:sz w:val="16"/>
                <w:szCs w:val="16"/>
                <w:lang w:eastAsia="nl-NL"/>
              </w:rPr>
              <w:t>-6.761,7</w:t>
            </w:r>
          </w:p>
        </w:tc>
        <w:tc>
          <w:tcPr>
            <w:tcW w:w="425" w:type="pct"/>
            <w:tcBorders>
              <w:top w:val="nil"/>
              <w:left w:val="nil"/>
              <w:bottom w:val="nil"/>
              <w:right w:val="nil"/>
            </w:tcBorders>
            <w:shd w:val="clear" w:color="auto" w:fill="auto"/>
            <w:vAlign w:val="bottom"/>
            <w:hideMark/>
          </w:tcPr>
          <w:p w:rsidRPr="00BD1C44" w:rsidR="00BD1C44" w:rsidP="00BD1C44" w:rsidRDefault="00BD1C44">
            <w:pPr>
              <w:spacing w:after="0" w:line="240" w:lineRule="auto"/>
              <w:jc w:val="right"/>
              <w:rPr>
                <w:rFonts w:eastAsia="Times New Roman" w:cs="Arial"/>
                <w:b/>
                <w:bCs/>
                <w:color w:val="000000"/>
                <w:sz w:val="16"/>
                <w:szCs w:val="16"/>
                <w:lang w:eastAsia="nl-NL"/>
              </w:rPr>
            </w:pPr>
            <w:r w:rsidRPr="00BD1C44">
              <w:rPr>
                <w:rFonts w:eastAsia="Times New Roman" w:cs="Arial"/>
                <w:b/>
                <w:bCs/>
                <w:color w:val="000000"/>
                <w:sz w:val="16"/>
                <w:szCs w:val="16"/>
                <w:lang w:eastAsia="nl-NL"/>
              </w:rPr>
              <w:t>-7.669,5</w:t>
            </w:r>
          </w:p>
        </w:tc>
        <w:tc>
          <w:tcPr>
            <w:tcW w:w="425" w:type="pct"/>
            <w:tcBorders>
              <w:top w:val="nil"/>
              <w:left w:val="nil"/>
              <w:bottom w:val="nil"/>
              <w:right w:val="nil"/>
            </w:tcBorders>
            <w:shd w:val="clear" w:color="auto" w:fill="auto"/>
            <w:vAlign w:val="bottom"/>
            <w:hideMark/>
          </w:tcPr>
          <w:p w:rsidRPr="00BD1C44" w:rsidR="00BD1C44" w:rsidP="00BD1C44" w:rsidRDefault="00BD1C44">
            <w:pPr>
              <w:spacing w:after="0" w:line="240" w:lineRule="auto"/>
              <w:jc w:val="right"/>
              <w:rPr>
                <w:rFonts w:eastAsia="Times New Roman" w:cs="Arial"/>
                <w:b/>
                <w:bCs/>
                <w:color w:val="000000"/>
                <w:sz w:val="16"/>
                <w:szCs w:val="16"/>
                <w:lang w:eastAsia="nl-NL"/>
              </w:rPr>
            </w:pPr>
            <w:r w:rsidRPr="00BD1C44">
              <w:rPr>
                <w:rFonts w:eastAsia="Times New Roman" w:cs="Arial"/>
                <w:b/>
                <w:bCs/>
                <w:color w:val="000000"/>
                <w:sz w:val="16"/>
                <w:szCs w:val="16"/>
                <w:lang w:eastAsia="nl-NL"/>
              </w:rPr>
              <w:t>-6.700,2</w:t>
            </w:r>
          </w:p>
        </w:tc>
        <w:tc>
          <w:tcPr>
            <w:tcW w:w="425" w:type="pct"/>
            <w:tcBorders>
              <w:top w:val="nil"/>
              <w:left w:val="nil"/>
              <w:bottom w:val="nil"/>
              <w:right w:val="nil"/>
            </w:tcBorders>
            <w:shd w:val="clear" w:color="auto" w:fill="auto"/>
            <w:vAlign w:val="bottom"/>
            <w:hideMark/>
          </w:tcPr>
          <w:p w:rsidRPr="00BD1C44" w:rsidR="00BD1C44" w:rsidP="00BD1C44" w:rsidRDefault="00BD1C44">
            <w:pPr>
              <w:spacing w:after="0" w:line="240" w:lineRule="auto"/>
              <w:jc w:val="right"/>
              <w:rPr>
                <w:rFonts w:eastAsia="Times New Roman" w:cs="Arial"/>
                <w:b/>
                <w:bCs/>
                <w:color w:val="000000"/>
                <w:sz w:val="16"/>
                <w:szCs w:val="16"/>
                <w:lang w:eastAsia="nl-NL"/>
              </w:rPr>
            </w:pPr>
            <w:r w:rsidRPr="00BD1C44">
              <w:rPr>
                <w:rFonts w:eastAsia="Times New Roman" w:cs="Arial"/>
                <w:b/>
                <w:bCs/>
                <w:color w:val="000000"/>
                <w:sz w:val="16"/>
                <w:szCs w:val="16"/>
                <w:lang w:eastAsia="nl-NL"/>
              </w:rPr>
              <w:t>-7.064,2</w:t>
            </w:r>
          </w:p>
        </w:tc>
        <w:tc>
          <w:tcPr>
            <w:tcW w:w="425" w:type="pct"/>
            <w:tcBorders>
              <w:top w:val="nil"/>
              <w:left w:val="nil"/>
              <w:bottom w:val="nil"/>
              <w:right w:val="nil"/>
            </w:tcBorders>
            <w:shd w:val="clear" w:color="auto" w:fill="auto"/>
            <w:vAlign w:val="bottom"/>
            <w:hideMark/>
          </w:tcPr>
          <w:p w:rsidRPr="00BD1C44" w:rsidR="00BD1C44" w:rsidP="00BD1C44" w:rsidRDefault="00BD1C44">
            <w:pPr>
              <w:spacing w:after="0" w:line="240" w:lineRule="auto"/>
              <w:jc w:val="right"/>
              <w:rPr>
                <w:rFonts w:eastAsia="Times New Roman" w:cs="Arial"/>
                <w:b/>
                <w:bCs/>
                <w:color w:val="000000"/>
                <w:sz w:val="16"/>
                <w:szCs w:val="16"/>
                <w:lang w:eastAsia="nl-NL"/>
              </w:rPr>
            </w:pPr>
            <w:r w:rsidRPr="00BD1C44">
              <w:rPr>
                <w:rFonts w:eastAsia="Times New Roman" w:cs="Arial"/>
                <w:b/>
                <w:bCs/>
                <w:color w:val="000000"/>
                <w:sz w:val="16"/>
                <w:szCs w:val="16"/>
                <w:lang w:eastAsia="nl-NL"/>
              </w:rPr>
              <w:t>-6.978,7</w:t>
            </w: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r w:rsidRPr="00BD1C44">
              <w:rPr>
                <w:rFonts w:eastAsia="Times New Roman" w:cs="Arial"/>
                <w:i/>
                <w:iCs/>
                <w:sz w:val="16"/>
                <w:szCs w:val="16"/>
                <w:lang w:eastAsia="nl-NL"/>
              </w:rPr>
              <w:t>Mutaties Regeerakkoord</w:t>
            </w: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r w:rsidRPr="00BD1C44">
              <w:rPr>
                <w:rFonts w:eastAsia="Times New Roman" w:cs="Arial"/>
                <w:i/>
                <w:iCs/>
                <w:sz w:val="16"/>
                <w:szCs w:val="16"/>
                <w:lang w:eastAsia="nl-NL"/>
              </w:rPr>
              <w:t>Herverkaveling</w:t>
            </w: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r w:rsidRPr="00BD1C44">
              <w:rPr>
                <w:rFonts w:eastAsia="Times New Roman" w:cs="Arial"/>
                <w:i/>
                <w:iCs/>
                <w:sz w:val="16"/>
                <w:szCs w:val="16"/>
                <w:lang w:eastAsia="nl-NL"/>
              </w:rPr>
              <w:t>Overig</w:t>
            </w: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i/>
                <w:iCs/>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1827"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425"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nil"/>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p>
        </w:tc>
        <w:tc>
          <w:tcPr>
            <w:tcW w:w="398" w:type="pct"/>
            <w:tcBorders>
              <w:top w:val="nil"/>
              <w:left w:val="single" w:color="auto" w:sz="4" w:space="0"/>
              <w:bottom w:val="nil"/>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r w:rsidRPr="00BD1C44" w:rsidR="00BD1C44" w:rsidTr="00BD1C44">
        <w:trPr>
          <w:trHeight w:val="210"/>
        </w:trPr>
        <w:tc>
          <w:tcPr>
            <w:tcW w:w="251"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c>
          <w:tcPr>
            <w:tcW w:w="1827"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rPr>
                <w:rFonts w:eastAsia="Times New Roman" w:cs="Arial"/>
                <w:b/>
                <w:bCs/>
                <w:sz w:val="16"/>
                <w:szCs w:val="16"/>
                <w:lang w:val="en-US" w:eastAsia="nl-NL"/>
              </w:rPr>
            </w:pPr>
            <w:r w:rsidRPr="00BD1C44">
              <w:rPr>
                <w:rFonts w:eastAsia="Times New Roman" w:cs="Arial"/>
                <w:b/>
                <w:bCs/>
                <w:sz w:val="16"/>
                <w:szCs w:val="16"/>
                <w:lang w:val="en-US" w:eastAsia="nl-NL"/>
              </w:rPr>
              <w:t xml:space="preserve">Stand </w:t>
            </w:r>
            <w:proofErr w:type="spellStart"/>
            <w:r w:rsidRPr="00BD1C44">
              <w:rPr>
                <w:rFonts w:eastAsia="Times New Roman" w:cs="Arial"/>
                <w:b/>
                <w:bCs/>
                <w:sz w:val="16"/>
                <w:szCs w:val="16"/>
                <w:lang w:val="en-US" w:eastAsia="nl-NL"/>
              </w:rPr>
              <w:t>Startnota</w:t>
            </w:r>
            <w:proofErr w:type="spellEnd"/>
            <w:r w:rsidRPr="00BD1C44">
              <w:rPr>
                <w:rFonts w:eastAsia="Times New Roman" w:cs="Arial"/>
                <w:b/>
                <w:bCs/>
                <w:sz w:val="16"/>
                <w:szCs w:val="16"/>
                <w:lang w:val="en-US" w:eastAsia="nl-NL"/>
              </w:rPr>
              <w:t xml:space="preserve"> (excl. HGIS, cat. 2)</w:t>
            </w:r>
          </w:p>
        </w:tc>
        <w:tc>
          <w:tcPr>
            <w:tcW w:w="425"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-6.761,7</w:t>
            </w:r>
          </w:p>
        </w:tc>
        <w:tc>
          <w:tcPr>
            <w:tcW w:w="425"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-7.669,5</w:t>
            </w:r>
          </w:p>
        </w:tc>
        <w:tc>
          <w:tcPr>
            <w:tcW w:w="425"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-6.700,2</w:t>
            </w:r>
          </w:p>
        </w:tc>
        <w:tc>
          <w:tcPr>
            <w:tcW w:w="425"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-7.064,2</w:t>
            </w:r>
          </w:p>
        </w:tc>
        <w:tc>
          <w:tcPr>
            <w:tcW w:w="425"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jc w:val="right"/>
              <w:rPr>
                <w:rFonts w:eastAsia="Times New Roman" w:cs="Arial"/>
                <w:b/>
                <w:bCs/>
                <w:sz w:val="16"/>
                <w:szCs w:val="16"/>
                <w:lang w:eastAsia="nl-NL"/>
              </w:rPr>
            </w:pPr>
            <w:r w:rsidRPr="00BD1C44">
              <w:rPr>
                <w:rFonts w:eastAsia="Times New Roman" w:cs="Arial"/>
                <w:b/>
                <w:bCs/>
                <w:sz w:val="16"/>
                <w:szCs w:val="16"/>
                <w:lang w:eastAsia="nl-NL"/>
              </w:rPr>
              <w:t>-6.978,7</w:t>
            </w:r>
          </w:p>
        </w:tc>
        <w:tc>
          <w:tcPr>
            <w:tcW w:w="398" w:type="pct"/>
            <w:tcBorders>
              <w:top w:val="nil"/>
              <w:left w:val="nil"/>
              <w:bottom w:val="single" w:color="auto" w:sz="4" w:space="0"/>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c>
          <w:tcPr>
            <w:tcW w:w="398" w:type="pct"/>
            <w:tcBorders>
              <w:top w:val="nil"/>
              <w:left w:val="single" w:color="auto" w:sz="4" w:space="0"/>
              <w:bottom w:val="single" w:color="auto" w:sz="4" w:space="0"/>
              <w:right w:val="nil"/>
            </w:tcBorders>
            <w:shd w:val="clear" w:color="auto" w:fill="auto"/>
            <w:noWrap/>
            <w:vAlign w:val="bottom"/>
            <w:hideMark/>
          </w:tcPr>
          <w:p w:rsidRPr="00BD1C44" w:rsidR="00BD1C44" w:rsidP="00BD1C44" w:rsidRDefault="00BD1C44">
            <w:pPr>
              <w:spacing w:after="0" w:line="240" w:lineRule="auto"/>
              <w:rPr>
                <w:rFonts w:eastAsia="Times New Roman" w:cs="Arial"/>
                <w:sz w:val="16"/>
                <w:szCs w:val="16"/>
                <w:lang w:eastAsia="nl-NL"/>
              </w:rPr>
            </w:pPr>
            <w:r w:rsidRPr="00BD1C44">
              <w:rPr>
                <w:rFonts w:eastAsia="Times New Roman" w:cs="Arial"/>
                <w:sz w:val="16"/>
                <w:szCs w:val="16"/>
                <w:lang w:eastAsia="nl-NL"/>
              </w:rPr>
              <w:t> </w:t>
            </w:r>
          </w:p>
        </w:tc>
      </w:tr>
    </w:tbl>
    <w:p w:rsidR="00BD1C44" w:rsidRDefault="00BD1C44">
      <w:r>
        <w:br w:type="page"/>
      </w:r>
    </w:p>
    <w:p w:rsidR="004B759F" w:rsidRDefault="004B759F">
      <w:pPr>
        <w:sectPr w:rsidR="004B759F" w:rsidSect="00144518">
          <w:headerReference w:type="default" r:id="rId41"/>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464"/>
        <w:gridCol w:w="3784"/>
        <w:gridCol w:w="914"/>
        <w:gridCol w:w="925"/>
        <w:gridCol w:w="925"/>
        <w:gridCol w:w="925"/>
        <w:gridCol w:w="925"/>
        <w:gridCol w:w="925"/>
        <w:gridCol w:w="819"/>
      </w:tblGrid>
      <w:tr w:rsidRPr="00D161A1" w:rsidR="00D161A1" w:rsidTr="004B759F">
        <w:trPr>
          <w:trHeight w:val="210"/>
        </w:trPr>
        <w:tc>
          <w:tcPr>
            <w:tcW w:w="219"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lastRenderedPageBreak/>
              <w:t> </w:t>
            </w:r>
          </w:p>
        </w:tc>
        <w:tc>
          <w:tcPr>
            <w:tcW w:w="1784"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r w:rsidRPr="00D161A1">
              <w:rPr>
                <w:rFonts w:eastAsia="Times New Roman" w:cs="Arial"/>
                <w:i/>
                <w:iCs/>
                <w:sz w:val="16"/>
                <w:szCs w:val="16"/>
                <w:lang w:eastAsia="nl-NL"/>
              </w:rPr>
              <w:t xml:space="preserve">In miljoenen </w:t>
            </w:r>
            <w:r w:rsidR="00F430DD">
              <w:rPr>
                <w:rFonts w:eastAsia="Times New Roman" w:cs="Arial"/>
                <w:i/>
                <w:iCs/>
                <w:sz w:val="16"/>
                <w:szCs w:val="16"/>
                <w:lang w:eastAsia="nl-NL"/>
              </w:rPr>
              <w:t>euro</w:t>
            </w:r>
          </w:p>
        </w:tc>
        <w:tc>
          <w:tcPr>
            <w:tcW w:w="431"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c>
          <w:tcPr>
            <w:tcW w:w="436"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c>
          <w:tcPr>
            <w:tcW w:w="436"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r>
      <w:tr w:rsidRPr="00D161A1" w:rsidR="00D161A1" w:rsidTr="004B759F">
        <w:trPr>
          <w:trHeight w:val="210"/>
        </w:trPr>
        <w:tc>
          <w:tcPr>
            <w:tcW w:w="219"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 </w:t>
            </w:r>
          </w:p>
        </w:tc>
        <w:tc>
          <w:tcPr>
            <w:tcW w:w="1784"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r w:rsidRPr="00D161A1">
              <w:rPr>
                <w:rFonts w:eastAsia="Times New Roman" w:cs="Arial"/>
                <w:b/>
                <w:bCs/>
                <w:sz w:val="16"/>
                <w:szCs w:val="16"/>
                <w:lang w:eastAsia="nl-NL"/>
              </w:rPr>
              <w:t>HGIS</w:t>
            </w:r>
          </w:p>
        </w:tc>
        <w:tc>
          <w:tcPr>
            <w:tcW w:w="431"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2013</w:t>
            </w:r>
          </w:p>
        </w:tc>
        <w:tc>
          <w:tcPr>
            <w:tcW w:w="436"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2014</w:t>
            </w:r>
          </w:p>
        </w:tc>
        <w:tc>
          <w:tcPr>
            <w:tcW w:w="436"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2015</w:t>
            </w:r>
          </w:p>
        </w:tc>
        <w:tc>
          <w:tcPr>
            <w:tcW w:w="436" w:type="pct"/>
            <w:tcBorders>
              <w:top w:val="single" w:color="auto" w:sz="4" w:space="0"/>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2016</w:t>
            </w:r>
          </w:p>
        </w:tc>
        <w:tc>
          <w:tcPr>
            <w:tcW w:w="436" w:type="pct"/>
            <w:tcBorders>
              <w:top w:val="single" w:color="auto" w:sz="4" w:space="0"/>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2017</w:t>
            </w:r>
          </w:p>
        </w:tc>
        <w:tc>
          <w:tcPr>
            <w:tcW w:w="436"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proofErr w:type="spellStart"/>
            <w:r w:rsidRPr="00D161A1">
              <w:rPr>
                <w:rFonts w:eastAsia="Times New Roman" w:cs="Arial"/>
                <w:b/>
                <w:bCs/>
                <w:sz w:val="16"/>
                <w:szCs w:val="16"/>
                <w:lang w:eastAsia="nl-NL"/>
              </w:rPr>
              <w:t>struc</w:t>
            </w:r>
            <w:proofErr w:type="spellEnd"/>
          </w:p>
        </w:tc>
        <w:tc>
          <w:tcPr>
            <w:tcW w:w="386" w:type="pct"/>
            <w:tcBorders>
              <w:top w:val="single" w:color="auto" w:sz="4" w:space="0"/>
              <w:left w:val="single" w:color="auto" w:sz="4" w:space="0"/>
              <w:bottom w:val="single" w:color="auto" w:sz="4" w:space="0"/>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proofErr w:type="spellStart"/>
            <w:r w:rsidRPr="00D161A1">
              <w:rPr>
                <w:rFonts w:eastAsia="Times New Roman" w:cs="Arial"/>
                <w:b/>
                <w:bCs/>
                <w:sz w:val="16"/>
                <w:szCs w:val="16"/>
                <w:lang w:eastAsia="nl-NL"/>
              </w:rPr>
              <w:t>struc</w:t>
            </w:r>
            <w:proofErr w:type="spellEnd"/>
            <w:r w:rsidRPr="00D161A1">
              <w:rPr>
                <w:rFonts w:eastAsia="Times New Roman" w:cs="Arial"/>
                <w:b/>
                <w:bCs/>
                <w:sz w:val="16"/>
                <w:szCs w:val="16"/>
                <w:lang w:eastAsia="nl-NL"/>
              </w:rPr>
              <w:t xml:space="preserve"> in</w:t>
            </w:r>
          </w:p>
        </w:tc>
      </w:tr>
      <w:tr w:rsidRPr="00D161A1" w:rsidR="00D161A1" w:rsidTr="004B759F">
        <w:trPr>
          <w:trHeight w:val="210"/>
        </w:trPr>
        <w:tc>
          <w:tcPr>
            <w:tcW w:w="219"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r w:rsidRPr="00D161A1">
              <w:rPr>
                <w:rFonts w:eastAsia="Times New Roman" w:cs="Arial"/>
                <w:b/>
                <w:bCs/>
                <w:sz w:val="16"/>
                <w:szCs w:val="16"/>
                <w:lang w:eastAsia="nl-NL"/>
              </w:rPr>
              <w:t>Uitgaven</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25"/>
        </w:trPr>
        <w:tc>
          <w:tcPr>
            <w:tcW w:w="219"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Cs w:val="18"/>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Cs w:val="18"/>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Cs w:val="18"/>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r w:rsidRPr="00D161A1">
              <w:rPr>
                <w:rFonts w:eastAsia="Times New Roman" w:cs="Arial"/>
                <w:b/>
                <w:bCs/>
                <w:sz w:val="16"/>
                <w:szCs w:val="16"/>
                <w:lang w:eastAsia="nl-NL"/>
              </w:rPr>
              <w:t xml:space="preserve">Stand MN 2013 </w:t>
            </w:r>
          </w:p>
        </w:tc>
        <w:tc>
          <w:tcPr>
            <w:tcW w:w="431" w:type="pct"/>
            <w:tcBorders>
              <w:top w:val="nil"/>
              <w:left w:val="nil"/>
              <w:bottom w:val="nil"/>
              <w:right w:val="nil"/>
            </w:tcBorders>
            <w:shd w:val="clear" w:color="auto" w:fill="auto"/>
            <w:vAlign w:val="bottom"/>
            <w:hideMark/>
          </w:tcPr>
          <w:p w:rsidRPr="00D161A1" w:rsidR="00D161A1" w:rsidP="00D161A1" w:rsidRDefault="00D161A1">
            <w:pPr>
              <w:spacing w:after="0" w:line="240" w:lineRule="auto"/>
              <w:jc w:val="right"/>
              <w:rPr>
                <w:rFonts w:eastAsia="Times New Roman" w:cs="Arial"/>
                <w:b/>
                <w:bCs/>
                <w:color w:val="000000"/>
                <w:sz w:val="16"/>
                <w:szCs w:val="16"/>
                <w:lang w:eastAsia="nl-NL"/>
              </w:rPr>
            </w:pPr>
            <w:r w:rsidRPr="00D161A1">
              <w:rPr>
                <w:rFonts w:eastAsia="Times New Roman" w:cs="Arial"/>
                <w:b/>
                <w:bCs/>
                <w:color w:val="000000"/>
                <w:sz w:val="16"/>
                <w:szCs w:val="16"/>
                <w:lang w:eastAsia="nl-NL"/>
              </w:rPr>
              <w:t>4.979,2</w:t>
            </w:r>
          </w:p>
        </w:tc>
        <w:tc>
          <w:tcPr>
            <w:tcW w:w="436" w:type="pct"/>
            <w:tcBorders>
              <w:top w:val="nil"/>
              <w:left w:val="nil"/>
              <w:bottom w:val="nil"/>
              <w:right w:val="nil"/>
            </w:tcBorders>
            <w:shd w:val="clear" w:color="auto" w:fill="auto"/>
            <w:vAlign w:val="bottom"/>
            <w:hideMark/>
          </w:tcPr>
          <w:p w:rsidRPr="00D161A1" w:rsidR="00D161A1" w:rsidP="00D161A1" w:rsidRDefault="00D161A1">
            <w:pPr>
              <w:spacing w:after="0" w:line="240" w:lineRule="auto"/>
              <w:jc w:val="right"/>
              <w:rPr>
                <w:rFonts w:eastAsia="Times New Roman" w:cs="Arial"/>
                <w:b/>
                <w:bCs/>
                <w:color w:val="000000"/>
                <w:sz w:val="16"/>
                <w:szCs w:val="16"/>
                <w:lang w:eastAsia="nl-NL"/>
              </w:rPr>
            </w:pPr>
            <w:r w:rsidRPr="00D161A1">
              <w:rPr>
                <w:rFonts w:eastAsia="Times New Roman" w:cs="Arial"/>
                <w:b/>
                <w:bCs/>
                <w:color w:val="000000"/>
                <w:sz w:val="16"/>
                <w:szCs w:val="16"/>
                <w:lang w:eastAsia="nl-NL"/>
              </w:rPr>
              <w:t>5.319,7</w:t>
            </w:r>
          </w:p>
        </w:tc>
        <w:tc>
          <w:tcPr>
            <w:tcW w:w="436" w:type="pct"/>
            <w:tcBorders>
              <w:top w:val="nil"/>
              <w:left w:val="nil"/>
              <w:bottom w:val="nil"/>
              <w:right w:val="nil"/>
            </w:tcBorders>
            <w:shd w:val="clear" w:color="auto" w:fill="auto"/>
            <w:vAlign w:val="bottom"/>
            <w:hideMark/>
          </w:tcPr>
          <w:p w:rsidRPr="00D161A1" w:rsidR="00D161A1" w:rsidP="00D161A1" w:rsidRDefault="00D161A1">
            <w:pPr>
              <w:spacing w:after="0" w:line="240" w:lineRule="auto"/>
              <w:jc w:val="right"/>
              <w:rPr>
                <w:rFonts w:eastAsia="Times New Roman" w:cs="Arial"/>
                <w:b/>
                <w:bCs/>
                <w:color w:val="000000"/>
                <w:sz w:val="16"/>
                <w:szCs w:val="16"/>
                <w:lang w:eastAsia="nl-NL"/>
              </w:rPr>
            </w:pPr>
            <w:r w:rsidRPr="00D161A1">
              <w:rPr>
                <w:rFonts w:eastAsia="Times New Roman" w:cs="Arial"/>
                <w:b/>
                <w:bCs/>
                <w:color w:val="000000"/>
                <w:sz w:val="16"/>
                <w:szCs w:val="16"/>
                <w:lang w:eastAsia="nl-NL"/>
              </w:rPr>
              <w:t>5.538,8</w:t>
            </w:r>
          </w:p>
        </w:tc>
        <w:tc>
          <w:tcPr>
            <w:tcW w:w="436" w:type="pct"/>
            <w:tcBorders>
              <w:top w:val="nil"/>
              <w:left w:val="nil"/>
              <w:bottom w:val="nil"/>
              <w:right w:val="nil"/>
            </w:tcBorders>
            <w:shd w:val="clear" w:color="auto" w:fill="auto"/>
            <w:vAlign w:val="bottom"/>
            <w:hideMark/>
          </w:tcPr>
          <w:p w:rsidRPr="00D161A1" w:rsidR="00D161A1" w:rsidP="00D161A1" w:rsidRDefault="00D161A1">
            <w:pPr>
              <w:spacing w:after="0" w:line="240" w:lineRule="auto"/>
              <w:jc w:val="right"/>
              <w:rPr>
                <w:rFonts w:eastAsia="Times New Roman" w:cs="Arial"/>
                <w:b/>
                <w:bCs/>
                <w:color w:val="000000"/>
                <w:sz w:val="16"/>
                <w:szCs w:val="16"/>
                <w:lang w:eastAsia="nl-NL"/>
              </w:rPr>
            </w:pPr>
            <w:r w:rsidRPr="00D161A1">
              <w:rPr>
                <w:rFonts w:eastAsia="Times New Roman" w:cs="Arial"/>
                <w:b/>
                <w:bCs/>
                <w:color w:val="000000"/>
                <w:sz w:val="16"/>
                <w:szCs w:val="16"/>
                <w:lang w:eastAsia="nl-NL"/>
              </w:rPr>
              <w:t>5.506,1</w:t>
            </w:r>
          </w:p>
        </w:tc>
        <w:tc>
          <w:tcPr>
            <w:tcW w:w="436" w:type="pct"/>
            <w:tcBorders>
              <w:top w:val="nil"/>
              <w:left w:val="nil"/>
              <w:bottom w:val="nil"/>
              <w:right w:val="nil"/>
            </w:tcBorders>
            <w:shd w:val="clear" w:color="auto" w:fill="auto"/>
            <w:vAlign w:val="bottom"/>
            <w:hideMark/>
          </w:tcPr>
          <w:p w:rsidRPr="00D161A1" w:rsidR="00D161A1" w:rsidP="00D161A1" w:rsidRDefault="00D161A1">
            <w:pPr>
              <w:spacing w:after="0" w:line="240" w:lineRule="auto"/>
              <w:jc w:val="right"/>
              <w:rPr>
                <w:rFonts w:eastAsia="Times New Roman" w:cs="Arial"/>
                <w:b/>
                <w:bCs/>
                <w:color w:val="000000"/>
                <w:sz w:val="16"/>
                <w:szCs w:val="16"/>
                <w:lang w:eastAsia="nl-NL"/>
              </w:rPr>
            </w:pPr>
            <w:r w:rsidRPr="00D161A1">
              <w:rPr>
                <w:rFonts w:eastAsia="Times New Roman" w:cs="Arial"/>
                <w:b/>
                <w:bCs/>
                <w:color w:val="000000"/>
                <w:sz w:val="16"/>
                <w:szCs w:val="16"/>
                <w:lang w:eastAsia="nl-NL"/>
              </w:rPr>
              <w:t>5.722,0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r w:rsidRPr="00D161A1">
              <w:rPr>
                <w:rFonts w:eastAsia="Times New Roman" w:cs="Arial"/>
                <w:i/>
                <w:iCs/>
                <w:sz w:val="16"/>
                <w:szCs w:val="16"/>
                <w:lang w:eastAsia="nl-NL"/>
              </w:rPr>
              <w:t>Mutaties Regeerakkoord</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0,0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-460,5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-480,5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-502,5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-1.029,5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-1.040,5</w:t>
            </w: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A1</w:t>
            </w:r>
          </w:p>
        </w:tc>
        <w:tc>
          <w:tcPr>
            <w:tcW w:w="1784" w:type="pct"/>
            <w:tcBorders>
              <w:top w:val="nil"/>
              <w:left w:val="nil"/>
              <w:bottom w:val="nil"/>
              <w:right w:val="nil"/>
            </w:tcBorders>
            <w:shd w:val="clear" w:color="auto" w:fill="auto"/>
            <w:vAlign w:val="bottom"/>
            <w:hideMark/>
          </w:tcPr>
          <w:p w:rsidRPr="00D161A1" w:rsidR="00D161A1" w:rsidP="00D161A1" w:rsidRDefault="00D161A1">
            <w:pPr>
              <w:spacing w:after="0" w:line="240" w:lineRule="auto"/>
              <w:ind w:firstLine="160" w:firstLineChars="100"/>
              <w:rPr>
                <w:rFonts w:eastAsia="Times New Roman" w:cs="Arial"/>
                <w:sz w:val="16"/>
                <w:szCs w:val="16"/>
                <w:lang w:eastAsia="nl-NL"/>
              </w:rPr>
            </w:pPr>
            <w:r w:rsidRPr="00D161A1">
              <w:rPr>
                <w:rFonts w:eastAsia="Times New Roman" w:cs="Arial"/>
                <w:sz w:val="16"/>
                <w:szCs w:val="16"/>
                <w:lang w:eastAsia="nl-NL"/>
              </w:rPr>
              <w:t xml:space="preserve">Rijksoverheid (incl. </w:t>
            </w:r>
            <w:proofErr w:type="spellStart"/>
            <w:r w:rsidRPr="00D161A1">
              <w:rPr>
                <w:rFonts w:eastAsia="Times New Roman" w:cs="Arial"/>
                <w:sz w:val="16"/>
                <w:szCs w:val="16"/>
                <w:lang w:eastAsia="nl-NL"/>
              </w:rPr>
              <w:t>ZBO’s</w:t>
            </w:r>
            <w:proofErr w:type="spellEnd"/>
            <w:r w:rsidRPr="00D161A1">
              <w:rPr>
                <w:rFonts w:eastAsia="Times New Roman" w:cs="Arial"/>
                <w:sz w:val="16"/>
                <w:szCs w:val="16"/>
                <w:lang w:eastAsia="nl-NL"/>
              </w:rPr>
              <w:t>); deel BZ</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-22,0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-49,0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-60,0</w:t>
            </w: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2018</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color w:val="000000"/>
                <w:sz w:val="16"/>
                <w:szCs w:val="16"/>
                <w:lang w:eastAsia="nl-NL"/>
              </w:rPr>
            </w:pPr>
            <w:r w:rsidRPr="00D161A1">
              <w:rPr>
                <w:rFonts w:eastAsia="Times New Roman" w:cs="Arial"/>
                <w:color w:val="000000"/>
                <w:sz w:val="16"/>
                <w:szCs w:val="16"/>
                <w:lang w:eastAsia="nl-NL"/>
              </w:rPr>
              <w:t>H85</w:t>
            </w:r>
          </w:p>
        </w:tc>
        <w:tc>
          <w:tcPr>
            <w:tcW w:w="1784" w:type="pct"/>
            <w:tcBorders>
              <w:top w:val="nil"/>
              <w:left w:val="nil"/>
              <w:bottom w:val="nil"/>
              <w:right w:val="nil"/>
            </w:tcBorders>
            <w:shd w:val="clear" w:color="auto" w:fill="auto"/>
            <w:vAlign w:val="bottom"/>
            <w:hideMark/>
          </w:tcPr>
          <w:p w:rsidRPr="00D161A1" w:rsidR="00D161A1" w:rsidP="00D161A1" w:rsidRDefault="00D161A1">
            <w:pPr>
              <w:spacing w:after="0" w:line="240" w:lineRule="auto"/>
              <w:ind w:firstLine="160" w:firstLineChars="100"/>
              <w:rPr>
                <w:rFonts w:eastAsia="Times New Roman" w:cs="Arial"/>
                <w:sz w:val="16"/>
                <w:szCs w:val="16"/>
                <w:lang w:eastAsia="nl-NL"/>
              </w:rPr>
            </w:pPr>
            <w:r w:rsidRPr="00D161A1">
              <w:rPr>
                <w:rFonts w:eastAsia="Times New Roman" w:cs="Arial"/>
                <w:sz w:val="16"/>
                <w:szCs w:val="16"/>
                <w:lang w:eastAsia="nl-NL"/>
              </w:rPr>
              <w:t>Ontwikkelingshulp</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-750,0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-750,0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-750,0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-1.000,0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-1.000,0</w:t>
            </w: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42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color w:val="000000"/>
                <w:sz w:val="16"/>
                <w:szCs w:val="16"/>
                <w:lang w:eastAsia="nl-NL"/>
              </w:rPr>
            </w:pPr>
            <w:r w:rsidRPr="00D161A1">
              <w:rPr>
                <w:rFonts w:eastAsia="Times New Roman" w:cs="Arial"/>
                <w:color w:val="000000"/>
                <w:sz w:val="16"/>
                <w:szCs w:val="16"/>
                <w:lang w:eastAsia="nl-NL"/>
              </w:rPr>
              <w:t>H87</w:t>
            </w:r>
          </w:p>
        </w:tc>
        <w:tc>
          <w:tcPr>
            <w:tcW w:w="1784" w:type="pct"/>
            <w:tcBorders>
              <w:top w:val="nil"/>
              <w:left w:val="nil"/>
              <w:bottom w:val="nil"/>
              <w:right w:val="nil"/>
            </w:tcBorders>
            <w:shd w:val="clear" w:color="auto" w:fill="auto"/>
            <w:vAlign w:val="bottom"/>
            <w:hideMark/>
          </w:tcPr>
          <w:p w:rsidRPr="00D161A1" w:rsidR="00D161A1" w:rsidP="00D161A1" w:rsidRDefault="00D161A1">
            <w:pPr>
              <w:spacing w:after="0" w:line="240" w:lineRule="auto"/>
              <w:ind w:firstLine="160" w:firstLineChars="100"/>
              <w:rPr>
                <w:rFonts w:eastAsia="Times New Roman" w:cs="Arial"/>
                <w:sz w:val="16"/>
                <w:szCs w:val="16"/>
                <w:lang w:eastAsia="nl-NL"/>
              </w:rPr>
            </w:pPr>
            <w:r w:rsidRPr="00D161A1">
              <w:rPr>
                <w:rFonts w:eastAsia="Times New Roman" w:cs="Arial"/>
                <w:sz w:val="16"/>
                <w:szCs w:val="16"/>
                <w:lang w:eastAsia="nl-NL"/>
              </w:rPr>
              <w:t>Nieuw budget internationale Vrede en Veiligheid</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250,0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250,0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250,0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250,0</w:t>
            </w:r>
          </w:p>
        </w:tc>
        <w:tc>
          <w:tcPr>
            <w:tcW w:w="436" w:type="pct"/>
            <w:tcBorders>
              <w:top w:val="nil"/>
              <w:left w:val="nil"/>
              <w:bottom w:val="nil"/>
              <w:right w:val="single" w:color="auto" w:sz="4" w:space="0"/>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250,0</w:t>
            </w:r>
          </w:p>
        </w:tc>
        <w:tc>
          <w:tcPr>
            <w:tcW w:w="38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color w:val="000000"/>
                <w:sz w:val="16"/>
                <w:szCs w:val="16"/>
                <w:lang w:eastAsia="nl-NL"/>
              </w:rPr>
            </w:pPr>
            <w:r w:rsidRPr="00D161A1">
              <w:rPr>
                <w:rFonts w:eastAsia="Times New Roman" w:cs="Arial"/>
                <w:color w:val="000000"/>
                <w:sz w:val="16"/>
                <w:szCs w:val="16"/>
                <w:lang w:eastAsia="nl-NL"/>
              </w:rPr>
              <w:t>H86</w:t>
            </w:r>
          </w:p>
        </w:tc>
        <w:tc>
          <w:tcPr>
            <w:tcW w:w="1784" w:type="pct"/>
            <w:tcBorders>
              <w:top w:val="nil"/>
              <w:left w:val="nil"/>
              <w:bottom w:val="nil"/>
              <w:right w:val="nil"/>
            </w:tcBorders>
            <w:shd w:val="clear" w:color="auto" w:fill="auto"/>
            <w:vAlign w:val="bottom"/>
            <w:hideMark/>
          </w:tcPr>
          <w:p w:rsidRPr="00D161A1" w:rsidR="00D161A1" w:rsidP="00D161A1" w:rsidRDefault="00D161A1">
            <w:pPr>
              <w:spacing w:after="0" w:line="240" w:lineRule="auto"/>
              <w:ind w:firstLine="160" w:firstLineChars="100"/>
              <w:rPr>
                <w:rFonts w:eastAsia="Times New Roman" w:cs="Arial"/>
                <w:sz w:val="16"/>
                <w:szCs w:val="16"/>
                <w:lang w:eastAsia="nl-NL"/>
              </w:rPr>
            </w:pPr>
            <w:r w:rsidRPr="00D161A1">
              <w:rPr>
                <w:rFonts w:eastAsia="Times New Roman" w:cs="Arial"/>
                <w:sz w:val="16"/>
                <w:szCs w:val="16"/>
                <w:lang w:eastAsia="nl-NL"/>
              </w:rPr>
              <w:t>Defensie</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-190,5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-190,5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-190,5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-190,5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-190,5</w:t>
            </w: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color w:val="000000"/>
                <w:sz w:val="16"/>
                <w:szCs w:val="16"/>
                <w:lang w:eastAsia="nl-NL"/>
              </w:rPr>
            </w:pPr>
            <w:r w:rsidRPr="00D161A1">
              <w:rPr>
                <w:rFonts w:eastAsia="Times New Roman" w:cs="Arial"/>
                <w:color w:val="000000"/>
                <w:sz w:val="16"/>
                <w:szCs w:val="16"/>
                <w:lang w:eastAsia="nl-NL"/>
              </w:rPr>
              <w:t>H88</w:t>
            </w:r>
          </w:p>
        </w:tc>
        <w:tc>
          <w:tcPr>
            <w:tcW w:w="1784" w:type="pct"/>
            <w:tcBorders>
              <w:top w:val="nil"/>
              <w:left w:val="nil"/>
              <w:bottom w:val="nil"/>
              <w:right w:val="nil"/>
            </w:tcBorders>
            <w:shd w:val="clear" w:color="auto" w:fill="auto"/>
            <w:vAlign w:val="bottom"/>
            <w:hideMark/>
          </w:tcPr>
          <w:p w:rsidRPr="00D161A1" w:rsidR="00D161A1" w:rsidP="00D161A1" w:rsidRDefault="00D161A1">
            <w:pPr>
              <w:spacing w:after="0" w:line="240" w:lineRule="auto"/>
              <w:ind w:firstLine="160" w:firstLineChars="100"/>
              <w:rPr>
                <w:rFonts w:eastAsia="Times New Roman" w:cs="Arial"/>
                <w:sz w:val="16"/>
                <w:szCs w:val="16"/>
                <w:lang w:eastAsia="nl-NL"/>
              </w:rPr>
            </w:pPr>
            <w:proofErr w:type="spellStart"/>
            <w:r w:rsidRPr="00D161A1">
              <w:rPr>
                <w:rFonts w:eastAsia="Times New Roman" w:cs="Arial"/>
                <w:sz w:val="16"/>
                <w:szCs w:val="16"/>
                <w:lang w:eastAsia="nl-NL"/>
              </w:rPr>
              <w:t>Revolving</w:t>
            </w:r>
            <w:proofErr w:type="spellEnd"/>
            <w:r w:rsidRPr="00D161A1">
              <w:rPr>
                <w:rFonts w:eastAsia="Times New Roman" w:cs="Arial"/>
                <w:sz w:val="16"/>
                <w:szCs w:val="16"/>
                <w:lang w:eastAsia="nl-NL"/>
              </w:rPr>
              <w:t xml:space="preserve"> </w:t>
            </w:r>
            <w:proofErr w:type="spellStart"/>
            <w:r w:rsidRPr="00D161A1">
              <w:rPr>
                <w:rFonts w:eastAsia="Times New Roman" w:cs="Arial"/>
                <w:sz w:val="16"/>
                <w:szCs w:val="16"/>
                <w:lang w:eastAsia="nl-NL"/>
              </w:rPr>
              <w:t>fund</w:t>
            </w:r>
            <w:proofErr w:type="spellEnd"/>
            <w:r w:rsidRPr="00D161A1">
              <w:rPr>
                <w:rFonts w:eastAsia="Times New Roman" w:cs="Arial"/>
                <w:sz w:val="16"/>
                <w:szCs w:val="16"/>
                <w:lang w:eastAsia="nl-NL"/>
              </w:rPr>
              <w:t xml:space="preserve"> Internationale samenwerking</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250,0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250,0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250,0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0,0</w:t>
            </w:r>
          </w:p>
        </w:tc>
        <w:tc>
          <w:tcPr>
            <w:tcW w:w="436" w:type="pct"/>
            <w:tcBorders>
              <w:top w:val="nil"/>
              <w:left w:val="nil"/>
              <w:bottom w:val="nil"/>
              <w:right w:val="single" w:color="auto" w:sz="4" w:space="0"/>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0,0</w:t>
            </w:r>
          </w:p>
        </w:tc>
        <w:tc>
          <w:tcPr>
            <w:tcW w:w="38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color w:val="000000"/>
                <w:sz w:val="16"/>
                <w:szCs w:val="16"/>
                <w:lang w:eastAsia="nl-NL"/>
              </w:rPr>
            </w:pPr>
            <w:r w:rsidRPr="00D161A1">
              <w:rPr>
                <w:rFonts w:eastAsia="Times New Roman" w:cs="Arial"/>
                <w:color w:val="000000"/>
                <w:sz w:val="16"/>
                <w:szCs w:val="16"/>
                <w:lang w:eastAsia="nl-NL"/>
              </w:rPr>
              <w:t>H89</w:t>
            </w:r>
          </w:p>
        </w:tc>
        <w:tc>
          <w:tcPr>
            <w:tcW w:w="1784" w:type="pct"/>
            <w:tcBorders>
              <w:top w:val="nil"/>
              <w:left w:val="nil"/>
              <w:bottom w:val="nil"/>
              <w:right w:val="nil"/>
            </w:tcBorders>
            <w:shd w:val="clear" w:color="auto" w:fill="auto"/>
            <w:vAlign w:val="bottom"/>
            <w:hideMark/>
          </w:tcPr>
          <w:p w:rsidRPr="00D161A1" w:rsidR="00D161A1" w:rsidP="00D161A1" w:rsidRDefault="00D161A1">
            <w:pPr>
              <w:spacing w:after="0" w:line="240" w:lineRule="auto"/>
              <w:ind w:firstLine="160" w:firstLineChars="100"/>
              <w:rPr>
                <w:rFonts w:eastAsia="Times New Roman" w:cs="Arial"/>
                <w:sz w:val="16"/>
                <w:szCs w:val="16"/>
                <w:lang w:eastAsia="nl-NL"/>
              </w:rPr>
            </w:pPr>
            <w:r w:rsidRPr="00D161A1">
              <w:rPr>
                <w:rFonts w:eastAsia="Times New Roman" w:cs="Arial"/>
                <w:sz w:val="16"/>
                <w:szCs w:val="16"/>
                <w:lang w:eastAsia="nl-NL"/>
              </w:rPr>
              <w:t>Reductie postennetwerk</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-20,0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-40,0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-40,0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-40,0</w:t>
            </w:r>
          </w:p>
        </w:tc>
        <w:tc>
          <w:tcPr>
            <w:tcW w:w="436" w:type="pct"/>
            <w:tcBorders>
              <w:top w:val="nil"/>
              <w:left w:val="nil"/>
              <w:bottom w:val="nil"/>
              <w:right w:val="single" w:color="auto" w:sz="4" w:space="0"/>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r w:rsidRPr="00D161A1">
              <w:rPr>
                <w:rFonts w:eastAsia="Times New Roman" w:cs="Arial"/>
                <w:color w:val="000000"/>
                <w:sz w:val="16"/>
                <w:szCs w:val="16"/>
                <w:lang w:eastAsia="nl-NL"/>
              </w:rPr>
              <w:t>-40,0</w:t>
            </w:r>
          </w:p>
        </w:tc>
        <w:tc>
          <w:tcPr>
            <w:tcW w:w="38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color w:val="000000"/>
                <w:sz w:val="16"/>
                <w:szCs w:val="16"/>
                <w:lang w:eastAsia="nl-NL"/>
              </w:rPr>
            </w:pPr>
          </w:p>
        </w:tc>
        <w:tc>
          <w:tcPr>
            <w:tcW w:w="1784" w:type="pct"/>
            <w:tcBorders>
              <w:top w:val="nil"/>
              <w:left w:val="nil"/>
              <w:bottom w:val="nil"/>
              <w:right w:val="nil"/>
            </w:tcBorders>
            <w:shd w:val="clear" w:color="auto" w:fill="auto"/>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color w:val="000000"/>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r w:rsidRPr="00D161A1">
              <w:rPr>
                <w:rFonts w:eastAsia="Times New Roman" w:cs="Arial"/>
                <w:i/>
                <w:iCs/>
                <w:sz w:val="16"/>
                <w:szCs w:val="16"/>
                <w:lang w:eastAsia="nl-NL"/>
              </w:rPr>
              <w:t>Herverkaveling</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10,2</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9,7</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9,5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9,5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9,5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9,4</w:t>
            </w: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ind w:firstLine="160" w:firstLineChars="100"/>
              <w:rPr>
                <w:rFonts w:eastAsia="Times New Roman" w:cs="Arial"/>
                <w:sz w:val="16"/>
                <w:szCs w:val="16"/>
                <w:lang w:eastAsia="nl-NL"/>
              </w:rPr>
            </w:pPr>
            <w:r w:rsidRPr="00D161A1">
              <w:rPr>
                <w:rFonts w:eastAsia="Times New Roman" w:cs="Arial"/>
                <w:sz w:val="16"/>
                <w:szCs w:val="16"/>
                <w:lang w:eastAsia="nl-NL"/>
              </w:rPr>
              <w:t>Van EZ naar BH&amp;OS (afboeking H13)</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-89,2</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-82,0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-68,4</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-66,1</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-60,5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-61,5</w:t>
            </w: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vAlign w:val="bottom"/>
            <w:hideMark/>
          </w:tcPr>
          <w:p w:rsidRPr="00D161A1" w:rsidR="00D161A1" w:rsidP="00D161A1" w:rsidRDefault="00D161A1">
            <w:pPr>
              <w:spacing w:after="0" w:line="240" w:lineRule="auto"/>
              <w:ind w:firstLine="160" w:firstLineChars="100"/>
              <w:rPr>
                <w:rFonts w:eastAsia="Times New Roman" w:cs="Arial"/>
                <w:sz w:val="16"/>
                <w:szCs w:val="16"/>
                <w:lang w:eastAsia="nl-NL"/>
              </w:rPr>
            </w:pPr>
            <w:r w:rsidRPr="00D161A1">
              <w:rPr>
                <w:rFonts w:eastAsia="Times New Roman" w:cs="Arial"/>
                <w:sz w:val="16"/>
                <w:szCs w:val="16"/>
                <w:lang w:eastAsia="nl-NL"/>
              </w:rPr>
              <w:t>Van EZ naar BH&amp;OS (</w:t>
            </w:r>
            <w:proofErr w:type="spellStart"/>
            <w:r w:rsidRPr="00D161A1">
              <w:rPr>
                <w:rFonts w:eastAsia="Times New Roman" w:cs="Arial"/>
                <w:sz w:val="16"/>
                <w:szCs w:val="16"/>
                <w:lang w:eastAsia="nl-NL"/>
              </w:rPr>
              <w:t>opboeking</w:t>
            </w:r>
            <w:proofErr w:type="spellEnd"/>
            <w:r w:rsidRPr="00D161A1">
              <w:rPr>
                <w:rFonts w:eastAsia="Times New Roman" w:cs="Arial"/>
                <w:sz w:val="16"/>
                <w:szCs w:val="16"/>
                <w:lang w:eastAsia="nl-NL"/>
              </w:rPr>
              <w:t xml:space="preserve"> H17)</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89,2</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82,0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68,4</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66,1</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60,5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61,5</w:t>
            </w: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vAlign w:val="bottom"/>
            <w:hideMark/>
          </w:tcPr>
          <w:p w:rsidRPr="00D161A1" w:rsidR="00D161A1" w:rsidP="00D161A1" w:rsidRDefault="00D161A1">
            <w:pPr>
              <w:spacing w:after="0" w:line="240" w:lineRule="auto"/>
              <w:ind w:firstLine="160" w:firstLineChars="100"/>
              <w:rPr>
                <w:rFonts w:eastAsia="Times New Roman" w:cs="Arial"/>
                <w:sz w:val="16"/>
                <w:szCs w:val="16"/>
                <w:lang w:eastAsia="nl-NL"/>
              </w:rPr>
            </w:pPr>
            <w:r w:rsidRPr="00D161A1">
              <w:rPr>
                <w:rFonts w:eastAsia="Times New Roman" w:cs="Arial"/>
                <w:sz w:val="16"/>
                <w:szCs w:val="16"/>
                <w:lang w:eastAsia="nl-NL"/>
              </w:rPr>
              <w:t>Van EZ naar BZ</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10,2</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9,7</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9,5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9,5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9,5</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9,4</w:t>
            </w: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color w:val="FF0000"/>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i/>
                <w:iCs/>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r w:rsidRPr="00D161A1">
              <w:rPr>
                <w:rFonts w:eastAsia="Times New Roman" w:cs="Arial"/>
                <w:i/>
                <w:iCs/>
                <w:sz w:val="16"/>
                <w:szCs w:val="16"/>
                <w:lang w:eastAsia="nl-NL"/>
              </w:rPr>
              <w:t>Overig</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28,3</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11,8</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-28,0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-86,0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i/>
                <w:iCs/>
                <w:sz w:val="16"/>
                <w:szCs w:val="16"/>
                <w:lang w:eastAsia="nl-NL"/>
              </w:rPr>
            </w:pPr>
            <w:r w:rsidRPr="00D161A1">
              <w:rPr>
                <w:rFonts w:eastAsia="Times New Roman" w:cs="Arial"/>
                <w:i/>
                <w:iCs/>
                <w:sz w:val="16"/>
                <w:szCs w:val="16"/>
                <w:lang w:eastAsia="nl-NL"/>
              </w:rPr>
              <w:t>-157,6</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r w:rsidRPr="00D161A1">
              <w:rPr>
                <w:rFonts w:eastAsia="Times New Roman" w:cs="Arial"/>
                <w:i/>
                <w:iCs/>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Nominale ontwikkeling</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28,3</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11,8</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-28,0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-86,0</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sz w:val="16"/>
                <w:szCs w:val="16"/>
                <w:lang w:eastAsia="nl-NL"/>
              </w:rPr>
            </w:pPr>
            <w:r w:rsidRPr="00D161A1">
              <w:rPr>
                <w:rFonts w:eastAsia="Times New Roman" w:cs="Arial"/>
                <w:sz w:val="16"/>
                <w:szCs w:val="16"/>
                <w:lang w:eastAsia="nl-NL"/>
              </w:rPr>
              <w:t>-157,6</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r w:rsidRPr="00D161A1">
              <w:rPr>
                <w:rFonts w:eastAsia="Times New Roman" w:cs="Arial"/>
                <w:b/>
                <w:bCs/>
                <w:sz w:val="16"/>
                <w:szCs w:val="16"/>
                <w:lang w:eastAsia="nl-NL"/>
              </w:rPr>
              <w:t xml:space="preserve">Stand Startnota </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5.017,7</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4.880,7</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5.039,8</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4.927,2</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4.544,4</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i/>
                <w:iCs/>
                <w:sz w:val="16"/>
                <w:szCs w:val="16"/>
                <w:lang w:eastAsia="nl-NL"/>
              </w:rPr>
            </w:pP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r w:rsidRPr="00D161A1">
              <w:rPr>
                <w:rFonts w:eastAsia="Times New Roman" w:cs="Arial"/>
                <w:b/>
                <w:bCs/>
                <w:sz w:val="16"/>
                <w:szCs w:val="16"/>
                <w:lang w:eastAsia="nl-NL"/>
              </w:rPr>
              <w:t>Niet-belastingontvangsten</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r w:rsidRPr="00D161A1">
              <w:rPr>
                <w:rFonts w:eastAsia="Times New Roman" w:cs="Arial"/>
                <w:b/>
                <w:bCs/>
                <w:sz w:val="16"/>
                <w:szCs w:val="16"/>
                <w:lang w:eastAsia="nl-NL"/>
              </w:rPr>
              <w:t xml:space="preserve">Stand MN 2013 </w:t>
            </w:r>
          </w:p>
        </w:tc>
        <w:tc>
          <w:tcPr>
            <w:tcW w:w="431" w:type="pct"/>
            <w:tcBorders>
              <w:top w:val="nil"/>
              <w:left w:val="nil"/>
              <w:bottom w:val="nil"/>
              <w:right w:val="nil"/>
            </w:tcBorders>
            <w:shd w:val="clear" w:color="auto" w:fill="auto"/>
            <w:vAlign w:val="bottom"/>
            <w:hideMark/>
          </w:tcPr>
          <w:p w:rsidRPr="00D161A1" w:rsidR="00D161A1" w:rsidP="00D161A1" w:rsidRDefault="00D161A1">
            <w:pPr>
              <w:spacing w:after="0" w:line="240" w:lineRule="auto"/>
              <w:jc w:val="right"/>
              <w:rPr>
                <w:rFonts w:eastAsia="Times New Roman" w:cs="Arial"/>
                <w:b/>
                <w:bCs/>
                <w:color w:val="000000"/>
                <w:sz w:val="16"/>
                <w:szCs w:val="16"/>
                <w:lang w:eastAsia="nl-NL"/>
              </w:rPr>
            </w:pPr>
            <w:r w:rsidRPr="00D161A1">
              <w:rPr>
                <w:rFonts w:eastAsia="Times New Roman" w:cs="Arial"/>
                <w:b/>
                <w:bCs/>
                <w:color w:val="000000"/>
                <w:sz w:val="16"/>
                <w:szCs w:val="16"/>
                <w:lang w:eastAsia="nl-NL"/>
              </w:rPr>
              <w:t>149,5</w:t>
            </w:r>
          </w:p>
        </w:tc>
        <w:tc>
          <w:tcPr>
            <w:tcW w:w="436" w:type="pct"/>
            <w:tcBorders>
              <w:top w:val="nil"/>
              <w:left w:val="nil"/>
              <w:bottom w:val="nil"/>
              <w:right w:val="nil"/>
            </w:tcBorders>
            <w:shd w:val="clear" w:color="auto" w:fill="auto"/>
            <w:vAlign w:val="bottom"/>
            <w:hideMark/>
          </w:tcPr>
          <w:p w:rsidRPr="00D161A1" w:rsidR="00D161A1" w:rsidP="00D161A1" w:rsidRDefault="00D161A1">
            <w:pPr>
              <w:spacing w:after="0" w:line="240" w:lineRule="auto"/>
              <w:jc w:val="right"/>
              <w:rPr>
                <w:rFonts w:eastAsia="Times New Roman" w:cs="Arial"/>
                <w:b/>
                <w:bCs/>
                <w:color w:val="000000"/>
                <w:sz w:val="16"/>
                <w:szCs w:val="16"/>
                <w:lang w:eastAsia="nl-NL"/>
              </w:rPr>
            </w:pPr>
            <w:r w:rsidRPr="00D161A1">
              <w:rPr>
                <w:rFonts w:eastAsia="Times New Roman" w:cs="Arial"/>
                <w:b/>
                <w:bCs/>
                <w:color w:val="000000"/>
                <w:sz w:val="16"/>
                <w:szCs w:val="16"/>
                <w:lang w:eastAsia="nl-NL"/>
              </w:rPr>
              <w:t>144,4</w:t>
            </w:r>
          </w:p>
        </w:tc>
        <w:tc>
          <w:tcPr>
            <w:tcW w:w="436" w:type="pct"/>
            <w:tcBorders>
              <w:top w:val="nil"/>
              <w:left w:val="nil"/>
              <w:bottom w:val="nil"/>
              <w:right w:val="nil"/>
            </w:tcBorders>
            <w:shd w:val="clear" w:color="auto" w:fill="auto"/>
            <w:vAlign w:val="bottom"/>
            <w:hideMark/>
          </w:tcPr>
          <w:p w:rsidRPr="00D161A1" w:rsidR="00D161A1" w:rsidP="00D161A1" w:rsidRDefault="00D161A1">
            <w:pPr>
              <w:spacing w:after="0" w:line="240" w:lineRule="auto"/>
              <w:jc w:val="right"/>
              <w:rPr>
                <w:rFonts w:eastAsia="Times New Roman" w:cs="Arial"/>
                <w:b/>
                <w:bCs/>
                <w:color w:val="000000"/>
                <w:sz w:val="16"/>
                <w:szCs w:val="16"/>
                <w:lang w:eastAsia="nl-NL"/>
              </w:rPr>
            </w:pPr>
            <w:r w:rsidRPr="00D161A1">
              <w:rPr>
                <w:rFonts w:eastAsia="Times New Roman" w:cs="Arial"/>
                <w:b/>
                <w:bCs/>
                <w:color w:val="000000"/>
                <w:sz w:val="16"/>
                <w:szCs w:val="16"/>
                <w:lang w:eastAsia="nl-NL"/>
              </w:rPr>
              <w:t>136,5</w:t>
            </w:r>
          </w:p>
        </w:tc>
        <w:tc>
          <w:tcPr>
            <w:tcW w:w="436" w:type="pct"/>
            <w:tcBorders>
              <w:top w:val="nil"/>
              <w:left w:val="nil"/>
              <w:bottom w:val="nil"/>
              <w:right w:val="nil"/>
            </w:tcBorders>
            <w:shd w:val="clear" w:color="auto" w:fill="auto"/>
            <w:vAlign w:val="bottom"/>
            <w:hideMark/>
          </w:tcPr>
          <w:p w:rsidRPr="00D161A1" w:rsidR="00D161A1" w:rsidP="00D161A1" w:rsidRDefault="00D161A1">
            <w:pPr>
              <w:spacing w:after="0" w:line="240" w:lineRule="auto"/>
              <w:jc w:val="right"/>
              <w:rPr>
                <w:rFonts w:eastAsia="Times New Roman" w:cs="Arial"/>
                <w:b/>
                <w:bCs/>
                <w:color w:val="000000"/>
                <w:sz w:val="16"/>
                <w:szCs w:val="16"/>
                <w:lang w:eastAsia="nl-NL"/>
              </w:rPr>
            </w:pPr>
            <w:r w:rsidRPr="00D161A1">
              <w:rPr>
                <w:rFonts w:eastAsia="Times New Roman" w:cs="Arial"/>
                <w:b/>
                <w:bCs/>
                <w:color w:val="000000"/>
                <w:sz w:val="16"/>
                <w:szCs w:val="16"/>
                <w:lang w:eastAsia="nl-NL"/>
              </w:rPr>
              <w:t>133,2</w:t>
            </w:r>
          </w:p>
        </w:tc>
        <w:tc>
          <w:tcPr>
            <w:tcW w:w="436" w:type="pct"/>
            <w:tcBorders>
              <w:top w:val="nil"/>
              <w:left w:val="nil"/>
              <w:bottom w:val="nil"/>
              <w:right w:val="nil"/>
            </w:tcBorders>
            <w:shd w:val="clear" w:color="auto" w:fill="auto"/>
            <w:vAlign w:val="bottom"/>
            <w:hideMark/>
          </w:tcPr>
          <w:p w:rsidRPr="00D161A1" w:rsidR="00D161A1" w:rsidP="00D161A1" w:rsidRDefault="00D161A1">
            <w:pPr>
              <w:spacing w:after="0" w:line="240" w:lineRule="auto"/>
              <w:jc w:val="right"/>
              <w:rPr>
                <w:rFonts w:eastAsia="Times New Roman" w:cs="Arial"/>
                <w:b/>
                <w:bCs/>
                <w:color w:val="000000"/>
                <w:sz w:val="16"/>
                <w:szCs w:val="16"/>
                <w:lang w:eastAsia="nl-NL"/>
              </w:rPr>
            </w:pPr>
            <w:r w:rsidRPr="00D161A1">
              <w:rPr>
                <w:rFonts w:eastAsia="Times New Roman" w:cs="Arial"/>
                <w:b/>
                <w:bCs/>
                <w:color w:val="000000"/>
                <w:sz w:val="16"/>
                <w:szCs w:val="16"/>
                <w:lang w:eastAsia="nl-NL"/>
              </w:rPr>
              <w:t>137,7</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r w:rsidRPr="00D161A1">
              <w:rPr>
                <w:rFonts w:eastAsia="Times New Roman" w:cs="Arial"/>
                <w:i/>
                <w:iCs/>
                <w:sz w:val="16"/>
                <w:szCs w:val="16"/>
                <w:lang w:eastAsia="nl-NL"/>
              </w:rPr>
              <w:t>Mutaties Regeerakkoord</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r w:rsidRPr="00D161A1">
              <w:rPr>
                <w:rFonts w:eastAsia="Times New Roman" w:cs="Arial"/>
                <w:i/>
                <w:iCs/>
                <w:sz w:val="16"/>
                <w:szCs w:val="16"/>
                <w:lang w:eastAsia="nl-NL"/>
              </w:rPr>
              <w:t>Herverkaveling</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ind w:firstLine="160" w:firstLineChars="100"/>
              <w:rPr>
                <w:rFonts w:eastAsia="Times New Roman" w:cs="Arial"/>
                <w:sz w:val="16"/>
                <w:szCs w:val="16"/>
                <w:lang w:eastAsia="nl-NL"/>
              </w:rPr>
            </w:pPr>
            <w:r w:rsidRPr="00D161A1">
              <w:rPr>
                <w:rFonts w:eastAsia="Times New Roman" w:cs="Arial"/>
                <w:sz w:val="16"/>
                <w:szCs w:val="16"/>
                <w:lang w:eastAsia="nl-NL"/>
              </w:rPr>
              <w:t>Van EZ naar BH&amp;OS (afboeking H13)</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xml:space="preserve">      -14,3 </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xml:space="preserve">        -9,3 </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xml:space="preserve">        -5,2 </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xml:space="preserve">        -1,8 </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xml:space="preserve">        -1,8 </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xml:space="preserve">        -1,8 </w:t>
            </w: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ind w:firstLine="160" w:firstLineChars="100"/>
              <w:rPr>
                <w:rFonts w:eastAsia="Times New Roman" w:cs="Arial"/>
                <w:sz w:val="16"/>
                <w:szCs w:val="16"/>
                <w:lang w:eastAsia="nl-NL"/>
              </w:rPr>
            </w:pPr>
            <w:r w:rsidRPr="00D161A1">
              <w:rPr>
                <w:rFonts w:eastAsia="Times New Roman" w:cs="Arial"/>
                <w:sz w:val="16"/>
                <w:szCs w:val="16"/>
                <w:lang w:eastAsia="nl-NL"/>
              </w:rPr>
              <w:t>Van EZ naar BH&amp;OS (</w:t>
            </w:r>
            <w:proofErr w:type="spellStart"/>
            <w:r w:rsidRPr="00D161A1">
              <w:rPr>
                <w:rFonts w:eastAsia="Times New Roman" w:cs="Arial"/>
                <w:sz w:val="16"/>
                <w:szCs w:val="16"/>
                <w:lang w:eastAsia="nl-NL"/>
              </w:rPr>
              <w:t>opboeking</w:t>
            </w:r>
            <w:proofErr w:type="spellEnd"/>
            <w:r w:rsidRPr="00D161A1">
              <w:rPr>
                <w:rFonts w:eastAsia="Times New Roman" w:cs="Arial"/>
                <w:sz w:val="16"/>
                <w:szCs w:val="16"/>
                <w:lang w:eastAsia="nl-NL"/>
              </w:rPr>
              <w:t xml:space="preserve"> H17)</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xml:space="preserve">       14,3 </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xml:space="preserve">         9,3 </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xml:space="preserve">         5,2 </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xml:space="preserve">         1,8 </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xml:space="preserve">         1,8 </w:t>
            </w: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xml:space="preserve">         1,8 </w:t>
            </w: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r w:rsidRPr="00D161A1">
              <w:rPr>
                <w:rFonts w:eastAsia="Times New Roman" w:cs="Arial"/>
                <w:i/>
                <w:iCs/>
                <w:sz w:val="16"/>
                <w:szCs w:val="16"/>
                <w:lang w:eastAsia="nl-NL"/>
              </w:rPr>
              <w:t>Overig</w:t>
            </w: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i/>
                <w:iCs/>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386" w:type="pct"/>
            <w:tcBorders>
              <w:top w:val="nil"/>
              <w:left w:val="single" w:color="auto" w:sz="4" w:space="0"/>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r w:rsidRPr="00D161A1" w:rsidR="00D161A1" w:rsidTr="004B759F">
        <w:trPr>
          <w:trHeight w:val="210"/>
        </w:trPr>
        <w:tc>
          <w:tcPr>
            <w:tcW w:w="219"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1784"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1"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c>
          <w:tcPr>
            <w:tcW w:w="436" w:type="pct"/>
            <w:tcBorders>
              <w:top w:val="nil"/>
              <w:left w:val="nil"/>
              <w:bottom w:val="nil"/>
              <w:right w:val="single" w:color="auto" w:sz="4" w:space="0"/>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c>
          <w:tcPr>
            <w:tcW w:w="386" w:type="pct"/>
            <w:tcBorders>
              <w:top w:val="nil"/>
              <w:left w:val="nil"/>
              <w:bottom w:val="nil"/>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p>
        </w:tc>
      </w:tr>
      <w:tr w:rsidRPr="00D161A1" w:rsidR="00D161A1" w:rsidTr="004B759F">
        <w:trPr>
          <w:trHeight w:val="210"/>
        </w:trPr>
        <w:tc>
          <w:tcPr>
            <w:tcW w:w="219"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c>
          <w:tcPr>
            <w:tcW w:w="1784"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rPr>
                <w:rFonts w:eastAsia="Times New Roman" w:cs="Arial"/>
                <w:b/>
                <w:bCs/>
                <w:sz w:val="16"/>
                <w:szCs w:val="16"/>
                <w:lang w:eastAsia="nl-NL"/>
              </w:rPr>
            </w:pPr>
            <w:r w:rsidRPr="00D161A1">
              <w:rPr>
                <w:rFonts w:eastAsia="Times New Roman" w:cs="Arial"/>
                <w:b/>
                <w:bCs/>
                <w:sz w:val="16"/>
                <w:szCs w:val="16"/>
                <w:lang w:eastAsia="nl-NL"/>
              </w:rPr>
              <w:t xml:space="preserve">Stand Startnota </w:t>
            </w:r>
          </w:p>
        </w:tc>
        <w:tc>
          <w:tcPr>
            <w:tcW w:w="431"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149,5</w:t>
            </w:r>
          </w:p>
        </w:tc>
        <w:tc>
          <w:tcPr>
            <w:tcW w:w="436"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144,4</w:t>
            </w:r>
          </w:p>
        </w:tc>
        <w:tc>
          <w:tcPr>
            <w:tcW w:w="436"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136,5</w:t>
            </w:r>
          </w:p>
        </w:tc>
        <w:tc>
          <w:tcPr>
            <w:tcW w:w="436"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133,2</w:t>
            </w:r>
          </w:p>
        </w:tc>
        <w:tc>
          <w:tcPr>
            <w:tcW w:w="436"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jc w:val="right"/>
              <w:rPr>
                <w:rFonts w:eastAsia="Times New Roman" w:cs="Arial"/>
                <w:b/>
                <w:bCs/>
                <w:sz w:val="16"/>
                <w:szCs w:val="16"/>
                <w:lang w:eastAsia="nl-NL"/>
              </w:rPr>
            </w:pPr>
            <w:r w:rsidRPr="00D161A1">
              <w:rPr>
                <w:rFonts w:eastAsia="Times New Roman" w:cs="Arial"/>
                <w:b/>
                <w:bCs/>
                <w:sz w:val="16"/>
                <w:szCs w:val="16"/>
                <w:lang w:eastAsia="nl-NL"/>
              </w:rPr>
              <w:t>137,7</w:t>
            </w:r>
          </w:p>
        </w:tc>
        <w:tc>
          <w:tcPr>
            <w:tcW w:w="436" w:type="pct"/>
            <w:tcBorders>
              <w:top w:val="nil"/>
              <w:left w:val="nil"/>
              <w:bottom w:val="single" w:color="auto" w:sz="4" w:space="0"/>
              <w:right w:val="single" w:color="auto" w:sz="4" w:space="0"/>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c>
          <w:tcPr>
            <w:tcW w:w="386" w:type="pct"/>
            <w:tcBorders>
              <w:top w:val="nil"/>
              <w:left w:val="nil"/>
              <w:bottom w:val="single" w:color="auto" w:sz="4" w:space="0"/>
              <w:right w:val="nil"/>
            </w:tcBorders>
            <w:shd w:val="clear" w:color="auto" w:fill="auto"/>
            <w:noWrap/>
            <w:vAlign w:val="bottom"/>
            <w:hideMark/>
          </w:tcPr>
          <w:p w:rsidRPr="00D161A1" w:rsidR="00D161A1" w:rsidP="00D161A1" w:rsidRDefault="00D161A1">
            <w:pPr>
              <w:spacing w:after="0" w:line="240" w:lineRule="auto"/>
              <w:rPr>
                <w:rFonts w:eastAsia="Times New Roman" w:cs="Arial"/>
                <w:sz w:val="16"/>
                <w:szCs w:val="16"/>
                <w:lang w:eastAsia="nl-NL"/>
              </w:rPr>
            </w:pPr>
            <w:r w:rsidRPr="00D161A1">
              <w:rPr>
                <w:rFonts w:eastAsia="Times New Roman" w:cs="Arial"/>
                <w:sz w:val="16"/>
                <w:szCs w:val="16"/>
                <w:lang w:eastAsia="nl-NL"/>
              </w:rPr>
              <w:t> </w:t>
            </w:r>
          </w:p>
        </w:tc>
      </w:tr>
    </w:tbl>
    <w:p w:rsidR="007A228F" w:rsidP="004B759F" w:rsidRDefault="007A228F"/>
    <w:sectPr w:rsidR="007A228F" w:rsidSect="00144518">
      <w:headerReference w:type="default" r:id="rId42"/>
      <w:pgSz w:w="11906" w:h="16838"/>
      <w:pgMar w:top="720" w:right="720" w:bottom="720" w:left="720"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18B" w:rsidRDefault="000F718B" w:rsidP="00AE09F7">
      <w:pPr>
        <w:spacing w:after="0" w:line="240" w:lineRule="auto"/>
      </w:pPr>
      <w:r>
        <w:separator/>
      </w:r>
    </w:p>
  </w:endnote>
  <w:endnote w:type="continuationSeparator" w:id="0">
    <w:p w:rsidR="000F718B" w:rsidRDefault="000F718B" w:rsidP="00AE0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18B" w:rsidRDefault="000F718B" w:rsidP="00AE09F7">
      <w:pPr>
        <w:spacing w:after="0" w:line="240" w:lineRule="auto"/>
      </w:pPr>
      <w:r>
        <w:separator/>
      </w:r>
    </w:p>
  </w:footnote>
  <w:footnote w:type="continuationSeparator" w:id="0">
    <w:p w:rsidR="000F718B" w:rsidRDefault="000F718B" w:rsidP="00AE0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0D" w:rsidRDefault="0095600D" w:rsidP="004A4585">
    <w:pPr>
      <w:pStyle w:val="Koptekst"/>
      <w:jc w:val="center"/>
      <w:rPr>
        <w:b/>
      </w:rPr>
    </w:pPr>
    <w:r w:rsidRPr="004A4585">
      <w:rPr>
        <w:b/>
      </w:rPr>
      <w:t>1. De Koning</w:t>
    </w:r>
  </w:p>
  <w:p w:rsidR="0095600D" w:rsidRPr="004A4585" w:rsidRDefault="0095600D" w:rsidP="004A4585">
    <w:pPr>
      <w:pStyle w:val="Koptekst"/>
      <w:jc w:val="center"/>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9A. Nationale Schuld</w:t>
    </w:r>
  </w:p>
  <w:p w:rsidR="004A4585" w:rsidRPr="004A4585" w:rsidRDefault="004A4585" w:rsidP="004A4585">
    <w:pPr>
      <w:pStyle w:val="Koptekst"/>
      <w:jc w:val="center"/>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9B. Financiën</w:t>
    </w:r>
  </w:p>
  <w:p w:rsidR="004A4585" w:rsidRPr="004A4585" w:rsidRDefault="004A4585" w:rsidP="004A4585">
    <w:pPr>
      <w:pStyle w:val="Koptekst"/>
      <w:jc w:val="center"/>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10. Defensie</w:t>
    </w:r>
  </w:p>
  <w:p w:rsidR="004A4585" w:rsidRPr="004A4585" w:rsidRDefault="004A4585" w:rsidP="004A4585">
    <w:pPr>
      <w:pStyle w:val="Koptekst"/>
      <w:jc w:val="center"/>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12. Infrastructuur en Milieu</w:t>
    </w:r>
  </w:p>
  <w:p w:rsidR="004A4585" w:rsidRPr="004A4585" w:rsidRDefault="004A4585" w:rsidP="004A4585">
    <w:pPr>
      <w:pStyle w:val="Koptekst"/>
      <w:jc w:val="center"/>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13. Economische Zaken</w:t>
    </w:r>
  </w:p>
  <w:p w:rsidR="004A4585" w:rsidRPr="004A4585" w:rsidRDefault="004A4585" w:rsidP="004A4585">
    <w:pPr>
      <w:pStyle w:val="Koptekst"/>
      <w:jc w:val="center"/>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15. Sociale Zaken en Werkgelegenheid</w:t>
    </w:r>
  </w:p>
  <w:p w:rsidR="004A4585" w:rsidRPr="004A4585" w:rsidRDefault="004A4585" w:rsidP="004A4585">
    <w:pPr>
      <w:pStyle w:val="Koptekst"/>
      <w:jc w:val="center"/>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16. Volksgezondheid, Welzijn en Sport</w:t>
    </w:r>
  </w:p>
  <w:p w:rsidR="004A4585" w:rsidRPr="004A4585" w:rsidRDefault="004A4585" w:rsidP="004A4585">
    <w:pPr>
      <w:pStyle w:val="Koptekst"/>
      <w:jc w:val="center"/>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17. Buitenlandse Handel en Ontwikkelingssamenwerking</w:t>
    </w:r>
  </w:p>
  <w:p w:rsidR="004A4585" w:rsidRPr="004A4585" w:rsidRDefault="004A4585" w:rsidP="004A4585">
    <w:pPr>
      <w:pStyle w:val="Koptekst"/>
      <w:jc w:val="center"/>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18. Wonen en Rijksdienst</w:t>
    </w:r>
  </w:p>
  <w:p w:rsidR="004A4585" w:rsidRPr="004A4585" w:rsidRDefault="004A4585" w:rsidP="004A4585">
    <w:pPr>
      <w:pStyle w:val="Koptekst"/>
      <w:jc w:val="center"/>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40. Sociale Zekerheid en Arbeidsmarkt</w:t>
    </w:r>
  </w:p>
  <w:p w:rsidR="004A4585" w:rsidRPr="004A4585" w:rsidRDefault="004A4585" w:rsidP="004A4585">
    <w:pPr>
      <w:pStyle w:val="Koptekst"/>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2A. Staten- Generaal</w:t>
    </w:r>
  </w:p>
  <w:p w:rsidR="004A4585" w:rsidRPr="004A4585" w:rsidRDefault="004A4585" w:rsidP="004A4585">
    <w:pPr>
      <w:pStyle w:val="Koptekst"/>
      <w:jc w:val="center"/>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41. Budgettair Kader Zorg</w:t>
    </w:r>
  </w:p>
  <w:p w:rsidR="004A4585" w:rsidRPr="004A4585" w:rsidRDefault="004A4585" w:rsidP="004A4585">
    <w:pPr>
      <w:pStyle w:val="Koptekst"/>
      <w:jc w:val="center"/>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50. Gemeentefonds</w:t>
    </w:r>
  </w:p>
  <w:p w:rsidR="004A4585" w:rsidRPr="004A4585" w:rsidRDefault="004A4585" w:rsidP="004A4585">
    <w:pPr>
      <w:pStyle w:val="Koptekst"/>
      <w:jc w:val="center"/>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51. Provinciefonds</w:t>
    </w:r>
  </w:p>
  <w:p w:rsidR="004A4585" w:rsidRPr="004A4585" w:rsidRDefault="004A4585" w:rsidP="004A4585">
    <w:pPr>
      <w:pStyle w:val="Koptekst"/>
      <w:jc w:val="center"/>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55. Infrastructuurfonds</w:t>
    </w:r>
  </w:p>
  <w:p w:rsidR="004A4585" w:rsidRPr="004A4585" w:rsidRDefault="004A4585" w:rsidP="004A4585">
    <w:pPr>
      <w:pStyle w:val="Koptekst"/>
      <w:jc w:val="center"/>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 xml:space="preserve">58. </w:t>
    </w:r>
    <w:proofErr w:type="spellStart"/>
    <w:r w:rsidRPr="004A4585">
      <w:rPr>
        <w:b/>
      </w:rPr>
      <w:t>Diergezondheidsfonds</w:t>
    </w:r>
    <w:proofErr w:type="spellEnd"/>
  </w:p>
  <w:p w:rsidR="004A4585" w:rsidRPr="004A4585" w:rsidRDefault="004A4585" w:rsidP="004A4585">
    <w:pPr>
      <w:pStyle w:val="Koptekst"/>
      <w:jc w:val="center"/>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60. Accressen Gemeentefonds</w:t>
    </w:r>
  </w:p>
  <w:p w:rsidR="004A4585" w:rsidRPr="004A4585" w:rsidRDefault="004A4585" w:rsidP="004A4585">
    <w:pPr>
      <w:pStyle w:val="Koptekst"/>
      <w:jc w:val="center"/>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61. Accressen Provinciefonds</w:t>
    </w:r>
  </w:p>
  <w:p w:rsidR="004A4585" w:rsidRPr="004A4585" w:rsidRDefault="004A4585" w:rsidP="004A4585">
    <w:pPr>
      <w:pStyle w:val="Koptekst"/>
      <w:jc w:val="center"/>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 xml:space="preserve">64. </w:t>
    </w:r>
    <w:proofErr w:type="spellStart"/>
    <w:r w:rsidRPr="004A4585">
      <w:rPr>
        <w:b/>
      </w:rPr>
      <w:t>BES-fonds</w:t>
    </w:r>
    <w:proofErr w:type="spellEnd"/>
  </w:p>
  <w:p w:rsidR="004A4585" w:rsidRPr="004A4585" w:rsidRDefault="004A4585" w:rsidP="004A4585">
    <w:pPr>
      <w:pStyle w:val="Koptekst"/>
      <w:jc w:val="center"/>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65. Deltafonds</w:t>
    </w:r>
  </w:p>
  <w:p w:rsidR="004A4585" w:rsidRPr="004A4585" w:rsidRDefault="004A4585" w:rsidP="004A4585">
    <w:pPr>
      <w:pStyle w:val="Koptekst"/>
      <w:jc w:val="center"/>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AB5DF5">
    <w:pPr>
      <w:pStyle w:val="Koptekst"/>
      <w:jc w:val="center"/>
      <w:rPr>
        <w:b/>
      </w:rPr>
    </w:pPr>
    <w:r w:rsidRPr="00AB5DF5">
      <w:rPr>
        <w:b/>
      </w:rPr>
      <w:t>80. Prijsbijstelling</w:t>
    </w:r>
  </w:p>
  <w:p w:rsidR="00AB5DF5" w:rsidRPr="00AB5DF5" w:rsidRDefault="00AB5DF5" w:rsidP="00AB5DF5">
    <w:pPr>
      <w:pStyle w:val="Koptekst"/>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2B. Hoge Colleges van Staat</w:t>
    </w:r>
  </w:p>
  <w:p w:rsidR="004A4585" w:rsidRPr="004A4585" w:rsidRDefault="004A4585" w:rsidP="004A4585">
    <w:pPr>
      <w:pStyle w:val="Koptekst"/>
      <w:jc w:val="center"/>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AB5DF5">
    <w:pPr>
      <w:pStyle w:val="Koptekst"/>
      <w:jc w:val="center"/>
      <w:rPr>
        <w:b/>
      </w:rPr>
    </w:pPr>
    <w:r w:rsidRPr="00AB5DF5">
      <w:rPr>
        <w:b/>
      </w:rPr>
      <w:t>81. Arbeidsvoorwaarden</w:t>
    </w:r>
  </w:p>
  <w:p w:rsidR="00AB5DF5" w:rsidRPr="00AB5DF5" w:rsidRDefault="00AB5DF5" w:rsidP="00AB5DF5">
    <w:pPr>
      <w:pStyle w:val="Koptekst"/>
      <w:jc w:val="center"/>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AB5DF5">
    <w:pPr>
      <w:pStyle w:val="Koptekst"/>
      <w:jc w:val="center"/>
      <w:rPr>
        <w:b/>
      </w:rPr>
    </w:pPr>
    <w:r w:rsidRPr="00AB5DF5">
      <w:rPr>
        <w:b/>
      </w:rPr>
      <w:t>83. Koppeling Uitkeringen</w:t>
    </w:r>
  </w:p>
  <w:p w:rsidR="00AB5DF5" w:rsidRPr="00AB5DF5" w:rsidRDefault="00AB5DF5" w:rsidP="00AB5DF5">
    <w:pPr>
      <w:pStyle w:val="Koptekst"/>
      <w:jc w:val="center"/>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AB5DF5">
    <w:pPr>
      <w:pStyle w:val="Koptekst"/>
      <w:jc w:val="center"/>
      <w:rPr>
        <w:b/>
      </w:rPr>
    </w:pPr>
    <w:r w:rsidRPr="00AB5DF5">
      <w:rPr>
        <w:b/>
      </w:rPr>
      <w:t>84. Indexering WSF</w:t>
    </w:r>
  </w:p>
  <w:p w:rsidR="00AB5DF5" w:rsidRPr="00AB5DF5" w:rsidRDefault="00AB5DF5" w:rsidP="00AB5DF5">
    <w:pPr>
      <w:pStyle w:val="Koptekst"/>
      <w:jc w:val="center"/>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AB5DF5">
    <w:pPr>
      <w:pStyle w:val="Koptekst"/>
      <w:jc w:val="center"/>
      <w:rPr>
        <w:b/>
      </w:rPr>
    </w:pPr>
    <w:r w:rsidRPr="00AB5DF5">
      <w:rPr>
        <w:b/>
      </w:rPr>
      <w:t>86. Aanvullende Post Algemeen</w:t>
    </w:r>
  </w:p>
  <w:p w:rsidR="00AB5DF5" w:rsidRPr="00AB5DF5" w:rsidRDefault="00AB5DF5" w:rsidP="00AB5DF5">
    <w:pPr>
      <w:pStyle w:val="Koptekst"/>
      <w:jc w:val="center"/>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44" w:rsidRDefault="00BD1C44" w:rsidP="00AB5DF5">
    <w:pPr>
      <w:pStyle w:val="Koptekst"/>
      <w:jc w:val="center"/>
      <w:rPr>
        <w:b/>
      </w:rPr>
    </w:pPr>
    <w:r>
      <w:rPr>
        <w:b/>
      </w:rPr>
      <w:t>90</w:t>
    </w:r>
    <w:r w:rsidRPr="00AB5DF5">
      <w:rPr>
        <w:b/>
      </w:rPr>
      <w:t xml:space="preserve">. </w:t>
    </w:r>
    <w:r>
      <w:rPr>
        <w:b/>
      </w:rPr>
      <w:t>Consolidatie</w:t>
    </w:r>
  </w:p>
  <w:p w:rsidR="00BD1C44" w:rsidRPr="00AB5DF5" w:rsidRDefault="00BD1C44" w:rsidP="00AB5DF5">
    <w:pPr>
      <w:pStyle w:val="Koptekst"/>
      <w:jc w:val="center"/>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AB5DF5">
    <w:pPr>
      <w:pStyle w:val="Koptekst"/>
      <w:jc w:val="center"/>
      <w:rPr>
        <w:b/>
      </w:rPr>
    </w:pPr>
    <w:r w:rsidRPr="00AB5DF5">
      <w:rPr>
        <w:b/>
      </w:rPr>
      <w:t>HGIS</w:t>
    </w:r>
  </w:p>
  <w:p w:rsidR="00AB5DF5" w:rsidRPr="00AB5DF5" w:rsidRDefault="00AB5DF5" w:rsidP="00AB5DF5">
    <w:pPr>
      <w:pStyle w:val="Koptekst"/>
      <w:jc w:val="center"/>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3. Algemene Zaken</w:t>
    </w:r>
  </w:p>
  <w:p w:rsidR="004A4585" w:rsidRPr="004A4585" w:rsidRDefault="004A4585" w:rsidP="004A4585">
    <w:pPr>
      <w:pStyle w:val="Koptekst"/>
      <w:jc w:val="center"/>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4. Koninkrijksrelaties</w:t>
    </w:r>
  </w:p>
  <w:p w:rsidR="004A4585" w:rsidRPr="004A4585" w:rsidRDefault="004A4585" w:rsidP="004A4585">
    <w:pPr>
      <w:pStyle w:val="Koptekst"/>
      <w:jc w:val="center"/>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5. Buitenlandse Zaken</w:t>
    </w:r>
  </w:p>
  <w:p w:rsidR="004A4585" w:rsidRPr="004A4585" w:rsidRDefault="004A4585" w:rsidP="004A4585">
    <w:pPr>
      <w:pStyle w:val="Koptekst"/>
      <w:jc w:val="center"/>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6. Veiligheid en Justitie</w:t>
    </w:r>
  </w:p>
  <w:p w:rsidR="004A4585" w:rsidRPr="004A4585" w:rsidRDefault="004A4585" w:rsidP="004A4585">
    <w:pPr>
      <w:pStyle w:val="Koptekst"/>
      <w:jc w:val="center"/>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7. Binnenlandse Zaken</w:t>
    </w:r>
  </w:p>
  <w:p w:rsidR="004A4585" w:rsidRPr="004A4585" w:rsidRDefault="004A4585" w:rsidP="004A4585">
    <w:pPr>
      <w:pStyle w:val="Koptekst"/>
      <w:jc w:val="center"/>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85" w:rsidRDefault="004A4585" w:rsidP="004A4585">
    <w:pPr>
      <w:pStyle w:val="Koptekst"/>
      <w:jc w:val="center"/>
      <w:rPr>
        <w:b/>
      </w:rPr>
    </w:pPr>
    <w:r w:rsidRPr="004A4585">
      <w:rPr>
        <w:b/>
      </w:rPr>
      <w:t>8. Onderwijs, Cultuur en Wetenschap</w:t>
    </w:r>
  </w:p>
  <w:p w:rsidR="004A4585" w:rsidRPr="004A4585" w:rsidRDefault="004A4585" w:rsidP="004A4585">
    <w:pPr>
      <w:pStyle w:val="Koptekst"/>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7AE"/>
    <w:multiLevelType w:val="hybridMultilevel"/>
    <w:tmpl w:val="6FE418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0F253B8"/>
    <w:multiLevelType w:val="hybridMultilevel"/>
    <w:tmpl w:val="64569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88B363E"/>
    <w:multiLevelType w:val="hybridMultilevel"/>
    <w:tmpl w:val="C5B08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A892DBF"/>
    <w:multiLevelType w:val="hybridMultilevel"/>
    <w:tmpl w:val="21E0F9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E2E1E"/>
    <w:rsid w:val="00023AD4"/>
    <w:rsid w:val="000E1327"/>
    <w:rsid w:val="000F718B"/>
    <w:rsid w:val="001008BD"/>
    <w:rsid w:val="00144518"/>
    <w:rsid w:val="001607E6"/>
    <w:rsid w:val="00177C20"/>
    <w:rsid w:val="001924FC"/>
    <w:rsid w:val="001A0800"/>
    <w:rsid w:val="001C6F93"/>
    <w:rsid w:val="002012E0"/>
    <w:rsid w:val="00221BD4"/>
    <w:rsid w:val="00260681"/>
    <w:rsid w:val="002A62AA"/>
    <w:rsid w:val="002E4C31"/>
    <w:rsid w:val="0038145B"/>
    <w:rsid w:val="003A0665"/>
    <w:rsid w:val="003A7134"/>
    <w:rsid w:val="003C2F15"/>
    <w:rsid w:val="003D7224"/>
    <w:rsid w:val="004A4585"/>
    <w:rsid w:val="004B759F"/>
    <w:rsid w:val="004E2AE6"/>
    <w:rsid w:val="004E2E1E"/>
    <w:rsid w:val="00503C10"/>
    <w:rsid w:val="00543EF0"/>
    <w:rsid w:val="00550F07"/>
    <w:rsid w:val="0056439B"/>
    <w:rsid w:val="00651335"/>
    <w:rsid w:val="0065211B"/>
    <w:rsid w:val="006631E2"/>
    <w:rsid w:val="00720FC6"/>
    <w:rsid w:val="007332AE"/>
    <w:rsid w:val="00773104"/>
    <w:rsid w:val="007A228F"/>
    <w:rsid w:val="007C566C"/>
    <w:rsid w:val="007F2AE0"/>
    <w:rsid w:val="008363EB"/>
    <w:rsid w:val="00882F74"/>
    <w:rsid w:val="008B4139"/>
    <w:rsid w:val="008E3946"/>
    <w:rsid w:val="008E6F18"/>
    <w:rsid w:val="00935087"/>
    <w:rsid w:val="0095600D"/>
    <w:rsid w:val="0097577F"/>
    <w:rsid w:val="009D4FAD"/>
    <w:rsid w:val="009E3CA4"/>
    <w:rsid w:val="009F6CEF"/>
    <w:rsid w:val="00A23689"/>
    <w:rsid w:val="00A27F15"/>
    <w:rsid w:val="00A71CF3"/>
    <w:rsid w:val="00A91074"/>
    <w:rsid w:val="00AA2D27"/>
    <w:rsid w:val="00AB5DF5"/>
    <w:rsid w:val="00AE09F7"/>
    <w:rsid w:val="00B03AD6"/>
    <w:rsid w:val="00B12DFE"/>
    <w:rsid w:val="00B43872"/>
    <w:rsid w:val="00B87545"/>
    <w:rsid w:val="00BD1C44"/>
    <w:rsid w:val="00C942A0"/>
    <w:rsid w:val="00CC33A0"/>
    <w:rsid w:val="00CC610D"/>
    <w:rsid w:val="00CD76C6"/>
    <w:rsid w:val="00CF3275"/>
    <w:rsid w:val="00CF4DDB"/>
    <w:rsid w:val="00D127AF"/>
    <w:rsid w:val="00D161A1"/>
    <w:rsid w:val="00D67647"/>
    <w:rsid w:val="00D81D53"/>
    <w:rsid w:val="00E13320"/>
    <w:rsid w:val="00E364CE"/>
    <w:rsid w:val="00EB4878"/>
    <w:rsid w:val="00EC09D5"/>
    <w:rsid w:val="00EC6D58"/>
    <w:rsid w:val="00ED0915"/>
    <w:rsid w:val="00EF64D3"/>
    <w:rsid w:val="00F01154"/>
    <w:rsid w:val="00F430DD"/>
    <w:rsid w:val="00FA042F"/>
    <w:rsid w:val="00FF66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FAD"/>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09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09F7"/>
    <w:rPr>
      <w:rFonts w:ascii="Verdana" w:hAnsi="Verdana"/>
      <w:sz w:val="18"/>
    </w:rPr>
  </w:style>
  <w:style w:type="paragraph" w:styleId="Voettekst">
    <w:name w:val="footer"/>
    <w:basedOn w:val="Standaard"/>
    <w:link w:val="VoettekstChar"/>
    <w:uiPriority w:val="99"/>
    <w:semiHidden/>
    <w:unhideWhenUsed/>
    <w:rsid w:val="00AE09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E09F7"/>
    <w:rPr>
      <w:rFonts w:ascii="Verdana" w:hAnsi="Verdana"/>
      <w:sz w:val="18"/>
    </w:rPr>
  </w:style>
  <w:style w:type="paragraph" w:styleId="Ballontekst">
    <w:name w:val="Balloon Text"/>
    <w:basedOn w:val="Standaard"/>
    <w:link w:val="BallontekstChar"/>
    <w:uiPriority w:val="99"/>
    <w:semiHidden/>
    <w:unhideWhenUsed/>
    <w:rsid w:val="00AE09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0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0387">
      <w:bodyDiv w:val="1"/>
      <w:marLeft w:val="0"/>
      <w:marRight w:val="0"/>
      <w:marTop w:val="0"/>
      <w:marBottom w:val="0"/>
      <w:divBdr>
        <w:top w:val="none" w:sz="0" w:space="0" w:color="auto"/>
        <w:left w:val="none" w:sz="0" w:space="0" w:color="auto"/>
        <w:bottom w:val="none" w:sz="0" w:space="0" w:color="auto"/>
        <w:right w:val="none" w:sz="0" w:space="0" w:color="auto"/>
      </w:divBdr>
    </w:div>
    <w:div w:id="10421349">
      <w:bodyDiv w:val="1"/>
      <w:marLeft w:val="0"/>
      <w:marRight w:val="0"/>
      <w:marTop w:val="0"/>
      <w:marBottom w:val="0"/>
      <w:divBdr>
        <w:top w:val="none" w:sz="0" w:space="0" w:color="auto"/>
        <w:left w:val="none" w:sz="0" w:space="0" w:color="auto"/>
        <w:bottom w:val="none" w:sz="0" w:space="0" w:color="auto"/>
        <w:right w:val="none" w:sz="0" w:space="0" w:color="auto"/>
      </w:divBdr>
    </w:div>
    <w:div w:id="42679524">
      <w:bodyDiv w:val="1"/>
      <w:marLeft w:val="0"/>
      <w:marRight w:val="0"/>
      <w:marTop w:val="0"/>
      <w:marBottom w:val="0"/>
      <w:divBdr>
        <w:top w:val="none" w:sz="0" w:space="0" w:color="auto"/>
        <w:left w:val="none" w:sz="0" w:space="0" w:color="auto"/>
        <w:bottom w:val="none" w:sz="0" w:space="0" w:color="auto"/>
        <w:right w:val="none" w:sz="0" w:space="0" w:color="auto"/>
      </w:divBdr>
    </w:div>
    <w:div w:id="81224357">
      <w:bodyDiv w:val="1"/>
      <w:marLeft w:val="0"/>
      <w:marRight w:val="0"/>
      <w:marTop w:val="0"/>
      <w:marBottom w:val="0"/>
      <w:divBdr>
        <w:top w:val="none" w:sz="0" w:space="0" w:color="auto"/>
        <w:left w:val="none" w:sz="0" w:space="0" w:color="auto"/>
        <w:bottom w:val="none" w:sz="0" w:space="0" w:color="auto"/>
        <w:right w:val="none" w:sz="0" w:space="0" w:color="auto"/>
      </w:divBdr>
    </w:div>
    <w:div w:id="97067960">
      <w:bodyDiv w:val="1"/>
      <w:marLeft w:val="0"/>
      <w:marRight w:val="0"/>
      <w:marTop w:val="0"/>
      <w:marBottom w:val="0"/>
      <w:divBdr>
        <w:top w:val="none" w:sz="0" w:space="0" w:color="auto"/>
        <w:left w:val="none" w:sz="0" w:space="0" w:color="auto"/>
        <w:bottom w:val="none" w:sz="0" w:space="0" w:color="auto"/>
        <w:right w:val="none" w:sz="0" w:space="0" w:color="auto"/>
      </w:divBdr>
    </w:div>
    <w:div w:id="114376730">
      <w:bodyDiv w:val="1"/>
      <w:marLeft w:val="0"/>
      <w:marRight w:val="0"/>
      <w:marTop w:val="0"/>
      <w:marBottom w:val="0"/>
      <w:divBdr>
        <w:top w:val="none" w:sz="0" w:space="0" w:color="auto"/>
        <w:left w:val="none" w:sz="0" w:space="0" w:color="auto"/>
        <w:bottom w:val="none" w:sz="0" w:space="0" w:color="auto"/>
        <w:right w:val="none" w:sz="0" w:space="0" w:color="auto"/>
      </w:divBdr>
    </w:div>
    <w:div w:id="117263081">
      <w:bodyDiv w:val="1"/>
      <w:marLeft w:val="0"/>
      <w:marRight w:val="0"/>
      <w:marTop w:val="0"/>
      <w:marBottom w:val="0"/>
      <w:divBdr>
        <w:top w:val="none" w:sz="0" w:space="0" w:color="auto"/>
        <w:left w:val="none" w:sz="0" w:space="0" w:color="auto"/>
        <w:bottom w:val="none" w:sz="0" w:space="0" w:color="auto"/>
        <w:right w:val="none" w:sz="0" w:space="0" w:color="auto"/>
      </w:divBdr>
    </w:div>
    <w:div w:id="130287723">
      <w:bodyDiv w:val="1"/>
      <w:marLeft w:val="0"/>
      <w:marRight w:val="0"/>
      <w:marTop w:val="0"/>
      <w:marBottom w:val="0"/>
      <w:divBdr>
        <w:top w:val="none" w:sz="0" w:space="0" w:color="auto"/>
        <w:left w:val="none" w:sz="0" w:space="0" w:color="auto"/>
        <w:bottom w:val="none" w:sz="0" w:space="0" w:color="auto"/>
        <w:right w:val="none" w:sz="0" w:space="0" w:color="auto"/>
      </w:divBdr>
    </w:div>
    <w:div w:id="181361974">
      <w:bodyDiv w:val="1"/>
      <w:marLeft w:val="0"/>
      <w:marRight w:val="0"/>
      <w:marTop w:val="0"/>
      <w:marBottom w:val="0"/>
      <w:divBdr>
        <w:top w:val="none" w:sz="0" w:space="0" w:color="auto"/>
        <w:left w:val="none" w:sz="0" w:space="0" w:color="auto"/>
        <w:bottom w:val="none" w:sz="0" w:space="0" w:color="auto"/>
        <w:right w:val="none" w:sz="0" w:space="0" w:color="auto"/>
      </w:divBdr>
    </w:div>
    <w:div w:id="181432887">
      <w:bodyDiv w:val="1"/>
      <w:marLeft w:val="0"/>
      <w:marRight w:val="0"/>
      <w:marTop w:val="0"/>
      <w:marBottom w:val="0"/>
      <w:divBdr>
        <w:top w:val="none" w:sz="0" w:space="0" w:color="auto"/>
        <w:left w:val="none" w:sz="0" w:space="0" w:color="auto"/>
        <w:bottom w:val="none" w:sz="0" w:space="0" w:color="auto"/>
        <w:right w:val="none" w:sz="0" w:space="0" w:color="auto"/>
      </w:divBdr>
    </w:div>
    <w:div w:id="198399864">
      <w:bodyDiv w:val="1"/>
      <w:marLeft w:val="0"/>
      <w:marRight w:val="0"/>
      <w:marTop w:val="0"/>
      <w:marBottom w:val="0"/>
      <w:divBdr>
        <w:top w:val="none" w:sz="0" w:space="0" w:color="auto"/>
        <w:left w:val="none" w:sz="0" w:space="0" w:color="auto"/>
        <w:bottom w:val="none" w:sz="0" w:space="0" w:color="auto"/>
        <w:right w:val="none" w:sz="0" w:space="0" w:color="auto"/>
      </w:divBdr>
    </w:div>
    <w:div w:id="206920101">
      <w:bodyDiv w:val="1"/>
      <w:marLeft w:val="0"/>
      <w:marRight w:val="0"/>
      <w:marTop w:val="0"/>
      <w:marBottom w:val="0"/>
      <w:divBdr>
        <w:top w:val="none" w:sz="0" w:space="0" w:color="auto"/>
        <w:left w:val="none" w:sz="0" w:space="0" w:color="auto"/>
        <w:bottom w:val="none" w:sz="0" w:space="0" w:color="auto"/>
        <w:right w:val="none" w:sz="0" w:space="0" w:color="auto"/>
      </w:divBdr>
    </w:div>
    <w:div w:id="260533902">
      <w:bodyDiv w:val="1"/>
      <w:marLeft w:val="0"/>
      <w:marRight w:val="0"/>
      <w:marTop w:val="0"/>
      <w:marBottom w:val="0"/>
      <w:divBdr>
        <w:top w:val="none" w:sz="0" w:space="0" w:color="auto"/>
        <w:left w:val="none" w:sz="0" w:space="0" w:color="auto"/>
        <w:bottom w:val="none" w:sz="0" w:space="0" w:color="auto"/>
        <w:right w:val="none" w:sz="0" w:space="0" w:color="auto"/>
      </w:divBdr>
    </w:div>
    <w:div w:id="277297867">
      <w:bodyDiv w:val="1"/>
      <w:marLeft w:val="0"/>
      <w:marRight w:val="0"/>
      <w:marTop w:val="0"/>
      <w:marBottom w:val="0"/>
      <w:divBdr>
        <w:top w:val="none" w:sz="0" w:space="0" w:color="auto"/>
        <w:left w:val="none" w:sz="0" w:space="0" w:color="auto"/>
        <w:bottom w:val="none" w:sz="0" w:space="0" w:color="auto"/>
        <w:right w:val="none" w:sz="0" w:space="0" w:color="auto"/>
      </w:divBdr>
    </w:div>
    <w:div w:id="326589934">
      <w:bodyDiv w:val="1"/>
      <w:marLeft w:val="0"/>
      <w:marRight w:val="0"/>
      <w:marTop w:val="0"/>
      <w:marBottom w:val="0"/>
      <w:divBdr>
        <w:top w:val="none" w:sz="0" w:space="0" w:color="auto"/>
        <w:left w:val="none" w:sz="0" w:space="0" w:color="auto"/>
        <w:bottom w:val="none" w:sz="0" w:space="0" w:color="auto"/>
        <w:right w:val="none" w:sz="0" w:space="0" w:color="auto"/>
      </w:divBdr>
    </w:div>
    <w:div w:id="355734108">
      <w:bodyDiv w:val="1"/>
      <w:marLeft w:val="0"/>
      <w:marRight w:val="0"/>
      <w:marTop w:val="0"/>
      <w:marBottom w:val="0"/>
      <w:divBdr>
        <w:top w:val="none" w:sz="0" w:space="0" w:color="auto"/>
        <w:left w:val="none" w:sz="0" w:space="0" w:color="auto"/>
        <w:bottom w:val="none" w:sz="0" w:space="0" w:color="auto"/>
        <w:right w:val="none" w:sz="0" w:space="0" w:color="auto"/>
      </w:divBdr>
    </w:div>
    <w:div w:id="390663804">
      <w:bodyDiv w:val="1"/>
      <w:marLeft w:val="0"/>
      <w:marRight w:val="0"/>
      <w:marTop w:val="0"/>
      <w:marBottom w:val="0"/>
      <w:divBdr>
        <w:top w:val="none" w:sz="0" w:space="0" w:color="auto"/>
        <w:left w:val="none" w:sz="0" w:space="0" w:color="auto"/>
        <w:bottom w:val="none" w:sz="0" w:space="0" w:color="auto"/>
        <w:right w:val="none" w:sz="0" w:space="0" w:color="auto"/>
      </w:divBdr>
    </w:div>
    <w:div w:id="393285815">
      <w:bodyDiv w:val="1"/>
      <w:marLeft w:val="0"/>
      <w:marRight w:val="0"/>
      <w:marTop w:val="0"/>
      <w:marBottom w:val="0"/>
      <w:divBdr>
        <w:top w:val="none" w:sz="0" w:space="0" w:color="auto"/>
        <w:left w:val="none" w:sz="0" w:space="0" w:color="auto"/>
        <w:bottom w:val="none" w:sz="0" w:space="0" w:color="auto"/>
        <w:right w:val="none" w:sz="0" w:space="0" w:color="auto"/>
      </w:divBdr>
    </w:div>
    <w:div w:id="413017106">
      <w:bodyDiv w:val="1"/>
      <w:marLeft w:val="0"/>
      <w:marRight w:val="0"/>
      <w:marTop w:val="0"/>
      <w:marBottom w:val="0"/>
      <w:divBdr>
        <w:top w:val="none" w:sz="0" w:space="0" w:color="auto"/>
        <w:left w:val="none" w:sz="0" w:space="0" w:color="auto"/>
        <w:bottom w:val="none" w:sz="0" w:space="0" w:color="auto"/>
        <w:right w:val="none" w:sz="0" w:space="0" w:color="auto"/>
      </w:divBdr>
    </w:div>
    <w:div w:id="448279410">
      <w:bodyDiv w:val="1"/>
      <w:marLeft w:val="0"/>
      <w:marRight w:val="0"/>
      <w:marTop w:val="0"/>
      <w:marBottom w:val="0"/>
      <w:divBdr>
        <w:top w:val="none" w:sz="0" w:space="0" w:color="auto"/>
        <w:left w:val="none" w:sz="0" w:space="0" w:color="auto"/>
        <w:bottom w:val="none" w:sz="0" w:space="0" w:color="auto"/>
        <w:right w:val="none" w:sz="0" w:space="0" w:color="auto"/>
      </w:divBdr>
    </w:div>
    <w:div w:id="488330431">
      <w:bodyDiv w:val="1"/>
      <w:marLeft w:val="0"/>
      <w:marRight w:val="0"/>
      <w:marTop w:val="0"/>
      <w:marBottom w:val="0"/>
      <w:divBdr>
        <w:top w:val="none" w:sz="0" w:space="0" w:color="auto"/>
        <w:left w:val="none" w:sz="0" w:space="0" w:color="auto"/>
        <w:bottom w:val="none" w:sz="0" w:space="0" w:color="auto"/>
        <w:right w:val="none" w:sz="0" w:space="0" w:color="auto"/>
      </w:divBdr>
    </w:div>
    <w:div w:id="518398437">
      <w:bodyDiv w:val="1"/>
      <w:marLeft w:val="0"/>
      <w:marRight w:val="0"/>
      <w:marTop w:val="0"/>
      <w:marBottom w:val="0"/>
      <w:divBdr>
        <w:top w:val="none" w:sz="0" w:space="0" w:color="auto"/>
        <w:left w:val="none" w:sz="0" w:space="0" w:color="auto"/>
        <w:bottom w:val="none" w:sz="0" w:space="0" w:color="auto"/>
        <w:right w:val="none" w:sz="0" w:space="0" w:color="auto"/>
      </w:divBdr>
    </w:div>
    <w:div w:id="555750228">
      <w:bodyDiv w:val="1"/>
      <w:marLeft w:val="0"/>
      <w:marRight w:val="0"/>
      <w:marTop w:val="0"/>
      <w:marBottom w:val="0"/>
      <w:divBdr>
        <w:top w:val="none" w:sz="0" w:space="0" w:color="auto"/>
        <w:left w:val="none" w:sz="0" w:space="0" w:color="auto"/>
        <w:bottom w:val="none" w:sz="0" w:space="0" w:color="auto"/>
        <w:right w:val="none" w:sz="0" w:space="0" w:color="auto"/>
      </w:divBdr>
    </w:div>
    <w:div w:id="557322033">
      <w:bodyDiv w:val="1"/>
      <w:marLeft w:val="0"/>
      <w:marRight w:val="0"/>
      <w:marTop w:val="0"/>
      <w:marBottom w:val="0"/>
      <w:divBdr>
        <w:top w:val="none" w:sz="0" w:space="0" w:color="auto"/>
        <w:left w:val="none" w:sz="0" w:space="0" w:color="auto"/>
        <w:bottom w:val="none" w:sz="0" w:space="0" w:color="auto"/>
        <w:right w:val="none" w:sz="0" w:space="0" w:color="auto"/>
      </w:divBdr>
    </w:div>
    <w:div w:id="588781487">
      <w:bodyDiv w:val="1"/>
      <w:marLeft w:val="0"/>
      <w:marRight w:val="0"/>
      <w:marTop w:val="0"/>
      <w:marBottom w:val="0"/>
      <w:divBdr>
        <w:top w:val="none" w:sz="0" w:space="0" w:color="auto"/>
        <w:left w:val="none" w:sz="0" w:space="0" w:color="auto"/>
        <w:bottom w:val="none" w:sz="0" w:space="0" w:color="auto"/>
        <w:right w:val="none" w:sz="0" w:space="0" w:color="auto"/>
      </w:divBdr>
    </w:div>
    <w:div w:id="608197274">
      <w:bodyDiv w:val="1"/>
      <w:marLeft w:val="0"/>
      <w:marRight w:val="0"/>
      <w:marTop w:val="0"/>
      <w:marBottom w:val="0"/>
      <w:divBdr>
        <w:top w:val="none" w:sz="0" w:space="0" w:color="auto"/>
        <w:left w:val="none" w:sz="0" w:space="0" w:color="auto"/>
        <w:bottom w:val="none" w:sz="0" w:space="0" w:color="auto"/>
        <w:right w:val="none" w:sz="0" w:space="0" w:color="auto"/>
      </w:divBdr>
    </w:div>
    <w:div w:id="656958004">
      <w:bodyDiv w:val="1"/>
      <w:marLeft w:val="0"/>
      <w:marRight w:val="0"/>
      <w:marTop w:val="0"/>
      <w:marBottom w:val="0"/>
      <w:divBdr>
        <w:top w:val="none" w:sz="0" w:space="0" w:color="auto"/>
        <w:left w:val="none" w:sz="0" w:space="0" w:color="auto"/>
        <w:bottom w:val="none" w:sz="0" w:space="0" w:color="auto"/>
        <w:right w:val="none" w:sz="0" w:space="0" w:color="auto"/>
      </w:divBdr>
    </w:div>
    <w:div w:id="679040413">
      <w:bodyDiv w:val="1"/>
      <w:marLeft w:val="0"/>
      <w:marRight w:val="0"/>
      <w:marTop w:val="0"/>
      <w:marBottom w:val="0"/>
      <w:divBdr>
        <w:top w:val="none" w:sz="0" w:space="0" w:color="auto"/>
        <w:left w:val="none" w:sz="0" w:space="0" w:color="auto"/>
        <w:bottom w:val="none" w:sz="0" w:space="0" w:color="auto"/>
        <w:right w:val="none" w:sz="0" w:space="0" w:color="auto"/>
      </w:divBdr>
    </w:div>
    <w:div w:id="693579477">
      <w:bodyDiv w:val="1"/>
      <w:marLeft w:val="0"/>
      <w:marRight w:val="0"/>
      <w:marTop w:val="0"/>
      <w:marBottom w:val="0"/>
      <w:divBdr>
        <w:top w:val="none" w:sz="0" w:space="0" w:color="auto"/>
        <w:left w:val="none" w:sz="0" w:space="0" w:color="auto"/>
        <w:bottom w:val="none" w:sz="0" w:space="0" w:color="auto"/>
        <w:right w:val="none" w:sz="0" w:space="0" w:color="auto"/>
      </w:divBdr>
    </w:div>
    <w:div w:id="695426729">
      <w:bodyDiv w:val="1"/>
      <w:marLeft w:val="0"/>
      <w:marRight w:val="0"/>
      <w:marTop w:val="0"/>
      <w:marBottom w:val="0"/>
      <w:divBdr>
        <w:top w:val="none" w:sz="0" w:space="0" w:color="auto"/>
        <w:left w:val="none" w:sz="0" w:space="0" w:color="auto"/>
        <w:bottom w:val="none" w:sz="0" w:space="0" w:color="auto"/>
        <w:right w:val="none" w:sz="0" w:space="0" w:color="auto"/>
      </w:divBdr>
    </w:div>
    <w:div w:id="695892298">
      <w:bodyDiv w:val="1"/>
      <w:marLeft w:val="0"/>
      <w:marRight w:val="0"/>
      <w:marTop w:val="0"/>
      <w:marBottom w:val="0"/>
      <w:divBdr>
        <w:top w:val="none" w:sz="0" w:space="0" w:color="auto"/>
        <w:left w:val="none" w:sz="0" w:space="0" w:color="auto"/>
        <w:bottom w:val="none" w:sz="0" w:space="0" w:color="auto"/>
        <w:right w:val="none" w:sz="0" w:space="0" w:color="auto"/>
      </w:divBdr>
    </w:div>
    <w:div w:id="704675593">
      <w:bodyDiv w:val="1"/>
      <w:marLeft w:val="0"/>
      <w:marRight w:val="0"/>
      <w:marTop w:val="0"/>
      <w:marBottom w:val="0"/>
      <w:divBdr>
        <w:top w:val="none" w:sz="0" w:space="0" w:color="auto"/>
        <w:left w:val="none" w:sz="0" w:space="0" w:color="auto"/>
        <w:bottom w:val="none" w:sz="0" w:space="0" w:color="auto"/>
        <w:right w:val="none" w:sz="0" w:space="0" w:color="auto"/>
      </w:divBdr>
    </w:div>
    <w:div w:id="770467344">
      <w:bodyDiv w:val="1"/>
      <w:marLeft w:val="0"/>
      <w:marRight w:val="0"/>
      <w:marTop w:val="0"/>
      <w:marBottom w:val="0"/>
      <w:divBdr>
        <w:top w:val="none" w:sz="0" w:space="0" w:color="auto"/>
        <w:left w:val="none" w:sz="0" w:space="0" w:color="auto"/>
        <w:bottom w:val="none" w:sz="0" w:space="0" w:color="auto"/>
        <w:right w:val="none" w:sz="0" w:space="0" w:color="auto"/>
      </w:divBdr>
    </w:div>
    <w:div w:id="813185132">
      <w:bodyDiv w:val="1"/>
      <w:marLeft w:val="0"/>
      <w:marRight w:val="0"/>
      <w:marTop w:val="0"/>
      <w:marBottom w:val="0"/>
      <w:divBdr>
        <w:top w:val="none" w:sz="0" w:space="0" w:color="auto"/>
        <w:left w:val="none" w:sz="0" w:space="0" w:color="auto"/>
        <w:bottom w:val="none" w:sz="0" w:space="0" w:color="auto"/>
        <w:right w:val="none" w:sz="0" w:space="0" w:color="auto"/>
      </w:divBdr>
    </w:div>
    <w:div w:id="824708221">
      <w:bodyDiv w:val="1"/>
      <w:marLeft w:val="0"/>
      <w:marRight w:val="0"/>
      <w:marTop w:val="0"/>
      <w:marBottom w:val="0"/>
      <w:divBdr>
        <w:top w:val="none" w:sz="0" w:space="0" w:color="auto"/>
        <w:left w:val="none" w:sz="0" w:space="0" w:color="auto"/>
        <w:bottom w:val="none" w:sz="0" w:space="0" w:color="auto"/>
        <w:right w:val="none" w:sz="0" w:space="0" w:color="auto"/>
      </w:divBdr>
    </w:div>
    <w:div w:id="836193319">
      <w:bodyDiv w:val="1"/>
      <w:marLeft w:val="0"/>
      <w:marRight w:val="0"/>
      <w:marTop w:val="0"/>
      <w:marBottom w:val="0"/>
      <w:divBdr>
        <w:top w:val="none" w:sz="0" w:space="0" w:color="auto"/>
        <w:left w:val="none" w:sz="0" w:space="0" w:color="auto"/>
        <w:bottom w:val="none" w:sz="0" w:space="0" w:color="auto"/>
        <w:right w:val="none" w:sz="0" w:space="0" w:color="auto"/>
      </w:divBdr>
    </w:div>
    <w:div w:id="849639560">
      <w:bodyDiv w:val="1"/>
      <w:marLeft w:val="0"/>
      <w:marRight w:val="0"/>
      <w:marTop w:val="0"/>
      <w:marBottom w:val="0"/>
      <w:divBdr>
        <w:top w:val="none" w:sz="0" w:space="0" w:color="auto"/>
        <w:left w:val="none" w:sz="0" w:space="0" w:color="auto"/>
        <w:bottom w:val="none" w:sz="0" w:space="0" w:color="auto"/>
        <w:right w:val="none" w:sz="0" w:space="0" w:color="auto"/>
      </w:divBdr>
    </w:div>
    <w:div w:id="896860829">
      <w:bodyDiv w:val="1"/>
      <w:marLeft w:val="0"/>
      <w:marRight w:val="0"/>
      <w:marTop w:val="0"/>
      <w:marBottom w:val="0"/>
      <w:divBdr>
        <w:top w:val="none" w:sz="0" w:space="0" w:color="auto"/>
        <w:left w:val="none" w:sz="0" w:space="0" w:color="auto"/>
        <w:bottom w:val="none" w:sz="0" w:space="0" w:color="auto"/>
        <w:right w:val="none" w:sz="0" w:space="0" w:color="auto"/>
      </w:divBdr>
    </w:div>
    <w:div w:id="950746855">
      <w:bodyDiv w:val="1"/>
      <w:marLeft w:val="0"/>
      <w:marRight w:val="0"/>
      <w:marTop w:val="0"/>
      <w:marBottom w:val="0"/>
      <w:divBdr>
        <w:top w:val="none" w:sz="0" w:space="0" w:color="auto"/>
        <w:left w:val="none" w:sz="0" w:space="0" w:color="auto"/>
        <w:bottom w:val="none" w:sz="0" w:space="0" w:color="auto"/>
        <w:right w:val="none" w:sz="0" w:space="0" w:color="auto"/>
      </w:divBdr>
    </w:div>
    <w:div w:id="1002970875">
      <w:bodyDiv w:val="1"/>
      <w:marLeft w:val="0"/>
      <w:marRight w:val="0"/>
      <w:marTop w:val="0"/>
      <w:marBottom w:val="0"/>
      <w:divBdr>
        <w:top w:val="none" w:sz="0" w:space="0" w:color="auto"/>
        <w:left w:val="none" w:sz="0" w:space="0" w:color="auto"/>
        <w:bottom w:val="none" w:sz="0" w:space="0" w:color="auto"/>
        <w:right w:val="none" w:sz="0" w:space="0" w:color="auto"/>
      </w:divBdr>
    </w:div>
    <w:div w:id="1042286907">
      <w:bodyDiv w:val="1"/>
      <w:marLeft w:val="0"/>
      <w:marRight w:val="0"/>
      <w:marTop w:val="0"/>
      <w:marBottom w:val="0"/>
      <w:divBdr>
        <w:top w:val="none" w:sz="0" w:space="0" w:color="auto"/>
        <w:left w:val="none" w:sz="0" w:space="0" w:color="auto"/>
        <w:bottom w:val="none" w:sz="0" w:space="0" w:color="auto"/>
        <w:right w:val="none" w:sz="0" w:space="0" w:color="auto"/>
      </w:divBdr>
    </w:div>
    <w:div w:id="1046681462">
      <w:bodyDiv w:val="1"/>
      <w:marLeft w:val="0"/>
      <w:marRight w:val="0"/>
      <w:marTop w:val="0"/>
      <w:marBottom w:val="0"/>
      <w:divBdr>
        <w:top w:val="none" w:sz="0" w:space="0" w:color="auto"/>
        <w:left w:val="none" w:sz="0" w:space="0" w:color="auto"/>
        <w:bottom w:val="none" w:sz="0" w:space="0" w:color="auto"/>
        <w:right w:val="none" w:sz="0" w:space="0" w:color="auto"/>
      </w:divBdr>
    </w:div>
    <w:div w:id="1070275565">
      <w:bodyDiv w:val="1"/>
      <w:marLeft w:val="0"/>
      <w:marRight w:val="0"/>
      <w:marTop w:val="0"/>
      <w:marBottom w:val="0"/>
      <w:divBdr>
        <w:top w:val="none" w:sz="0" w:space="0" w:color="auto"/>
        <w:left w:val="none" w:sz="0" w:space="0" w:color="auto"/>
        <w:bottom w:val="none" w:sz="0" w:space="0" w:color="auto"/>
        <w:right w:val="none" w:sz="0" w:space="0" w:color="auto"/>
      </w:divBdr>
    </w:div>
    <w:div w:id="1115127387">
      <w:bodyDiv w:val="1"/>
      <w:marLeft w:val="0"/>
      <w:marRight w:val="0"/>
      <w:marTop w:val="0"/>
      <w:marBottom w:val="0"/>
      <w:divBdr>
        <w:top w:val="none" w:sz="0" w:space="0" w:color="auto"/>
        <w:left w:val="none" w:sz="0" w:space="0" w:color="auto"/>
        <w:bottom w:val="none" w:sz="0" w:space="0" w:color="auto"/>
        <w:right w:val="none" w:sz="0" w:space="0" w:color="auto"/>
      </w:divBdr>
    </w:div>
    <w:div w:id="1120494866">
      <w:bodyDiv w:val="1"/>
      <w:marLeft w:val="0"/>
      <w:marRight w:val="0"/>
      <w:marTop w:val="0"/>
      <w:marBottom w:val="0"/>
      <w:divBdr>
        <w:top w:val="none" w:sz="0" w:space="0" w:color="auto"/>
        <w:left w:val="none" w:sz="0" w:space="0" w:color="auto"/>
        <w:bottom w:val="none" w:sz="0" w:space="0" w:color="auto"/>
        <w:right w:val="none" w:sz="0" w:space="0" w:color="auto"/>
      </w:divBdr>
    </w:div>
    <w:div w:id="1184512583">
      <w:bodyDiv w:val="1"/>
      <w:marLeft w:val="0"/>
      <w:marRight w:val="0"/>
      <w:marTop w:val="0"/>
      <w:marBottom w:val="0"/>
      <w:divBdr>
        <w:top w:val="none" w:sz="0" w:space="0" w:color="auto"/>
        <w:left w:val="none" w:sz="0" w:space="0" w:color="auto"/>
        <w:bottom w:val="none" w:sz="0" w:space="0" w:color="auto"/>
        <w:right w:val="none" w:sz="0" w:space="0" w:color="auto"/>
      </w:divBdr>
    </w:div>
    <w:div w:id="1197541424">
      <w:bodyDiv w:val="1"/>
      <w:marLeft w:val="0"/>
      <w:marRight w:val="0"/>
      <w:marTop w:val="0"/>
      <w:marBottom w:val="0"/>
      <w:divBdr>
        <w:top w:val="none" w:sz="0" w:space="0" w:color="auto"/>
        <w:left w:val="none" w:sz="0" w:space="0" w:color="auto"/>
        <w:bottom w:val="none" w:sz="0" w:space="0" w:color="auto"/>
        <w:right w:val="none" w:sz="0" w:space="0" w:color="auto"/>
      </w:divBdr>
    </w:div>
    <w:div w:id="1241790729">
      <w:bodyDiv w:val="1"/>
      <w:marLeft w:val="0"/>
      <w:marRight w:val="0"/>
      <w:marTop w:val="0"/>
      <w:marBottom w:val="0"/>
      <w:divBdr>
        <w:top w:val="none" w:sz="0" w:space="0" w:color="auto"/>
        <w:left w:val="none" w:sz="0" w:space="0" w:color="auto"/>
        <w:bottom w:val="none" w:sz="0" w:space="0" w:color="auto"/>
        <w:right w:val="none" w:sz="0" w:space="0" w:color="auto"/>
      </w:divBdr>
    </w:div>
    <w:div w:id="1260721445">
      <w:bodyDiv w:val="1"/>
      <w:marLeft w:val="0"/>
      <w:marRight w:val="0"/>
      <w:marTop w:val="0"/>
      <w:marBottom w:val="0"/>
      <w:divBdr>
        <w:top w:val="none" w:sz="0" w:space="0" w:color="auto"/>
        <w:left w:val="none" w:sz="0" w:space="0" w:color="auto"/>
        <w:bottom w:val="none" w:sz="0" w:space="0" w:color="auto"/>
        <w:right w:val="none" w:sz="0" w:space="0" w:color="auto"/>
      </w:divBdr>
    </w:div>
    <w:div w:id="1283995708">
      <w:bodyDiv w:val="1"/>
      <w:marLeft w:val="0"/>
      <w:marRight w:val="0"/>
      <w:marTop w:val="0"/>
      <w:marBottom w:val="0"/>
      <w:divBdr>
        <w:top w:val="none" w:sz="0" w:space="0" w:color="auto"/>
        <w:left w:val="none" w:sz="0" w:space="0" w:color="auto"/>
        <w:bottom w:val="none" w:sz="0" w:space="0" w:color="auto"/>
        <w:right w:val="none" w:sz="0" w:space="0" w:color="auto"/>
      </w:divBdr>
    </w:div>
    <w:div w:id="1362634109">
      <w:bodyDiv w:val="1"/>
      <w:marLeft w:val="0"/>
      <w:marRight w:val="0"/>
      <w:marTop w:val="0"/>
      <w:marBottom w:val="0"/>
      <w:divBdr>
        <w:top w:val="none" w:sz="0" w:space="0" w:color="auto"/>
        <w:left w:val="none" w:sz="0" w:space="0" w:color="auto"/>
        <w:bottom w:val="none" w:sz="0" w:space="0" w:color="auto"/>
        <w:right w:val="none" w:sz="0" w:space="0" w:color="auto"/>
      </w:divBdr>
    </w:div>
    <w:div w:id="1378974662">
      <w:bodyDiv w:val="1"/>
      <w:marLeft w:val="0"/>
      <w:marRight w:val="0"/>
      <w:marTop w:val="0"/>
      <w:marBottom w:val="0"/>
      <w:divBdr>
        <w:top w:val="none" w:sz="0" w:space="0" w:color="auto"/>
        <w:left w:val="none" w:sz="0" w:space="0" w:color="auto"/>
        <w:bottom w:val="none" w:sz="0" w:space="0" w:color="auto"/>
        <w:right w:val="none" w:sz="0" w:space="0" w:color="auto"/>
      </w:divBdr>
    </w:div>
    <w:div w:id="1379237161">
      <w:bodyDiv w:val="1"/>
      <w:marLeft w:val="0"/>
      <w:marRight w:val="0"/>
      <w:marTop w:val="0"/>
      <w:marBottom w:val="0"/>
      <w:divBdr>
        <w:top w:val="none" w:sz="0" w:space="0" w:color="auto"/>
        <w:left w:val="none" w:sz="0" w:space="0" w:color="auto"/>
        <w:bottom w:val="none" w:sz="0" w:space="0" w:color="auto"/>
        <w:right w:val="none" w:sz="0" w:space="0" w:color="auto"/>
      </w:divBdr>
    </w:div>
    <w:div w:id="1492792829">
      <w:bodyDiv w:val="1"/>
      <w:marLeft w:val="0"/>
      <w:marRight w:val="0"/>
      <w:marTop w:val="0"/>
      <w:marBottom w:val="0"/>
      <w:divBdr>
        <w:top w:val="none" w:sz="0" w:space="0" w:color="auto"/>
        <w:left w:val="none" w:sz="0" w:space="0" w:color="auto"/>
        <w:bottom w:val="none" w:sz="0" w:space="0" w:color="auto"/>
        <w:right w:val="none" w:sz="0" w:space="0" w:color="auto"/>
      </w:divBdr>
    </w:div>
    <w:div w:id="1528786504">
      <w:bodyDiv w:val="1"/>
      <w:marLeft w:val="0"/>
      <w:marRight w:val="0"/>
      <w:marTop w:val="0"/>
      <w:marBottom w:val="0"/>
      <w:divBdr>
        <w:top w:val="none" w:sz="0" w:space="0" w:color="auto"/>
        <w:left w:val="none" w:sz="0" w:space="0" w:color="auto"/>
        <w:bottom w:val="none" w:sz="0" w:space="0" w:color="auto"/>
        <w:right w:val="none" w:sz="0" w:space="0" w:color="auto"/>
      </w:divBdr>
    </w:div>
    <w:div w:id="1544293450">
      <w:bodyDiv w:val="1"/>
      <w:marLeft w:val="0"/>
      <w:marRight w:val="0"/>
      <w:marTop w:val="0"/>
      <w:marBottom w:val="0"/>
      <w:divBdr>
        <w:top w:val="none" w:sz="0" w:space="0" w:color="auto"/>
        <w:left w:val="none" w:sz="0" w:space="0" w:color="auto"/>
        <w:bottom w:val="none" w:sz="0" w:space="0" w:color="auto"/>
        <w:right w:val="none" w:sz="0" w:space="0" w:color="auto"/>
      </w:divBdr>
    </w:div>
    <w:div w:id="1554462226">
      <w:bodyDiv w:val="1"/>
      <w:marLeft w:val="0"/>
      <w:marRight w:val="0"/>
      <w:marTop w:val="0"/>
      <w:marBottom w:val="0"/>
      <w:divBdr>
        <w:top w:val="none" w:sz="0" w:space="0" w:color="auto"/>
        <w:left w:val="none" w:sz="0" w:space="0" w:color="auto"/>
        <w:bottom w:val="none" w:sz="0" w:space="0" w:color="auto"/>
        <w:right w:val="none" w:sz="0" w:space="0" w:color="auto"/>
      </w:divBdr>
    </w:div>
    <w:div w:id="1588339974">
      <w:bodyDiv w:val="1"/>
      <w:marLeft w:val="0"/>
      <w:marRight w:val="0"/>
      <w:marTop w:val="0"/>
      <w:marBottom w:val="0"/>
      <w:divBdr>
        <w:top w:val="none" w:sz="0" w:space="0" w:color="auto"/>
        <w:left w:val="none" w:sz="0" w:space="0" w:color="auto"/>
        <w:bottom w:val="none" w:sz="0" w:space="0" w:color="auto"/>
        <w:right w:val="none" w:sz="0" w:space="0" w:color="auto"/>
      </w:divBdr>
    </w:div>
    <w:div w:id="1600529294">
      <w:bodyDiv w:val="1"/>
      <w:marLeft w:val="0"/>
      <w:marRight w:val="0"/>
      <w:marTop w:val="0"/>
      <w:marBottom w:val="0"/>
      <w:divBdr>
        <w:top w:val="none" w:sz="0" w:space="0" w:color="auto"/>
        <w:left w:val="none" w:sz="0" w:space="0" w:color="auto"/>
        <w:bottom w:val="none" w:sz="0" w:space="0" w:color="auto"/>
        <w:right w:val="none" w:sz="0" w:space="0" w:color="auto"/>
      </w:divBdr>
    </w:div>
    <w:div w:id="1612861021">
      <w:bodyDiv w:val="1"/>
      <w:marLeft w:val="0"/>
      <w:marRight w:val="0"/>
      <w:marTop w:val="0"/>
      <w:marBottom w:val="0"/>
      <w:divBdr>
        <w:top w:val="none" w:sz="0" w:space="0" w:color="auto"/>
        <w:left w:val="none" w:sz="0" w:space="0" w:color="auto"/>
        <w:bottom w:val="none" w:sz="0" w:space="0" w:color="auto"/>
        <w:right w:val="none" w:sz="0" w:space="0" w:color="auto"/>
      </w:divBdr>
    </w:div>
    <w:div w:id="1678574545">
      <w:bodyDiv w:val="1"/>
      <w:marLeft w:val="0"/>
      <w:marRight w:val="0"/>
      <w:marTop w:val="0"/>
      <w:marBottom w:val="0"/>
      <w:divBdr>
        <w:top w:val="none" w:sz="0" w:space="0" w:color="auto"/>
        <w:left w:val="none" w:sz="0" w:space="0" w:color="auto"/>
        <w:bottom w:val="none" w:sz="0" w:space="0" w:color="auto"/>
        <w:right w:val="none" w:sz="0" w:space="0" w:color="auto"/>
      </w:divBdr>
    </w:div>
    <w:div w:id="1698893439">
      <w:bodyDiv w:val="1"/>
      <w:marLeft w:val="0"/>
      <w:marRight w:val="0"/>
      <w:marTop w:val="0"/>
      <w:marBottom w:val="0"/>
      <w:divBdr>
        <w:top w:val="none" w:sz="0" w:space="0" w:color="auto"/>
        <w:left w:val="none" w:sz="0" w:space="0" w:color="auto"/>
        <w:bottom w:val="none" w:sz="0" w:space="0" w:color="auto"/>
        <w:right w:val="none" w:sz="0" w:space="0" w:color="auto"/>
      </w:divBdr>
    </w:div>
    <w:div w:id="1699618395">
      <w:bodyDiv w:val="1"/>
      <w:marLeft w:val="0"/>
      <w:marRight w:val="0"/>
      <w:marTop w:val="0"/>
      <w:marBottom w:val="0"/>
      <w:divBdr>
        <w:top w:val="none" w:sz="0" w:space="0" w:color="auto"/>
        <w:left w:val="none" w:sz="0" w:space="0" w:color="auto"/>
        <w:bottom w:val="none" w:sz="0" w:space="0" w:color="auto"/>
        <w:right w:val="none" w:sz="0" w:space="0" w:color="auto"/>
      </w:divBdr>
    </w:div>
    <w:div w:id="1700280222">
      <w:bodyDiv w:val="1"/>
      <w:marLeft w:val="0"/>
      <w:marRight w:val="0"/>
      <w:marTop w:val="0"/>
      <w:marBottom w:val="0"/>
      <w:divBdr>
        <w:top w:val="none" w:sz="0" w:space="0" w:color="auto"/>
        <w:left w:val="none" w:sz="0" w:space="0" w:color="auto"/>
        <w:bottom w:val="none" w:sz="0" w:space="0" w:color="auto"/>
        <w:right w:val="none" w:sz="0" w:space="0" w:color="auto"/>
      </w:divBdr>
    </w:div>
    <w:div w:id="1703938030">
      <w:bodyDiv w:val="1"/>
      <w:marLeft w:val="0"/>
      <w:marRight w:val="0"/>
      <w:marTop w:val="0"/>
      <w:marBottom w:val="0"/>
      <w:divBdr>
        <w:top w:val="none" w:sz="0" w:space="0" w:color="auto"/>
        <w:left w:val="none" w:sz="0" w:space="0" w:color="auto"/>
        <w:bottom w:val="none" w:sz="0" w:space="0" w:color="auto"/>
        <w:right w:val="none" w:sz="0" w:space="0" w:color="auto"/>
      </w:divBdr>
    </w:div>
    <w:div w:id="1705524643">
      <w:bodyDiv w:val="1"/>
      <w:marLeft w:val="0"/>
      <w:marRight w:val="0"/>
      <w:marTop w:val="0"/>
      <w:marBottom w:val="0"/>
      <w:divBdr>
        <w:top w:val="none" w:sz="0" w:space="0" w:color="auto"/>
        <w:left w:val="none" w:sz="0" w:space="0" w:color="auto"/>
        <w:bottom w:val="none" w:sz="0" w:space="0" w:color="auto"/>
        <w:right w:val="none" w:sz="0" w:space="0" w:color="auto"/>
      </w:divBdr>
    </w:div>
    <w:div w:id="1762140818">
      <w:bodyDiv w:val="1"/>
      <w:marLeft w:val="0"/>
      <w:marRight w:val="0"/>
      <w:marTop w:val="0"/>
      <w:marBottom w:val="0"/>
      <w:divBdr>
        <w:top w:val="none" w:sz="0" w:space="0" w:color="auto"/>
        <w:left w:val="none" w:sz="0" w:space="0" w:color="auto"/>
        <w:bottom w:val="none" w:sz="0" w:space="0" w:color="auto"/>
        <w:right w:val="none" w:sz="0" w:space="0" w:color="auto"/>
      </w:divBdr>
    </w:div>
    <w:div w:id="1820464784">
      <w:bodyDiv w:val="1"/>
      <w:marLeft w:val="0"/>
      <w:marRight w:val="0"/>
      <w:marTop w:val="0"/>
      <w:marBottom w:val="0"/>
      <w:divBdr>
        <w:top w:val="none" w:sz="0" w:space="0" w:color="auto"/>
        <w:left w:val="none" w:sz="0" w:space="0" w:color="auto"/>
        <w:bottom w:val="none" w:sz="0" w:space="0" w:color="auto"/>
        <w:right w:val="none" w:sz="0" w:space="0" w:color="auto"/>
      </w:divBdr>
    </w:div>
    <w:div w:id="1856454721">
      <w:bodyDiv w:val="1"/>
      <w:marLeft w:val="0"/>
      <w:marRight w:val="0"/>
      <w:marTop w:val="0"/>
      <w:marBottom w:val="0"/>
      <w:divBdr>
        <w:top w:val="none" w:sz="0" w:space="0" w:color="auto"/>
        <w:left w:val="none" w:sz="0" w:space="0" w:color="auto"/>
        <w:bottom w:val="none" w:sz="0" w:space="0" w:color="auto"/>
        <w:right w:val="none" w:sz="0" w:space="0" w:color="auto"/>
      </w:divBdr>
    </w:div>
    <w:div w:id="1953826868">
      <w:bodyDiv w:val="1"/>
      <w:marLeft w:val="0"/>
      <w:marRight w:val="0"/>
      <w:marTop w:val="0"/>
      <w:marBottom w:val="0"/>
      <w:divBdr>
        <w:top w:val="none" w:sz="0" w:space="0" w:color="auto"/>
        <w:left w:val="none" w:sz="0" w:space="0" w:color="auto"/>
        <w:bottom w:val="none" w:sz="0" w:space="0" w:color="auto"/>
        <w:right w:val="none" w:sz="0" w:space="0" w:color="auto"/>
      </w:divBdr>
    </w:div>
    <w:div w:id="2002656905">
      <w:bodyDiv w:val="1"/>
      <w:marLeft w:val="0"/>
      <w:marRight w:val="0"/>
      <w:marTop w:val="0"/>
      <w:marBottom w:val="0"/>
      <w:divBdr>
        <w:top w:val="none" w:sz="0" w:space="0" w:color="auto"/>
        <w:left w:val="none" w:sz="0" w:space="0" w:color="auto"/>
        <w:bottom w:val="none" w:sz="0" w:space="0" w:color="auto"/>
        <w:right w:val="none" w:sz="0" w:space="0" w:color="auto"/>
      </w:divBdr>
    </w:div>
    <w:div w:id="2055542538">
      <w:bodyDiv w:val="1"/>
      <w:marLeft w:val="0"/>
      <w:marRight w:val="0"/>
      <w:marTop w:val="0"/>
      <w:marBottom w:val="0"/>
      <w:divBdr>
        <w:top w:val="none" w:sz="0" w:space="0" w:color="auto"/>
        <w:left w:val="none" w:sz="0" w:space="0" w:color="auto"/>
        <w:bottom w:val="none" w:sz="0" w:space="0" w:color="auto"/>
        <w:right w:val="none" w:sz="0" w:space="0" w:color="auto"/>
      </w:divBdr>
    </w:div>
    <w:div w:id="2103867111">
      <w:bodyDiv w:val="1"/>
      <w:marLeft w:val="0"/>
      <w:marRight w:val="0"/>
      <w:marTop w:val="0"/>
      <w:marBottom w:val="0"/>
      <w:divBdr>
        <w:top w:val="none" w:sz="0" w:space="0" w:color="auto"/>
        <w:left w:val="none" w:sz="0" w:space="0" w:color="auto"/>
        <w:bottom w:val="none" w:sz="0" w:space="0" w:color="auto"/>
        <w:right w:val="none" w:sz="0" w:space="0" w:color="auto"/>
      </w:divBdr>
    </w:div>
    <w:div w:id="2122603004">
      <w:bodyDiv w:val="1"/>
      <w:marLeft w:val="0"/>
      <w:marRight w:val="0"/>
      <w:marTop w:val="0"/>
      <w:marBottom w:val="0"/>
      <w:divBdr>
        <w:top w:val="none" w:sz="0" w:space="0" w:color="auto"/>
        <w:left w:val="none" w:sz="0" w:space="0" w:color="auto"/>
        <w:bottom w:val="none" w:sz="0" w:space="0" w:color="auto"/>
        <w:right w:val="none" w:sz="0" w:space="0" w:color="auto"/>
      </w:divBdr>
    </w:div>
    <w:div w:id="21286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6.xml" Id="rId13" /><Relationship Type="http://schemas.openxmlformats.org/officeDocument/2006/relationships/header" Target="header11.xml" Id="rId18" /><Relationship Type="http://schemas.openxmlformats.org/officeDocument/2006/relationships/header" Target="header19.xml" Id="rId26" /><Relationship Type="http://schemas.openxmlformats.org/officeDocument/2006/relationships/header" Target="header32.xml" Id="rId39" /><Relationship Type="http://schemas.openxmlformats.org/officeDocument/2006/relationships/header" Target="header14.xml" Id="rId21" /><Relationship Type="http://schemas.openxmlformats.org/officeDocument/2006/relationships/header" Target="header27.xml" Id="rId34" /><Relationship Type="http://schemas.openxmlformats.org/officeDocument/2006/relationships/header" Target="header35.xml" Id="rId42"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9.xml" Id="rId16" /><Relationship Type="http://schemas.openxmlformats.org/officeDocument/2006/relationships/header" Target="header22.xml" Id="rId29" /><Relationship Type="http://schemas.openxmlformats.org/officeDocument/2006/relationships/footnotes" Target="footnotes.xml" Id="rId6" /><Relationship Type="http://schemas.openxmlformats.org/officeDocument/2006/relationships/header" Target="header4.xml" Id="rId11" /><Relationship Type="http://schemas.openxmlformats.org/officeDocument/2006/relationships/header" Target="header17.xml" Id="rId24" /><Relationship Type="http://schemas.openxmlformats.org/officeDocument/2006/relationships/header" Target="header25.xml" Id="rId32" /><Relationship Type="http://schemas.openxmlformats.org/officeDocument/2006/relationships/header" Target="header30.xml" Id="rId37" /><Relationship Type="http://schemas.openxmlformats.org/officeDocument/2006/relationships/header" Target="header33.xml" Id="rId40" /><Relationship Type="http://schemas.openxmlformats.org/officeDocument/2006/relationships/webSettings" Target="webSettings.xml" Id="rId5" /><Relationship Type="http://schemas.openxmlformats.org/officeDocument/2006/relationships/header" Target="header8.xml" Id="rId15" /><Relationship Type="http://schemas.openxmlformats.org/officeDocument/2006/relationships/header" Target="header16.xml" Id="rId23" /><Relationship Type="http://schemas.openxmlformats.org/officeDocument/2006/relationships/header" Target="header21.xml" Id="rId28" /><Relationship Type="http://schemas.openxmlformats.org/officeDocument/2006/relationships/header" Target="header29.xml" Id="rId36" /><Relationship Type="http://schemas.openxmlformats.org/officeDocument/2006/relationships/header" Target="header3.xml" Id="rId10" /><Relationship Type="http://schemas.openxmlformats.org/officeDocument/2006/relationships/header" Target="header12.xml" Id="rId19" /><Relationship Type="http://schemas.openxmlformats.org/officeDocument/2006/relationships/header" Target="header24.xml" Id="rId31" /><Relationship Type="http://schemas.openxmlformats.org/officeDocument/2006/relationships/theme" Target="theme/theme1.xml" Id="rId44"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7.xml" Id="rId14" /><Relationship Type="http://schemas.openxmlformats.org/officeDocument/2006/relationships/header" Target="header15.xml" Id="rId22" /><Relationship Type="http://schemas.openxmlformats.org/officeDocument/2006/relationships/header" Target="header20.xml" Id="rId27" /><Relationship Type="http://schemas.openxmlformats.org/officeDocument/2006/relationships/header" Target="header23.xml" Id="rId30" /><Relationship Type="http://schemas.openxmlformats.org/officeDocument/2006/relationships/header" Target="header28.xml" Id="rId35" /><Relationship Type="http://schemas.openxmlformats.org/officeDocument/2006/relationships/fontTable" Target="fontTable.xml" Id="rId43" /><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header" Target="header5.xml" Id="rId12" /><Relationship Type="http://schemas.openxmlformats.org/officeDocument/2006/relationships/header" Target="header10.xml" Id="rId17" /><Relationship Type="http://schemas.openxmlformats.org/officeDocument/2006/relationships/header" Target="header18.xml" Id="rId25" /><Relationship Type="http://schemas.openxmlformats.org/officeDocument/2006/relationships/header" Target="header26.xml" Id="rId33" /><Relationship Type="http://schemas.openxmlformats.org/officeDocument/2006/relationships/header" Target="header31.xml" Id="rId38" /><Relationship Type="http://schemas.openxmlformats.org/officeDocument/2006/relationships/header" Target="header13.xml" Id="rId20" /><Relationship Type="http://schemas.openxmlformats.org/officeDocument/2006/relationships/header" Target="header34.xml" Id="rId41"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37</ap:Pages>
  <ap:Words>7325</ap:Words>
  <ap:Characters>40292</ap:Characters>
  <ap:DocSecurity>0</ap:DocSecurity>
  <ap:Lines>335</ap:Lines>
  <ap:Paragraphs>95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47522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2012-12-06T13:04:00.0000000Z</dcterms:created>
  <dcterms:modified xsi:type="dcterms:W3CDTF">2012-12-07T12:44:00.0000000Z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0x010100F7FADF90B91B7646B3F94E8B98891E8E</vt:lpwstr>
  </property>
  <property fmtid="{D5CDD505-2E9C-101B-9397-08002B2CF9AE}" pid="3" name="Gereserveerd">
    <vt:lpwstr>true</vt:lpwstr>
  </property>
  <property fmtid="{D5CDD505-2E9C-101B-9397-08002B2CF9AE}" pid="4" name="GereserveerdDoor">
    <vt:lpwstr>colt2206</vt:lpwstr>
  </property>
  <property fmtid="{D5CDD505-2E9C-101B-9397-08002B2CF9AE}" pid="5" name="Door">
    <vt:lpwstr>Collaris T.</vt:lpwstr>
  </property>
</Properties>
</file>