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C12" w:rsidP="00397787" w:rsidRDefault="007F2C12">
      <w:pPr>
        <w:pStyle w:val="Geenafstand"/>
        <w:rPr>
          <w:rFonts w:ascii="Verdana" w:hAnsi="Verdana"/>
          <w:b/>
          <w:sz w:val="20"/>
          <w:szCs w:val="20"/>
        </w:rPr>
      </w:pPr>
    </w:p>
    <w:p w:rsidR="007F2C12" w:rsidP="00397787" w:rsidRDefault="007F2C12">
      <w:pPr>
        <w:pStyle w:val="Geenafstand"/>
        <w:rPr>
          <w:rFonts w:ascii="Verdana" w:hAnsi="Verdana"/>
          <w:b/>
          <w:sz w:val="20"/>
          <w:szCs w:val="20"/>
        </w:rPr>
      </w:pPr>
    </w:p>
    <w:p w:rsidR="007F2C12" w:rsidP="00397787" w:rsidRDefault="007F2C12">
      <w:pPr>
        <w:pStyle w:val="Geenafstand"/>
        <w:rPr>
          <w:rFonts w:ascii="Verdana" w:hAnsi="Verdana"/>
          <w:b/>
          <w:sz w:val="20"/>
          <w:szCs w:val="20"/>
        </w:rPr>
      </w:pPr>
    </w:p>
    <w:p w:rsidRPr="00A62BDD" w:rsidR="00397787" w:rsidP="00397787" w:rsidRDefault="00397787">
      <w:pPr>
        <w:pStyle w:val="Geenafstand"/>
        <w:rPr>
          <w:rFonts w:ascii="Verdana" w:hAnsi="Verdana"/>
          <w:b/>
          <w:sz w:val="20"/>
          <w:szCs w:val="20"/>
        </w:rPr>
      </w:pPr>
      <w:r w:rsidRPr="00A62BDD">
        <w:rPr>
          <w:rFonts w:ascii="Verdana" w:hAnsi="Verdana"/>
          <w:b/>
          <w:sz w:val="20"/>
          <w:szCs w:val="20"/>
        </w:rPr>
        <w:t xml:space="preserve">Verslag informele Gezondheidsraad EPSCO 10-11 juli 2012 Nicosia </w:t>
      </w:r>
    </w:p>
    <w:p w:rsidRPr="00A62BDD" w:rsidR="00397787" w:rsidP="00397787" w:rsidRDefault="00397787">
      <w:pPr>
        <w:pStyle w:val="Geenafstand"/>
        <w:rPr>
          <w:rFonts w:ascii="Verdana" w:hAnsi="Verdana"/>
          <w:b/>
          <w:sz w:val="20"/>
          <w:szCs w:val="20"/>
          <w:lang w:eastAsia="nl-NL"/>
        </w:rPr>
      </w:pPr>
    </w:p>
    <w:p w:rsidRPr="00A62BDD" w:rsidR="00397787" w:rsidP="00397787" w:rsidRDefault="00397787">
      <w:pPr>
        <w:pStyle w:val="Geenafstand"/>
        <w:rPr>
          <w:rFonts w:ascii="Verdana" w:hAnsi="Verdana"/>
          <w:b/>
          <w:sz w:val="20"/>
          <w:szCs w:val="20"/>
          <w:lang w:eastAsia="nl-NL"/>
        </w:rPr>
      </w:pPr>
      <w:r w:rsidRPr="00A62BDD">
        <w:rPr>
          <w:rFonts w:ascii="Verdana" w:hAnsi="Verdana"/>
          <w:b/>
          <w:sz w:val="20"/>
          <w:szCs w:val="20"/>
          <w:lang w:eastAsia="nl-NL"/>
        </w:rPr>
        <w:t xml:space="preserve">1.Orgaandonatie </w:t>
      </w:r>
    </w:p>
    <w:p w:rsidRPr="00A62BDD" w:rsidR="00397787" w:rsidP="00397787" w:rsidRDefault="00397787">
      <w:pPr>
        <w:pStyle w:val="Geenafstand"/>
        <w:rPr>
          <w:rFonts w:ascii="Verdana" w:hAnsi="Verdana"/>
          <w:sz w:val="20"/>
          <w:szCs w:val="20"/>
          <w:lang w:eastAsia="nl-NL"/>
        </w:rPr>
      </w:pPr>
      <w:r w:rsidRPr="00A62BDD">
        <w:rPr>
          <w:rFonts w:ascii="Verdana" w:hAnsi="Verdana"/>
          <w:sz w:val="20"/>
          <w:szCs w:val="20"/>
          <w:lang w:eastAsia="nl-NL"/>
        </w:rPr>
        <w:t>Het Cy</w:t>
      </w:r>
      <w:r w:rsidRPr="00A62BDD" w:rsidR="003F7652">
        <w:rPr>
          <w:rFonts w:ascii="Verdana" w:hAnsi="Verdana"/>
          <w:sz w:val="20"/>
          <w:szCs w:val="20"/>
          <w:lang w:eastAsia="nl-NL"/>
        </w:rPr>
        <w:t>priotische voorzitterschap</w:t>
      </w:r>
      <w:r w:rsidRPr="00A62BDD">
        <w:rPr>
          <w:rFonts w:ascii="Verdana" w:hAnsi="Verdana"/>
          <w:sz w:val="20"/>
          <w:szCs w:val="20"/>
          <w:lang w:eastAsia="nl-NL"/>
        </w:rPr>
        <w:t xml:space="preserve"> opent de vergadering en geeft aan het onderwerp orgaandonatie te hebben geagendeerd vanwege het urgentiebesef dat nodig blijft rond dit thema. De </w:t>
      </w:r>
      <w:r w:rsidRPr="00A62BDD" w:rsidR="003F7652">
        <w:rPr>
          <w:rFonts w:ascii="Verdana" w:hAnsi="Verdana"/>
          <w:sz w:val="20"/>
          <w:szCs w:val="20"/>
          <w:lang w:eastAsia="nl-NL"/>
        </w:rPr>
        <w:t xml:space="preserve">Europese </w:t>
      </w:r>
      <w:r w:rsidRPr="00A62BDD">
        <w:rPr>
          <w:rFonts w:ascii="Verdana" w:hAnsi="Verdana"/>
          <w:sz w:val="20"/>
          <w:szCs w:val="20"/>
          <w:lang w:eastAsia="nl-NL"/>
        </w:rPr>
        <w:t xml:space="preserve">Commissie (CIE) heeft met haar actieplan 2009-2015 gezorgd voor een betere coördinatie. Vandaag zullen </w:t>
      </w:r>
      <w:r w:rsidRPr="00A62BDD" w:rsidR="00601EE2">
        <w:rPr>
          <w:rFonts w:ascii="Verdana" w:hAnsi="Verdana"/>
          <w:sz w:val="20"/>
          <w:szCs w:val="20"/>
          <w:lang w:eastAsia="nl-NL"/>
        </w:rPr>
        <w:t>allereerst</w:t>
      </w:r>
      <w:r w:rsidRPr="00A62BDD">
        <w:rPr>
          <w:rFonts w:ascii="Verdana" w:hAnsi="Verdana"/>
          <w:sz w:val="20"/>
          <w:szCs w:val="20"/>
          <w:lang w:eastAsia="nl-NL"/>
        </w:rPr>
        <w:t xml:space="preserve"> voorbeelden van grensoverschrijdend</w:t>
      </w:r>
      <w:r w:rsidRPr="00A62BDD" w:rsidR="003F7652">
        <w:rPr>
          <w:rFonts w:ascii="Verdana" w:hAnsi="Verdana"/>
          <w:sz w:val="20"/>
          <w:szCs w:val="20"/>
          <w:lang w:eastAsia="nl-NL"/>
        </w:rPr>
        <w:t>e uitwisseling worden besproken</w:t>
      </w:r>
      <w:r w:rsidRPr="00A62BDD" w:rsidR="00601EE2">
        <w:rPr>
          <w:rFonts w:ascii="Verdana" w:hAnsi="Verdana"/>
          <w:sz w:val="20"/>
          <w:szCs w:val="20"/>
          <w:lang w:eastAsia="nl-NL"/>
        </w:rPr>
        <w:t xml:space="preserve"> en daarna</w:t>
      </w:r>
      <w:r w:rsidRPr="00A62BDD">
        <w:rPr>
          <w:rFonts w:ascii="Verdana" w:hAnsi="Verdana"/>
          <w:sz w:val="20"/>
          <w:szCs w:val="20"/>
          <w:lang w:eastAsia="nl-NL"/>
        </w:rPr>
        <w:t xml:space="preserve"> het onderwerp </w:t>
      </w:r>
      <w:r w:rsidRPr="00A62BDD" w:rsidR="00601EE2">
        <w:rPr>
          <w:rFonts w:ascii="Verdana" w:hAnsi="Verdana"/>
          <w:sz w:val="20"/>
          <w:szCs w:val="20"/>
          <w:lang w:eastAsia="nl-NL"/>
        </w:rPr>
        <w:t>‘</w:t>
      </w:r>
      <w:r w:rsidRPr="00A62BDD">
        <w:rPr>
          <w:rFonts w:ascii="Verdana" w:hAnsi="Verdana"/>
          <w:sz w:val="20"/>
          <w:szCs w:val="20"/>
          <w:lang w:eastAsia="nl-NL"/>
        </w:rPr>
        <w:t>levende transplantatie</w:t>
      </w:r>
      <w:r w:rsidRPr="00A62BDD" w:rsidR="00601EE2">
        <w:rPr>
          <w:rFonts w:ascii="Verdana" w:hAnsi="Verdana"/>
          <w:sz w:val="20"/>
          <w:szCs w:val="20"/>
          <w:lang w:eastAsia="nl-NL"/>
        </w:rPr>
        <w:t>’</w:t>
      </w:r>
      <w:r w:rsidRPr="00A62BDD">
        <w:rPr>
          <w:rFonts w:ascii="Verdana" w:hAnsi="Verdana"/>
          <w:sz w:val="20"/>
          <w:szCs w:val="20"/>
          <w:lang w:eastAsia="nl-NL"/>
        </w:rPr>
        <w:t xml:space="preserve">. Donatie bij leven kan een belangrijke bijdrage leveren aan het verminderen van het tekort aan orgaandonoren binnen Europa. Bovendien is de kwaliteit van een nier van een levende donor hoger dan van een postmortale nier en kan de ontvanger daardoor langer profiteren van het gedoneerde orgaan. Een praktijkvoorbeeld van een dergelijke uitwisseling komt in de vergadering aan de orde bij monde van een gever en ontvanger (zus en broer) die vertellen over hun ervaringen met donatie bij leven. </w:t>
      </w:r>
      <w:r w:rsidRPr="00A62BDD" w:rsidR="00617935">
        <w:rPr>
          <w:rFonts w:ascii="Verdana" w:hAnsi="Verdana"/>
          <w:sz w:val="20"/>
          <w:szCs w:val="20"/>
          <w:lang w:eastAsia="nl-NL"/>
        </w:rPr>
        <w:t>De CIE</w:t>
      </w:r>
      <w:r w:rsidRPr="00A62BDD">
        <w:rPr>
          <w:rFonts w:ascii="Verdana" w:hAnsi="Verdana"/>
          <w:sz w:val="20"/>
          <w:szCs w:val="20"/>
          <w:lang w:eastAsia="nl-NL"/>
        </w:rPr>
        <w:t xml:space="preserve"> dankt het </w:t>
      </w:r>
      <w:r w:rsidRPr="00A62BDD" w:rsidR="00617935">
        <w:rPr>
          <w:rFonts w:ascii="Verdana" w:hAnsi="Verdana"/>
          <w:sz w:val="20"/>
          <w:szCs w:val="20"/>
          <w:lang w:eastAsia="nl-NL"/>
        </w:rPr>
        <w:t>voorzit</w:t>
      </w:r>
      <w:r w:rsidRPr="00A62BDD" w:rsidR="00CA091D">
        <w:rPr>
          <w:rFonts w:ascii="Verdana" w:hAnsi="Verdana"/>
          <w:sz w:val="20"/>
          <w:szCs w:val="20"/>
          <w:lang w:eastAsia="nl-NL"/>
        </w:rPr>
        <w:t>t</w:t>
      </w:r>
      <w:r w:rsidRPr="00A62BDD" w:rsidR="00617935">
        <w:rPr>
          <w:rFonts w:ascii="Verdana" w:hAnsi="Verdana"/>
          <w:sz w:val="20"/>
          <w:szCs w:val="20"/>
          <w:lang w:eastAsia="nl-NL"/>
        </w:rPr>
        <w:t>erschap</w:t>
      </w:r>
      <w:r w:rsidRPr="00A62BDD">
        <w:rPr>
          <w:rFonts w:ascii="Verdana" w:hAnsi="Verdana"/>
          <w:sz w:val="20"/>
          <w:szCs w:val="20"/>
          <w:lang w:eastAsia="nl-NL"/>
        </w:rPr>
        <w:t xml:space="preserve"> voor het agenderen van dit onderwerp en </w:t>
      </w:r>
      <w:r w:rsidRPr="00A62BDD" w:rsidR="00CA091D">
        <w:rPr>
          <w:rFonts w:ascii="Verdana" w:hAnsi="Verdana"/>
          <w:sz w:val="20"/>
          <w:szCs w:val="20"/>
          <w:lang w:eastAsia="nl-NL"/>
        </w:rPr>
        <w:t xml:space="preserve">ziet </w:t>
      </w:r>
      <w:r w:rsidRPr="00A62BDD">
        <w:rPr>
          <w:rFonts w:ascii="Verdana" w:hAnsi="Verdana"/>
          <w:sz w:val="20"/>
          <w:szCs w:val="20"/>
          <w:lang w:eastAsia="nl-NL"/>
        </w:rPr>
        <w:t>haar rol voornamelijk in het helpen van lidst</w:t>
      </w:r>
      <w:r w:rsidRPr="00A62BDD" w:rsidR="00CA091D">
        <w:rPr>
          <w:rFonts w:ascii="Verdana" w:hAnsi="Verdana"/>
          <w:sz w:val="20"/>
          <w:szCs w:val="20"/>
          <w:lang w:eastAsia="nl-NL"/>
        </w:rPr>
        <w:t>aten en het versterken van</w:t>
      </w:r>
      <w:r w:rsidRPr="00A62BDD">
        <w:rPr>
          <w:rFonts w:ascii="Verdana" w:hAnsi="Verdana"/>
          <w:sz w:val="20"/>
          <w:szCs w:val="20"/>
          <w:lang w:eastAsia="nl-NL"/>
        </w:rPr>
        <w:t xml:space="preserve"> samenwerking. Komend jaar zal er een Joint </w:t>
      </w:r>
      <w:proofErr w:type="spellStart"/>
      <w:r w:rsidRPr="00A62BDD">
        <w:rPr>
          <w:rFonts w:ascii="Verdana" w:hAnsi="Verdana"/>
          <w:sz w:val="20"/>
          <w:szCs w:val="20"/>
          <w:lang w:eastAsia="nl-NL"/>
        </w:rPr>
        <w:t>Action</w:t>
      </w:r>
      <w:proofErr w:type="spellEnd"/>
      <w:r w:rsidRPr="00A62BDD">
        <w:rPr>
          <w:rFonts w:ascii="Verdana" w:hAnsi="Verdana"/>
          <w:sz w:val="20"/>
          <w:szCs w:val="20"/>
          <w:lang w:eastAsia="nl-NL"/>
        </w:rPr>
        <w:t xml:space="preserve"> opgestart worden op het ge</w:t>
      </w:r>
      <w:r w:rsidRPr="00A62BDD" w:rsidR="006242C5">
        <w:rPr>
          <w:rFonts w:ascii="Verdana" w:hAnsi="Verdana"/>
          <w:sz w:val="20"/>
          <w:szCs w:val="20"/>
          <w:lang w:eastAsia="nl-NL"/>
        </w:rPr>
        <w:t>bied van levende orgaandonatie;</w:t>
      </w:r>
      <w:r w:rsidRPr="00A62BDD">
        <w:rPr>
          <w:rFonts w:ascii="Verdana" w:hAnsi="Verdana"/>
          <w:sz w:val="20"/>
          <w:szCs w:val="20"/>
          <w:lang w:eastAsia="nl-NL"/>
        </w:rPr>
        <w:t xml:space="preserve"> in het bijzonder</w:t>
      </w:r>
      <w:r w:rsidRPr="00A62BDD" w:rsidR="006242C5">
        <w:rPr>
          <w:rFonts w:ascii="Verdana" w:hAnsi="Verdana"/>
          <w:sz w:val="20"/>
          <w:szCs w:val="20"/>
          <w:lang w:eastAsia="nl-NL"/>
        </w:rPr>
        <w:t xml:space="preserve"> </w:t>
      </w:r>
      <w:r w:rsidRPr="00A62BDD">
        <w:rPr>
          <w:rFonts w:ascii="Verdana" w:hAnsi="Verdana"/>
          <w:sz w:val="20"/>
          <w:szCs w:val="20"/>
          <w:lang w:eastAsia="nl-NL"/>
        </w:rPr>
        <w:t>de nieren en lever.</w:t>
      </w:r>
    </w:p>
    <w:p w:rsidRPr="00A62BDD" w:rsidR="006242C5" w:rsidP="00397787" w:rsidRDefault="006242C5">
      <w:pPr>
        <w:pStyle w:val="Geenafstand"/>
        <w:rPr>
          <w:rFonts w:ascii="Verdana" w:hAnsi="Verdana"/>
          <w:sz w:val="20"/>
          <w:szCs w:val="20"/>
          <w:lang w:eastAsia="nl-NL"/>
        </w:rPr>
      </w:pPr>
    </w:p>
    <w:p w:rsidRPr="00A62BDD" w:rsidR="00397787" w:rsidP="00397787" w:rsidRDefault="00397787">
      <w:pPr>
        <w:pStyle w:val="Geenafstand"/>
        <w:rPr>
          <w:rFonts w:ascii="Verdana" w:hAnsi="Verdana"/>
          <w:sz w:val="20"/>
          <w:szCs w:val="20"/>
          <w:lang w:eastAsia="nl-NL"/>
        </w:rPr>
      </w:pPr>
      <w:r w:rsidRPr="00A62BDD">
        <w:rPr>
          <w:rFonts w:ascii="Verdana" w:hAnsi="Verdana"/>
          <w:sz w:val="20"/>
          <w:szCs w:val="20"/>
          <w:lang w:eastAsia="nl-NL"/>
        </w:rPr>
        <w:t xml:space="preserve">Vrijwel alle lidstaten geven aan uitwisseling </w:t>
      </w:r>
      <w:r w:rsidRPr="00A62BDD" w:rsidR="006242C5">
        <w:rPr>
          <w:rFonts w:ascii="Verdana" w:hAnsi="Verdana"/>
          <w:sz w:val="20"/>
          <w:szCs w:val="20"/>
          <w:lang w:eastAsia="nl-NL"/>
        </w:rPr>
        <w:t xml:space="preserve">van organen </w:t>
      </w:r>
      <w:r w:rsidRPr="00A62BDD">
        <w:rPr>
          <w:rFonts w:ascii="Verdana" w:hAnsi="Verdana"/>
          <w:sz w:val="20"/>
          <w:szCs w:val="20"/>
          <w:lang w:eastAsia="nl-NL"/>
        </w:rPr>
        <w:t xml:space="preserve">van belang te vinden. Een aantal lidstaten geeft daarnaast aan actief te zijn in een </w:t>
      </w:r>
      <w:proofErr w:type="spellStart"/>
      <w:r w:rsidRPr="00A62BDD">
        <w:rPr>
          <w:rFonts w:ascii="Verdana" w:hAnsi="Verdana"/>
          <w:sz w:val="20"/>
          <w:szCs w:val="20"/>
          <w:lang w:eastAsia="nl-NL"/>
        </w:rPr>
        <w:t>orgaanuitwisselingsorganisatie</w:t>
      </w:r>
      <w:proofErr w:type="spellEnd"/>
      <w:r w:rsidRPr="00A62BDD">
        <w:rPr>
          <w:rFonts w:ascii="Verdana" w:hAnsi="Verdana"/>
          <w:sz w:val="20"/>
          <w:szCs w:val="20"/>
          <w:lang w:eastAsia="nl-NL"/>
        </w:rPr>
        <w:t xml:space="preserve">. Zo zijn Zweden en Denemarken lid van </w:t>
      </w:r>
      <w:proofErr w:type="spellStart"/>
      <w:r w:rsidRPr="00A62BDD">
        <w:rPr>
          <w:rFonts w:ascii="Verdana" w:hAnsi="Verdana"/>
          <w:sz w:val="20"/>
          <w:szCs w:val="20"/>
          <w:lang w:eastAsia="nl-NL"/>
        </w:rPr>
        <w:t>Scandiatransplant</w:t>
      </w:r>
      <w:proofErr w:type="spellEnd"/>
      <w:r w:rsidRPr="00A62BDD">
        <w:rPr>
          <w:rFonts w:ascii="Verdana" w:hAnsi="Verdana"/>
          <w:sz w:val="20"/>
          <w:szCs w:val="20"/>
          <w:lang w:eastAsia="nl-NL"/>
        </w:rPr>
        <w:t xml:space="preserve"> (Scandinavië) en het Verenigd Koninkrijk van </w:t>
      </w:r>
      <w:proofErr w:type="spellStart"/>
      <w:r w:rsidRPr="00A62BDD">
        <w:rPr>
          <w:rFonts w:ascii="Verdana" w:hAnsi="Verdana"/>
          <w:sz w:val="20"/>
          <w:szCs w:val="20"/>
          <w:lang w:eastAsia="nl-NL"/>
        </w:rPr>
        <w:t>UK-transplant</w:t>
      </w:r>
      <w:proofErr w:type="spellEnd"/>
      <w:r w:rsidRPr="00A62BDD">
        <w:rPr>
          <w:rFonts w:ascii="Verdana" w:hAnsi="Verdana"/>
          <w:sz w:val="20"/>
          <w:szCs w:val="20"/>
          <w:lang w:eastAsia="nl-NL"/>
        </w:rPr>
        <w:t xml:space="preserve">. Nederland is lid van </w:t>
      </w:r>
      <w:proofErr w:type="spellStart"/>
      <w:r w:rsidRPr="00A62BDD">
        <w:rPr>
          <w:rFonts w:ascii="Verdana" w:hAnsi="Verdana"/>
          <w:sz w:val="20"/>
          <w:szCs w:val="20"/>
          <w:lang w:eastAsia="nl-NL"/>
        </w:rPr>
        <w:t>Eurotransplant</w:t>
      </w:r>
      <w:proofErr w:type="spellEnd"/>
      <w:r w:rsidRPr="00A62BDD">
        <w:rPr>
          <w:rFonts w:ascii="Verdana" w:hAnsi="Verdana"/>
          <w:sz w:val="20"/>
          <w:szCs w:val="20"/>
          <w:lang w:eastAsia="nl-NL"/>
        </w:rPr>
        <w:t xml:space="preserve">, samen met België, Luxemburg, Duitsland, Oostenrijk, Slovenië en Kroatië. Genoemde lidstaten zijn allen actief op het gebied van donatie bij leven en zijn van mening dat het van belang is hier actief op in te zetten. Uit de bijdrage van een aantal lidstaten blijkt enigszins aarzeling om in te zetten op orgaandonatie bij leven; zo geeft Italië bijvoorbeeld aan dat orgaandonatie bij overledenen niet uit het oog verloren mag worden en de focus niet te eenzijdig mag liggen op orgaandonatie bij leven. </w:t>
      </w:r>
    </w:p>
    <w:p w:rsidRPr="00A62BDD" w:rsidR="00397787" w:rsidP="00397787" w:rsidRDefault="00397787">
      <w:pPr>
        <w:pStyle w:val="Geenafstand"/>
        <w:rPr>
          <w:rFonts w:ascii="Verdana" w:hAnsi="Verdana"/>
          <w:sz w:val="20"/>
          <w:szCs w:val="20"/>
          <w:lang w:eastAsia="nl-NL"/>
        </w:rPr>
      </w:pPr>
      <w:r w:rsidRPr="00A62BDD">
        <w:rPr>
          <w:rFonts w:ascii="Verdana" w:hAnsi="Verdana"/>
          <w:sz w:val="20"/>
          <w:szCs w:val="20"/>
          <w:lang w:eastAsia="nl-NL"/>
        </w:rPr>
        <w:t> </w:t>
      </w:r>
    </w:p>
    <w:p w:rsidRPr="00A62BDD" w:rsidR="00397787" w:rsidP="00397787" w:rsidRDefault="00397787">
      <w:pPr>
        <w:pStyle w:val="Geenafstand"/>
        <w:rPr>
          <w:rFonts w:ascii="Verdana" w:hAnsi="Verdana"/>
          <w:sz w:val="20"/>
          <w:szCs w:val="20"/>
          <w:lang w:eastAsia="nl-NL"/>
        </w:rPr>
      </w:pPr>
      <w:r w:rsidRPr="00A62BDD">
        <w:rPr>
          <w:rFonts w:ascii="Verdana" w:hAnsi="Verdana"/>
          <w:sz w:val="20"/>
          <w:szCs w:val="20"/>
          <w:lang w:eastAsia="nl-NL"/>
        </w:rPr>
        <w:t xml:space="preserve">Waar het gaat om grensoverschrijdende uitwisseling van best </w:t>
      </w:r>
      <w:proofErr w:type="spellStart"/>
      <w:r w:rsidRPr="00A62BDD">
        <w:rPr>
          <w:rFonts w:ascii="Verdana" w:hAnsi="Verdana"/>
          <w:sz w:val="20"/>
          <w:szCs w:val="20"/>
          <w:lang w:eastAsia="nl-NL"/>
        </w:rPr>
        <w:t>practices</w:t>
      </w:r>
      <w:proofErr w:type="spellEnd"/>
      <w:r w:rsidRPr="00A62BDD">
        <w:rPr>
          <w:rFonts w:ascii="Verdana" w:hAnsi="Verdana"/>
          <w:sz w:val="20"/>
          <w:szCs w:val="20"/>
          <w:lang w:eastAsia="nl-NL"/>
        </w:rPr>
        <w:t xml:space="preserve"> komt met name het belang van de organisatie in ziekenhuizen naar voren. Lidstaten als Spanje, België, Cyprus en het V</w:t>
      </w:r>
      <w:r w:rsidRPr="00A62BDD" w:rsidR="006242C5">
        <w:rPr>
          <w:rFonts w:ascii="Verdana" w:hAnsi="Verdana"/>
          <w:sz w:val="20"/>
          <w:szCs w:val="20"/>
          <w:lang w:eastAsia="nl-NL"/>
        </w:rPr>
        <w:t>erenigd Koninkrijk</w:t>
      </w:r>
      <w:r w:rsidRPr="00A62BDD">
        <w:rPr>
          <w:rFonts w:ascii="Verdana" w:hAnsi="Verdana"/>
          <w:sz w:val="20"/>
          <w:szCs w:val="20"/>
          <w:lang w:eastAsia="nl-NL"/>
        </w:rPr>
        <w:t xml:space="preserve"> geven aan hoezeer het van belang is dat er in de ziekenhuizen voldoende aandacht en begeleiding is voor families van donoren; dit zorgt voor een toename van het vertrouwen en daardoor van een toename van het aantal concrete donaties. Ook een strikte coördinatie is van groot belang voor de (kwaliteit van de) donatie. </w:t>
      </w:r>
    </w:p>
    <w:p w:rsidRPr="00A62BDD" w:rsidR="00397787" w:rsidP="00397787" w:rsidRDefault="00397787">
      <w:pPr>
        <w:pStyle w:val="Geenafstand"/>
        <w:rPr>
          <w:rFonts w:ascii="Verdana" w:hAnsi="Verdana"/>
          <w:sz w:val="20"/>
          <w:szCs w:val="20"/>
          <w:lang w:eastAsia="nl-NL"/>
        </w:rPr>
      </w:pPr>
      <w:r w:rsidRPr="00A62BDD">
        <w:rPr>
          <w:rFonts w:ascii="Verdana" w:hAnsi="Verdana"/>
          <w:sz w:val="20"/>
          <w:szCs w:val="20"/>
          <w:lang w:eastAsia="nl-NL"/>
        </w:rPr>
        <w:t> </w:t>
      </w:r>
    </w:p>
    <w:p w:rsidRPr="00A62BDD" w:rsidR="00397787" w:rsidP="00397787" w:rsidRDefault="00397787">
      <w:pPr>
        <w:pStyle w:val="Geenafstand"/>
        <w:rPr>
          <w:rFonts w:ascii="Verdana" w:hAnsi="Verdana"/>
          <w:sz w:val="20"/>
          <w:szCs w:val="20"/>
          <w:lang w:eastAsia="nl-NL"/>
        </w:rPr>
      </w:pPr>
      <w:r w:rsidRPr="00A62BDD">
        <w:rPr>
          <w:rFonts w:ascii="Verdana" w:hAnsi="Verdana"/>
          <w:sz w:val="20"/>
          <w:szCs w:val="20"/>
          <w:lang w:eastAsia="nl-NL"/>
        </w:rPr>
        <w:t xml:space="preserve">Een aantal lidstaten (Ierland, Duitsland, Tsjechië, Nederland) geeft aan dat er </w:t>
      </w:r>
      <w:r w:rsidRPr="00A62BDD" w:rsidR="006242C5">
        <w:rPr>
          <w:rFonts w:ascii="Verdana" w:hAnsi="Verdana"/>
          <w:sz w:val="20"/>
          <w:szCs w:val="20"/>
          <w:lang w:eastAsia="nl-NL"/>
        </w:rPr>
        <w:t xml:space="preserve">ook </w:t>
      </w:r>
      <w:r w:rsidRPr="00A62BDD">
        <w:rPr>
          <w:rFonts w:ascii="Verdana" w:hAnsi="Verdana"/>
          <w:sz w:val="20"/>
          <w:szCs w:val="20"/>
          <w:lang w:eastAsia="nl-NL"/>
        </w:rPr>
        <w:t xml:space="preserve">in financiële zin aandacht moet zijn voor donatie bij leven, in de zin dat </w:t>
      </w:r>
      <w:r w:rsidRPr="00A62BDD" w:rsidR="006242C5">
        <w:rPr>
          <w:rFonts w:ascii="Verdana" w:hAnsi="Verdana"/>
          <w:sz w:val="20"/>
          <w:szCs w:val="20"/>
          <w:lang w:eastAsia="nl-NL"/>
        </w:rPr>
        <w:t>donateurs</w:t>
      </w:r>
      <w:r w:rsidRPr="00A62BDD">
        <w:rPr>
          <w:rFonts w:ascii="Verdana" w:hAnsi="Verdana"/>
          <w:sz w:val="20"/>
          <w:szCs w:val="20"/>
          <w:lang w:eastAsia="nl-NL"/>
        </w:rPr>
        <w:t xml:space="preserve"> bijvoorbeeld een vergoeding </w:t>
      </w:r>
      <w:r w:rsidRPr="00A62BDD" w:rsidR="004E426B">
        <w:rPr>
          <w:rFonts w:ascii="Verdana" w:hAnsi="Verdana"/>
          <w:sz w:val="20"/>
          <w:szCs w:val="20"/>
          <w:lang w:eastAsia="nl-NL"/>
        </w:rPr>
        <w:t xml:space="preserve">zouden kunnen </w:t>
      </w:r>
      <w:r w:rsidRPr="00A62BDD">
        <w:rPr>
          <w:rFonts w:ascii="Verdana" w:hAnsi="Verdana"/>
          <w:sz w:val="20"/>
          <w:szCs w:val="20"/>
          <w:lang w:eastAsia="nl-NL"/>
        </w:rPr>
        <w:t xml:space="preserve">ontvangen voor de tijd die zij niet hebben kunnen werken of de onkosten die zij hebben gemaakt. </w:t>
      </w:r>
    </w:p>
    <w:p w:rsidRPr="00A62BDD" w:rsidR="00397787" w:rsidP="00397787" w:rsidRDefault="00397787">
      <w:pPr>
        <w:pStyle w:val="Geenafstand"/>
        <w:rPr>
          <w:rFonts w:ascii="Verdana" w:hAnsi="Verdana"/>
          <w:sz w:val="20"/>
          <w:szCs w:val="20"/>
          <w:lang w:eastAsia="nl-NL"/>
        </w:rPr>
      </w:pPr>
      <w:r w:rsidRPr="00A62BDD">
        <w:rPr>
          <w:rFonts w:ascii="Verdana" w:hAnsi="Verdana"/>
          <w:sz w:val="20"/>
          <w:szCs w:val="20"/>
          <w:lang w:eastAsia="nl-NL"/>
        </w:rPr>
        <w:t> </w:t>
      </w:r>
    </w:p>
    <w:p w:rsidRPr="00A62BDD" w:rsidR="00397787" w:rsidP="00397787" w:rsidRDefault="00397787">
      <w:pPr>
        <w:pStyle w:val="Geenafstand"/>
        <w:rPr>
          <w:rFonts w:ascii="Verdana" w:hAnsi="Verdana"/>
          <w:sz w:val="20"/>
          <w:szCs w:val="20"/>
          <w:lang w:eastAsia="nl-NL"/>
        </w:rPr>
      </w:pPr>
      <w:r w:rsidRPr="00A62BDD">
        <w:rPr>
          <w:rFonts w:ascii="Verdana" w:hAnsi="Verdana"/>
          <w:sz w:val="20"/>
          <w:szCs w:val="20"/>
          <w:lang w:eastAsia="nl-NL"/>
        </w:rPr>
        <w:t>Waar het gaat om het systeem van orgaandonatie geeft een aantal lidstaten</w:t>
      </w:r>
      <w:r w:rsidRPr="00A62BDD" w:rsidR="004E426B">
        <w:rPr>
          <w:rFonts w:ascii="Verdana" w:hAnsi="Verdana"/>
          <w:sz w:val="20"/>
          <w:szCs w:val="20"/>
          <w:lang w:eastAsia="nl-NL"/>
        </w:rPr>
        <w:t xml:space="preserve"> </w:t>
      </w:r>
      <w:r w:rsidRPr="00A62BDD">
        <w:rPr>
          <w:rFonts w:ascii="Verdana" w:hAnsi="Verdana"/>
          <w:sz w:val="20"/>
          <w:szCs w:val="20"/>
          <w:lang w:eastAsia="nl-NL"/>
        </w:rPr>
        <w:t xml:space="preserve">(Finland, Kroatië, Luxemburg) aan dat de zogenaamde </w:t>
      </w:r>
      <w:r w:rsidRPr="00A62BDD" w:rsidR="004E426B">
        <w:rPr>
          <w:rFonts w:ascii="Verdana" w:hAnsi="Verdana"/>
          <w:sz w:val="20"/>
          <w:szCs w:val="20"/>
          <w:lang w:eastAsia="nl-NL"/>
        </w:rPr>
        <w:t>‘</w:t>
      </w:r>
      <w:proofErr w:type="spellStart"/>
      <w:r w:rsidRPr="00A62BDD">
        <w:rPr>
          <w:rFonts w:ascii="Verdana" w:hAnsi="Verdana"/>
          <w:sz w:val="20"/>
          <w:szCs w:val="20"/>
          <w:lang w:eastAsia="nl-NL"/>
        </w:rPr>
        <w:t>presumed</w:t>
      </w:r>
      <w:proofErr w:type="spellEnd"/>
      <w:r w:rsidRPr="00A62BDD">
        <w:rPr>
          <w:rFonts w:ascii="Verdana" w:hAnsi="Verdana"/>
          <w:sz w:val="20"/>
          <w:szCs w:val="20"/>
          <w:lang w:eastAsia="nl-NL"/>
        </w:rPr>
        <w:t xml:space="preserve"> consent</w:t>
      </w:r>
      <w:r w:rsidRPr="00A62BDD" w:rsidR="004E426B">
        <w:rPr>
          <w:rFonts w:ascii="Verdana" w:hAnsi="Verdana"/>
          <w:sz w:val="20"/>
          <w:szCs w:val="20"/>
          <w:lang w:eastAsia="nl-NL"/>
        </w:rPr>
        <w:t>’</w:t>
      </w:r>
      <w:r w:rsidRPr="00A62BDD">
        <w:rPr>
          <w:rFonts w:ascii="Verdana" w:hAnsi="Verdana"/>
          <w:sz w:val="20"/>
          <w:szCs w:val="20"/>
          <w:lang w:eastAsia="nl-NL"/>
        </w:rPr>
        <w:t xml:space="preserve"> (veronderstelde toestemming) goed blijkt te werken. Duitsland geeft daarnaast aan verzekeraars een rol te hebben gegeven bij het werven van donoren, omdat alle verzekerden via de verzekeraar van tijd tot tijd worden aangeschreven. Luxemburg vraagt bij het aanvragen van een paspoort aandacht van haar burgers voor orgaandonatie. </w:t>
      </w:r>
    </w:p>
    <w:p w:rsidRPr="00A62BDD" w:rsidR="00397787" w:rsidP="00397787" w:rsidRDefault="00397787">
      <w:pPr>
        <w:pStyle w:val="Geenafstand"/>
        <w:rPr>
          <w:rFonts w:ascii="Verdana" w:hAnsi="Verdana"/>
          <w:sz w:val="20"/>
          <w:szCs w:val="20"/>
          <w:lang w:eastAsia="nl-NL"/>
        </w:rPr>
      </w:pPr>
      <w:r w:rsidRPr="00A62BDD">
        <w:rPr>
          <w:rFonts w:ascii="Verdana" w:hAnsi="Verdana"/>
          <w:sz w:val="20"/>
          <w:szCs w:val="20"/>
          <w:lang w:eastAsia="nl-NL"/>
        </w:rPr>
        <w:t> </w:t>
      </w:r>
    </w:p>
    <w:p w:rsidRPr="00A62BDD" w:rsidR="00397787" w:rsidP="00397787" w:rsidRDefault="00397787">
      <w:pPr>
        <w:pStyle w:val="Geenafstand"/>
        <w:rPr>
          <w:rFonts w:ascii="Verdana" w:hAnsi="Verdana"/>
          <w:sz w:val="20"/>
          <w:szCs w:val="20"/>
          <w:lang w:eastAsia="nl-NL"/>
        </w:rPr>
      </w:pPr>
      <w:r w:rsidRPr="00A62BDD">
        <w:rPr>
          <w:rFonts w:ascii="Verdana" w:hAnsi="Verdana"/>
          <w:sz w:val="20"/>
          <w:szCs w:val="20"/>
          <w:lang w:eastAsia="nl-NL"/>
        </w:rPr>
        <w:t>Het</w:t>
      </w:r>
      <w:r w:rsidRPr="00A62BDD" w:rsidR="004E426B">
        <w:rPr>
          <w:rFonts w:ascii="Verdana" w:hAnsi="Verdana"/>
          <w:sz w:val="20"/>
          <w:szCs w:val="20"/>
          <w:lang w:eastAsia="nl-NL"/>
        </w:rPr>
        <w:t xml:space="preserve"> voorzitterschap</w:t>
      </w:r>
      <w:r w:rsidRPr="00A62BDD">
        <w:rPr>
          <w:rFonts w:ascii="Verdana" w:hAnsi="Verdana"/>
          <w:sz w:val="20"/>
          <w:szCs w:val="20"/>
          <w:lang w:eastAsia="nl-NL"/>
        </w:rPr>
        <w:t xml:space="preserve"> rondt af door te stellen dat de internationale uitwisseling van belang is, omdat er bij een grotere patië</w:t>
      </w:r>
      <w:r w:rsidRPr="00A62BDD" w:rsidR="004E426B">
        <w:rPr>
          <w:rFonts w:ascii="Verdana" w:hAnsi="Verdana"/>
          <w:sz w:val="20"/>
          <w:szCs w:val="20"/>
          <w:lang w:eastAsia="nl-NL"/>
        </w:rPr>
        <w:t>nten</w:t>
      </w:r>
      <w:r w:rsidRPr="00A62BDD">
        <w:rPr>
          <w:rFonts w:ascii="Verdana" w:hAnsi="Verdana"/>
          <w:sz w:val="20"/>
          <w:szCs w:val="20"/>
          <w:lang w:eastAsia="nl-NL"/>
        </w:rPr>
        <w:t xml:space="preserve">pool meer kans is op een optimale match tussen donororgaan en ontvanger. </w:t>
      </w:r>
    </w:p>
    <w:p w:rsidR="00397787" w:rsidP="00397787" w:rsidRDefault="00397787">
      <w:pPr>
        <w:pStyle w:val="Geenafstand"/>
        <w:rPr>
          <w:rFonts w:ascii="Verdana" w:hAnsi="Verdana"/>
          <w:sz w:val="20"/>
          <w:szCs w:val="20"/>
          <w:lang w:eastAsia="nl-NL"/>
        </w:rPr>
      </w:pPr>
      <w:r w:rsidRPr="00A62BDD">
        <w:rPr>
          <w:rFonts w:ascii="Verdana" w:hAnsi="Verdana"/>
          <w:sz w:val="20"/>
          <w:szCs w:val="20"/>
          <w:lang w:eastAsia="nl-NL"/>
        </w:rPr>
        <w:t> </w:t>
      </w:r>
    </w:p>
    <w:p w:rsidR="00E45525" w:rsidP="00397787" w:rsidRDefault="00E45525">
      <w:pPr>
        <w:pStyle w:val="Geenafstand"/>
        <w:rPr>
          <w:rFonts w:ascii="Verdana" w:hAnsi="Verdana"/>
          <w:sz w:val="20"/>
          <w:szCs w:val="20"/>
          <w:lang w:eastAsia="nl-NL"/>
        </w:rPr>
      </w:pPr>
    </w:p>
    <w:p w:rsidRPr="00A62BDD" w:rsidR="00E45525" w:rsidP="00397787" w:rsidRDefault="00E45525">
      <w:pPr>
        <w:pStyle w:val="Geenafstand"/>
        <w:rPr>
          <w:rFonts w:ascii="Verdana" w:hAnsi="Verdana"/>
          <w:sz w:val="20"/>
          <w:szCs w:val="20"/>
          <w:lang w:eastAsia="nl-NL"/>
        </w:rPr>
      </w:pPr>
    </w:p>
    <w:p w:rsidR="00841540" w:rsidP="00397787" w:rsidRDefault="00841540">
      <w:pPr>
        <w:pStyle w:val="Geenafstand"/>
        <w:rPr>
          <w:rFonts w:ascii="Verdana" w:hAnsi="Verdana"/>
          <w:b/>
          <w:sz w:val="20"/>
          <w:szCs w:val="20"/>
          <w:lang w:eastAsia="nl-NL"/>
        </w:rPr>
      </w:pPr>
    </w:p>
    <w:p w:rsidR="00841540" w:rsidP="00397787" w:rsidRDefault="00841540">
      <w:pPr>
        <w:pStyle w:val="Geenafstand"/>
        <w:rPr>
          <w:rFonts w:ascii="Verdana" w:hAnsi="Verdana"/>
          <w:b/>
          <w:sz w:val="20"/>
          <w:szCs w:val="20"/>
          <w:lang w:eastAsia="nl-NL"/>
        </w:rPr>
      </w:pPr>
    </w:p>
    <w:p w:rsidR="00841540" w:rsidP="00397787" w:rsidRDefault="00841540">
      <w:pPr>
        <w:pStyle w:val="Geenafstand"/>
        <w:rPr>
          <w:rFonts w:ascii="Verdana" w:hAnsi="Verdana"/>
          <w:b/>
          <w:sz w:val="20"/>
          <w:szCs w:val="20"/>
          <w:lang w:eastAsia="nl-NL"/>
        </w:rPr>
      </w:pPr>
    </w:p>
    <w:p w:rsidRPr="00A62BDD" w:rsidR="00397787" w:rsidP="00397787" w:rsidRDefault="00397787">
      <w:pPr>
        <w:pStyle w:val="Geenafstand"/>
        <w:rPr>
          <w:rFonts w:ascii="Verdana" w:hAnsi="Verdana"/>
          <w:b/>
          <w:sz w:val="20"/>
          <w:szCs w:val="20"/>
          <w:lang w:eastAsia="nl-NL"/>
        </w:rPr>
      </w:pPr>
      <w:r w:rsidRPr="00A62BDD">
        <w:rPr>
          <w:rFonts w:ascii="Verdana" w:hAnsi="Verdana"/>
          <w:b/>
          <w:sz w:val="20"/>
          <w:szCs w:val="20"/>
          <w:lang w:eastAsia="nl-NL"/>
        </w:rPr>
        <w:t xml:space="preserve">2. Grensoverschrijdende </w:t>
      </w:r>
      <w:r w:rsidR="00E45525">
        <w:rPr>
          <w:rFonts w:ascii="Verdana" w:hAnsi="Verdana"/>
          <w:b/>
          <w:sz w:val="20"/>
          <w:szCs w:val="20"/>
          <w:lang w:eastAsia="nl-NL"/>
        </w:rPr>
        <w:t>gezondheidsbedreigingen: Risico- en Crisisc</w:t>
      </w:r>
      <w:r w:rsidRPr="00A62BDD">
        <w:rPr>
          <w:rFonts w:ascii="Verdana" w:hAnsi="Verdana"/>
          <w:b/>
          <w:sz w:val="20"/>
          <w:szCs w:val="20"/>
          <w:lang w:eastAsia="nl-NL"/>
        </w:rPr>
        <w:t>ommunicatie</w:t>
      </w:r>
    </w:p>
    <w:p w:rsidRPr="00A62BDD" w:rsidR="00397787" w:rsidP="00397787" w:rsidRDefault="001E3349">
      <w:pPr>
        <w:pStyle w:val="Geenafstand"/>
        <w:rPr>
          <w:rFonts w:ascii="Verdana" w:hAnsi="Verdana"/>
          <w:sz w:val="20"/>
          <w:szCs w:val="20"/>
          <w:lang w:eastAsia="nl-NL"/>
        </w:rPr>
      </w:pPr>
      <w:r w:rsidRPr="00A62BDD">
        <w:rPr>
          <w:rFonts w:ascii="Verdana" w:hAnsi="Verdana"/>
          <w:sz w:val="20"/>
          <w:szCs w:val="20"/>
          <w:lang w:eastAsia="nl-NL"/>
        </w:rPr>
        <w:t>Het voorzitterschap informeert de lidstaten</w:t>
      </w:r>
      <w:r w:rsidRPr="00A62BDD" w:rsidR="00397787">
        <w:rPr>
          <w:rFonts w:ascii="Verdana" w:hAnsi="Verdana"/>
          <w:sz w:val="20"/>
          <w:szCs w:val="20"/>
          <w:lang w:eastAsia="nl-NL"/>
        </w:rPr>
        <w:t xml:space="preserve"> over </w:t>
      </w:r>
      <w:r w:rsidRPr="00A62BDD">
        <w:rPr>
          <w:rFonts w:ascii="Verdana" w:hAnsi="Verdana"/>
          <w:sz w:val="20"/>
          <w:szCs w:val="20"/>
          <w:lang w:eastAsia="nl-NL"/>
        </w:rPr>
        <w:t>de resultaten van de expertc</w:t>
      </w:r>
      <w:r w:rsidRPr="00A62BDD" w:rsidR="00397787">
        <w:rPr>
          <w:rFonts w:ascii="Verdana" w:hAnsi="Verdana"/>
          <w:sz w:val="20"/>
          <w:szCs w:val="20"/>
          <w:lang w:eastAsia="nl-NL"/>
        </w:rPr>
        <w:t xml:space="preserve">onferentie die op 5 en 6 juli heeft plaatsgevonden </w:t>
      </w:r>
      <w:r w:rsidRPr="00A62BDD">
        <w:rPr>
          <w:rFonts w:ascii="Verdana" w:hAnsi="Verdana"/>
          <w:sz w:val="20"/>
          <w:szCs w:val="20"/>
          <w:lang w:eastAsia="nl-NL"/>
        </w:rPr>
        <w:t xml:space="preserve">in Nicosia </w:t>
      </w:r>
      <w:r w:rsidRPr="00A62BDD" w:rsidR="00397787">
        <w:rPr>
          <w:rFonts w:ascii="Verdana" w:hAnsi="Verdana"/>
          <w:sz w:val="20"/>
          <w:szCs w:val="20"/>
          <w:lang w:eastAsia="nl-NL"/>
        </w:rPr>
        <w:t xml:space="preserve">die ging </w:t>
      </w:r>
      <w:r w:rsidRPr="00A62BDD" w:rsidR="004C423F">
        <w:rPr>
          <w:rFonts w:ascii="Verdana" w:hAnsi="Verdana"/>
          <w:sz w:val="20"/>
          <w:szCs w:val="20"/>
          <w:lang w:eastAsia="nl-NL"/>
        </w:rPr>
        <w:t xml:space="preserve">over overdraagbare ziekten in relatie tot de EU en nabuurlanden. Daar </w:t>
      </w:r>
      <w:r w:rsidRPr="00A62BDD" w:rsidR="00A86720">
        <w:rPr>
          <w:rFonts w:ascii="Verdana" w:hAnsi="Verdana"/>
          <w:sz w:val="20"/>
          <w:szCs w:val="20"/>
          <w:lang w:eastAsia="nl-NL"/>
        </w:rPr>
        <w:t xml:space="preserve">bleek een </w:t>
      </w:r>
      <w:r w:rsidRPr="00A62BDD" w:rsidR="00397787">
        <w:rPr>
          <w:rFonts w:ascii="Verdana" w:hAnsi="Verdana"/>
          <w:sz w:val="20"/>
          <w:szCs w:val="20"/>
          <w:lang w:eastAsia="nl-NL"/>
        </w:rPr>
        <w:t xml:space="preserve">grote </w:t>
      </w:r>
      <w:proofErr w:type="spellStart"/>
      <w:r w:rsidRPr="00A62BDD" w:rsidR="00397787">
        <w:rPr>
          <w:rFonts w:ascii="Verdana" w:hAnsi="Verdana"/>
          <w:sz w:val="20"/>
          <w:szCs w:val="20"/>
          <w:lang w:eastAsia="nl-NL"/>
        </w:rPr>
        <w:t>commitment</w:t>
      </w:r>
      <w:proofErr w:type="spellEnd"/>
      <w:r w:rsidRPr="00A62BDD" w:rsidR="00397787">
        <w:rPr>
          <w:rFonts w:ascii="Verdana" w:hAnsi="Verdana"/>
          <w:sz w:val="20"/>
          <w:szCs w:val="20"/>
          <w:lang w:eastAsia="nl-NL"/>
        </w:rPr>
        <w:t xml:space="preserve"> is om de </w:t>
      </w:r>
      <w:proofErr w:type="spellStart"/>
      <w:r w:rsidRPr="00A62BDD" w:rsidR="00A86720">
        <w:rPr>
          <w:rFonts w:ascii="Verdana" w:hAnsi="Verdana"/>
          <w:sz w:val="20"/>
          <w:szCs w:val="20"/>
          <w:lang w:eastAsia="nl-NL"/>
        </w:rPr>
        <w:t>IHR-regels</w:t>
      </w:r>
      <w:proofErr w:type="spellEnd"/>
      <w:r w:rsidRPr="00A62BDD" w:rsidR="00A86720">
        <w:rPr>
          <w:rFonts w:ascii="Verdana" w:hAnsi="Verdana"/>
          <w:sz w:val="20"/>
          <w:szCs w:val="20"/>
          <w:lang w:eastAsia="nl-NL"/>
        </w:rPr>
        <w:t xml:space="preserve"> (International Health </w:t>
      </w:r>
      <w:proofErr w:type="spellStart"/>
      <w:r w:rsidRPr="00A62BDD" w:rsidR="00A86720">
        <w:rPr>
          <w:rFonts w:ascii="Verdana" w:hAnsi="Verdana"/>
          <w:sz w:val="20"/>
          <w:szCs w:val="20"/>
          <w:lang w:eastAsia="nl-NL"/>
        </w:rPr>
        <w:t>Regulations</w:t>
      </w:r>
      <w:proofErr w:type="spellEnd"/>
      <w:r w:rsidRPr="00A62BDD" w:rsidR="00A86720">
        <w:rPr>
          <w:rFonts w:ascii="Verdana" w:hAnsi="Verdana"/>
          <w:sz w:val="20"/>
          <w:szCs w:val="20"/>
          <w:lang w:eastAsia="nl-NL"/>
        </w:rPr>
        <w:t xml:space="preserve"> van de WHO) uit te voeren en</w:t>
      </w:r>
      <w:r w:rsidRPr="00A62BDD" w:rsidR="00397787">
        <w:rPr>
          <w:rFonts w:ascii="Verdana" w:hAnsi="Verdana"/>
          <w:sz w:val="20"/>
          <w:szCs w:val="20"/>
          <w:lang w:eastAsia="nl-NL"/>
        </w:rPr>
        <w:t xml:space="preserve"> dat er nood</w:t>
      </w:r>
      <w:r w:rsidRPr="00A62BDD" w:rsidR="00A86720">
        <w:rPr>
          <w:rFonts w:ascii="Verdana" w:hAnsi="Verdana"/>
          <w:sz w:val="20"/>
          <w:szCs w:val="20"/>
          <w:lang w:eastAsia="nl-NL"/>
        </w:rPr>
        <w:t>zaak is om aan capaciteitsopbouw</w:t>
      </w:r>
      <w:r w:rsidRPr="00A62BDD" w:rsidR="00397787">
        <w:rPr>
          <w:rFonts w:ascii="Verdana" w:hAnsi="Verdana"/>
          <w:sz w:val="20"/>
          <w:szCs w:val="20"/>
          <w:lang w:eastAsia="nl-NL"/>
        </w:rPr>
        <w:t xml:space="preserve"> te doen vooral ook i</w:t>
      </w:r>
      <w:r w:rsidRPr="00A62BDD" w:rsidR="00A86720">
        <w:rPr>
          <w:rFonts w:ascii="Verdana" w:hAnsi="Verdana"/>
          <w:sz w:val="20"/>
          <w:szCs w:val="20"/>
          <w:lang w:eastAsia="nl-NL"/>
        </w:rPr>
        <w:t>n de zuidelijke nabuurlanden. Tijdens de conferentie werd tevens</w:t>
      </w:r>
      <w:r w:rsidRPr="00A62BDD" w:rsidR="00397787">
        <w:rPr>
          <w:rFonts w:ascii="Verdana" w:hAnsi="Verdana"/>
          <w:sz w:val="20"/>
          <w:szCs w:val="20"/>
          <w:lang w:eastAsia="nl-NL"/>
        </w:rPr>
        <w:t xml:space="preserve"> vastgesteld dat de financiële </w:t>
      </w:r>
      <w:r w:rsidRPr="00A62BDD" w:rsidR="00A86720">
        <w:rPr>
          <w:rFonts w:ascii="Verdana" w:hAnsi="Verdana"/>
          <w:sz w:val="20"/>
          <w:szCs w:val="20"/>
          <w:lang w:eastAsia="nl-NL"/>
        </w:rPr>
        <w:t xml:space="preserve">crisis een grote impact heeft </w:t>
      </w:r>
      <w:r w:rsidRPr="00A62BDD" w:rsidR="00397787">
        <w:rPr>
          <w:rFonts w:ascii="Verdana" w:hAnsi="Verdana"/>
          <w:sz w:val="20"/>
          <w:szCs w:val="20"/>
          <w:lang w:eastAsia="nl-NL"/>
        </w:rPr>
        <w:t xml:space="preserve">op de </w:t>
      </w:r>
      <w:r w:rsidRPr="00A62BDD" w:rsidR="00A86720">
        <w:rPr>
          <w:rFonts w:ascii="Verdana" w:hAnsi="Verdana"/>
          <w:sz w:val="20"/>
          <w:szCs w:val="20"/>
          <w:lang w:eastAsia="nl-NL"/>
        </w:rPr>
        <w:t>‘</w:t>
      </w:r>
      <w:r w:rsidRPr="00A62BDD" w:rsidR="00397787">
        <w:rPr>
          <w:rFonts w:ascii="Verdana" w:hAnsi="Verdana"/>
          <w:sz w:val="20"/>
          <w:szCs w:val="20"/>
          <w:lang w:eastAsia="nl-NL"/>
        </w:rPr>
        <w:t>responseplanning</w:t>
      </w:r>
      <w:r w:rsidRPr="00A62BDD" w:rsidR="00A86720">
        <w:rPr>
          <w:rFonts w:ascii="Verdana" w:hAnsi="Verdana"/>
          <w:sz w:val="20"/>
          <w:szCs w:val="20"/>
          <w:lang w:eastAsia="nl-NL"/>
        </w:rPr>
        <w:t>’</w:t>
      </w:r>
      <w:r w:rsidRPr="00A62BDD" w:rsidR="00397787">
        <w:rPr>
          <w:rFonts w:ascii="Verdana" w:hAnsi="Verdana"/>
          <w:sz w:val="20"/>
          <w:szCs w:val="20"/>
          <w:lang w:eastAsia="nl-NL"/>
        </w:rPr>
        <w:t xml:space="preserve"> en de financiering van het noodzakelijke onderz</w:t>
      </w:r>
      <w:r w:rsidRPr="00A62BDD" w:rsidR="00A86720">
        <w:rPr>
          <w:rFonts w:ascii="Verdana" w:hAnsi="Verdana"/>
          <w:sz w:val="20"/>
          <w:szCs w:val="20"/>
          <w:lang w:eastAsia="nl-NL"/>
        </w:rPr>
        <w:t xml:space="preserve">oek </w:t>
      </w:r>
      <w:r w:rsidRPr="00A62BDD" w:rsidR="001E5339">
        <w:rPr>
          <w:rFonts w:ascii="Verdana" w:hAnsi="Verdana"/>
          <w:sz w:val="20"/>
          <w:szCs w:val="20"/>
          <w:lang w:eastAsia="nl-NL"/>
        </w:rPr>
        <w:t>over d</w:t>
      </w:r>
      <w:r w:rsidRPr="00A62BDD" w:rsidR="00A86720">
        <w:rPr>
          <w:rFonts w:ascii="Verdana" w:hAnsi="Verdana"/>
          <w:sz w:val="20"/>
          <w:szCs w:val="20"/>
          <w:lang w:eastAsia="nl-NL"/>
        </w:rPr>
        <w:t>e capaciteitsopbouw</w:t>
      </w:r>
      <w:r w:rsidRPr="00A62BDD" w:rsidR="00397787">
        <w:rPr>
          <w:rFonts w:ascii="Verdana" w:hAnsi="Verdana"/>
          <w:sz w:val="20"/>
          <w:szCs w:val="20"/>
          <w:lang w:eastAsia="nl-NL"/>
        </w:rPr>
        <w:t xml:space="preserve">. Internationale samenwerking en goede communicatie zijn noodzakelijk om tot een goed antwoord op grensoverschrijdende bedreigingen door overdraagbare ziekten te komen waarbij </w:t>
      </w:r>
      <w:r w:rsidRPr="00A62BDD" w:rsidR="001E5339">
        <w:rPr>
          <w:rFonts w:ascii="Verdana" w:hAnsi="Verdana"/>
          <w:sz w:val="20"/>
          <w:szCs w:val="20"/>
          <w:lang w:eastAsia="nl-NL"/>
        </w:rPr>
        <w:t xml:space="preserve">tevens </w:t>
      </w:r>
      <w:r w:rsidRPr="00A62BDD" w:rsidR="00397787">
        <w:rPr>
          <w:rFonts w:ascii="Verdana" w:hAnsi="Verdana"/>
          <w:sz w:val="20"/>
          <w:szCs w:val="20"/>
          <w:lang w:eastAsia="nl-NL"/>
        </w:rPr>
        <w:t xml:space="preserve">goede regionale verbanden tussen EU en WHO nodig zijn. </w:t>
      </w:r>
    </w:p>
    <w:p w:rsidRPr="00A62BDD" w:rsidR="00397787" w:rsidP="00397787" w:rsidRDefault="00397787">
      <w:pPr>
        <w:pStyle w:val="Geenafstand"/>
        <w:rPr>
          <w:rFonts w:ascii="Verdana" w:hAnsi="Verdana"/>
          <w:sz w:val="20"/>
          <w:szCs w:val="20"/>
          <w:lang w:eastAsia="nl-NL"/>
        </w:rPr>
      </w:pPr>
      <w:r w:rsidRPr="00A62BDD">
        <w:rPr>
          <w:rFonts w:ascii="Verdana" w:hAnsi="Verdana"/>
          <w:sz w:val="20"/>
          <w:szCs w:val="20"/>
          <w:lang w:eastAsia="nl-NL"/>
        </w:rPr>
        <w:t> </w:t>
      </w:r>
    </w:p>
    <w:p w:rsidRPr="00A62BDD" w:rsidR="00845B15" w:rsidP="00397787" w:rsidRDefault="00D221FE">
      <w:pPr>
        <w:pStyle w:val="Geenafstand"/>
        <w:rPr>
          <w:rFonts w:ascii="Verdana" w:hAnsi="Verdana"/>
          <w:sz w:val="20"/>
          <w:szCs w:val="20"/>
          <w:lang w:eastAsia="nl-NL"/>
        </w:rPr>
      </w:pPr>
      <w:r w:rsidRPr="00A62BDD">
        <w:rPr>
          <w:rFonts w:ascii="Verdana" w:hAnsi="Verdana"/>
          <w:sz w:val="20"/>
          <w:szCs w:val="20"/>
          <w:lang w:eastAsia="nl-NL"/>
        </w:rPr>
        <w:t xml:space="preserve">De </w:t>
      </w:r>
      <w:r w:rsidRPr="00A62BDD" w:rsidR="00A86720">
        <w:rPr>
          <w:rFonts w:ascii="Verdana" w:hAnsi="Verdana"/>
          <w:sz w:val="20"/>
          <w:szCs w:val="20"/>
          <w:lang w:eastAsia="nl-NL"/>
        </w:rPr>
        <w:t>CIE</w:t>
      </w:r>
      <w:r w:rsidRPr="00A62BDD" w:rsidR="00397787">
        <w:rPr>
          <w:rFonts w:ascii="Verdana" w:hAnsi="Verdana"/>
          <w:sz w:val="20"/>
          <w:szCs w:val="20"/>
          <w:lang w:eastAsia="nl-NL"/>
        </w:rPr>
        <w:t xml:space="preserve"> </w:t>
      </w:r>
      <w:r w:rsidRPr="00A62BDD">
        <w:rPr>
          <w:rFonts w:ascii="Verdana" w:hAnsi="Verdana"/>
          <w:sz w:val="20"/>
          <w:szCs w:val="20"/>
          <w:lang w:eastAsia="nl-NL"/>
        </w:rPr>
        <w:t xml:space="preserve">gaat vervolgens in </w:t>
      </w:r>
      <w:r w:rsidRPr="00A62BDD" w:rsidR="00397787">
        <w:rPr>
          <w:rFonts w:ascii="Verdana" w:hAnsi="Verdana"/>
          <w:sz w:val="20"/>
          <w:szCs w:val="20"/>
          <w:lang w:eastAsia="nl-NL"/>
        </w:rPr>
        <w:t>op risico</w:t>
      </w:r>
      <w:r w:rsidRPr="00A62BDD">
        <w:rPr>
          <w:rFonts w:ascii="Verdana" w:hAnsi="Verdana"/>
          <w:sz w:val="20"/>
          <w:szCs w:val="20"/>
          <w:lang w:eastAsia="nl-NL"/>
        </w:rPr>
        <w:t>- en crisis</w:t>
      </w:r>
      <w:r w:rsidRPr="00A62BDD" w:rsidR="00397787">
        <w:rPr>
          <w:rFonts w:ascii="Verdana" w:hAnsi="Verdana"/>
          <w:sz w:val="20"/>
          <w:szCs w:val="20"/>
          <w:lang w:eastAsia="nl-NL"/>
        </w:rPr>
        <w:t>co</w:t>
      </w:r>
      <w:r w:rsidRPr="00A62BDD" w:rsidR="00845B15">
        <w:rPr>
          <w:rFonts w:ascii="Verdana" w:hAnsi="Verdana"/>
          <w:sz w:val="20"/>
          <w:szCs w:val="20"/>
          <w:lang w:eastAsia="nl-NL"/>
        </w:rPr>
        <w:t xml:space="preserve">mmunicatie. De CIE brengt in herinnering </w:t>
      </w:r>
      <w:r w:rsidRPr="00A62BDD" w:rsidR="00397787">
        <w:rPr>
          <w:rFonts w:ascii="Verdana" w:hAnsi="Verdana"/>
          <w:sz w:val="20"/>
          <w:szCs w:val="20"/>
          <w:lang w:eastAsia="nl-NL"/>
        </w:rPr>
        <w:t xml:space="preserve">dat uit de H1N1 pandemie en recentelijk uit die van de </w:t>
      </w:r>
      <w:proofErr w:type="spellStart"/>
      <w:r w:rsidRPr="00A62BDD" w:rsidR="00397787">
        <w:rPr>
          <w:rFonts w:ascii="Verdana" w:hAnsi="Verdana"/>
          <w:sz w:val="20"/>
          <w:szCs w:val="20"/>
          <w:lang w:eastAsia="nl-NL"/>
        </w:rPr>
        <w:t>E-coli</w:t>
      </w:r>
      <w:proofErr w:type="spellEnd"/>
      <w:r w:rsidRPr="00A62BDD" w:rsidR="00397787">
        <w:rPr>
          <w:rFonts w:ascii="Verdana" w:hAnsi="Verdana"/>
          <w:sz w:val="20"/>
          <w:szCs w:val="20"/>
          <w:lang w:eastAsia="nl-NL"/>
        </w:rPr>
        <w:t xml:space="preserve"> is gebleken hoe belangrijk communicatie is in het reageren op en in een crisis. Ook is gebleken dat het gewenst is zich in bepaalde gevallen op specifieke groepen te richten en na te denken hoe dat </w:t>
      </w:r>
      <w:r w:rsidRPr="00A62BDD" w:rsidR="00845B15">
        <w:rPr>
          <w:rFonts w:ascii="Verdana" w:hAnsi="Verdana"/>
          <w:sz w:val="20"/>
          <w:szCs w:val="20"/>
          <w:lang w:eastAsia="nl-NL"/>
        </w:rPr>
        <w:t xml:space="preserve">precies </w:t>
      </w:r>
      <w:r w:rsidRPr="00A62BDD" w:rsidR="00397787">
        <w:rPr>
          <w:rFonts w:ascii="Verdana" w:hAnsi="Verdana"/>
          <w:sz w:val="20"/>
          <w:szCs w:val="20"/>
          <w:lang w:eastAsia="nl-NL"/>
        </w:rPr>
        <w:t xml:space="preserve">te doen en dat </w:t>
      </w:r>
      <w:proofErr w:type="spellStart"/>
      <w:r w:rsidRPr="00A62BDD" w:rsidR="00397787">
        <w:rPr>
          <w:rFonts w:ascii="Verdana" w:hAnsi="Verdana"/>
          <w:sz w:val="20"/>
          <w:szCs w:val="20"/>
          <w:lang w:eastAsia="nl-NL"/>
        </w:rPr>
        <w:t>social</w:t>
      </w:r>
      <w:proofErr w:type="spellEnd"/>
      <w:r w:rsidRPr="00A62BDD" w:rsidR="00397787">
        <w:rPr>
          <w:rFonts w:ascii="Verdana" w:hAnsi="Verdana"/>
          <w:sz w:val="20"/>
          <w:szCs w:val="20"/>
          <w:lang w:eastAsia="nl-NL"/>
        </w:rPr>
        <w:t xml:space="preserve"> media een nadrukkelijke en belangrijke rol dienen te spelen.</w:t>
      </w:r>
      <w:r w:rsidRPr="00A62BDD" w:rsidR="00397787">
        <w:rPr>
          <w:rFonts w:ascii="Verdana" w:hAnsi="Verdana"/>
          <w:sz w:val="20"/>
          <w:szCs w:val="20"/>
          <w:lang w:eastAsia="nl-NL"/>
        </w:rPr>
        <w:br/>
        <w:t>Dit geldt op nat</w:t>
      </w:r>
      <w:r w:rsidRPr="00A62BDD" w:rsidR="00845B15">
        <w:rPr>
          <w:rFonts w:ascii="Verdana" w:hAnsi="Verdana"/>
          <w:sz w:val="20"/>
          <w:szCs w:val="20"/>
          <w:lang w:eastAsia="nl-NL"/>
        </w:rPr>
        <w:t>ionaal niveau maar ook tussen lidstaten</w:t>
      </w:r>
      <w:r w:rsidRPr="00A62BDD" w:rsidR="00397787">
        <w:rPr>
          <w:rFonts w:ascii="Verdana" w:hAnsi="Verdana"/>
          <w:sz w:val="20"/>
          <w:szCs w:val="20"/>
          <w:lang w:eastAsia="nl-NL"/>
        </w:rPr>
        <w:t xml:space="preserve"> en op </w:t>
      </w:r>
      <w:r w:rsidRPr="00A62BDD" w:rsidR="00845B15">
        <w:rPr>
          <w:rFonts w:ascii="Verdana" w:hAnsi="Verdana"/>
          <w:sz w:val="20"/>
          <w:szCs w:val="20"/>
          <w:lang w:eastAsia="nl-NL"/>
        </w:rPr>
        <w:t xml:space="preserve">het </w:t>
      </w:r>
      <w:r w:rsidRPr="00A62BDD" w:rsidR="00397787">
        <w:rPr>
          <w:rFonts w:ascii="Verdana" w:hAnsi="Verdana"/>
          <w:sz w:val="20"/>
          <w:szCs w:val="20"/>
          <w:lang w:eastAsia="nl-NL"/>
        </w:rPr>
        <w:t>niveau van de EU en de WHO. Het is bovendien van groot belang om beroepsgroepen in het gezondheidsdomein te betrekken bij de boodschappen aan de bevolking.</w:t>
      </w:r>
    </w:p>
    <w:p w:rsidRPr="00A62BDD" w:rsidR="00397787" w:rsidP="00397787" w:rsidRDefault="00845B15">
      <w:pPr>
        <w:pStyle w:val="Geenafstand"/>
        <w:rPr>
          <w:rFonts w:ascii="Verdana" w:hAnsi="Verdana"/>
          <w:sz w:val="20"/>
          <w:szCs w:val="20"/>
          <w:lang w:eastAsia="nl-NL"/>
        </w:rPr>
      </w:pPr>
      <w:r w:rsidRPr="00A62BDD">
        <w:rPr>
          <w:rFonts w:ascii="Verdana" w:hAnsi="Verdana"/>
          <w:sz w:val="20"/>
          <w:szCs w:val="20"/>
          <w:lang w:eastAsia="nl-NL"/>
        </w:rPr>
        <w:t xml:space="preserve"> </w:t>
      </w:r>
      <w:r w:rsidRPr="00A62BDD" w:rsidR="00397787">
        <w:rPr>
          <w:rFonts w:ascii="Verdana" w:hAnsi="Verdana"/>
          <w:sz w:val="20"/>
          <w:szCs w:val="20"/>
          <w:lang w:eastAsia="nl-NL"/>
        </w:rPr>
        <w:br/>
      </w:r>
      <w:r w:rsidRPr="00A62BDD">
        <w:rPr>
          <w:rFonts w:ascii="Verdana" w:hAnsi="Verdana"/>
          <w:sz w:val="20"/>
          <w:szCs w:val="20"/>
          <w:lang w:eastAsia="nl-NL"/>
        </w:rPr>
        <w:t xml:space="preserve">De </w:t>
      </w:r>
      <w:proofErr w:type="spellStart"/>
      <w:r w:rsidRPr="00A62BDD">
        <w:rPr>
          <w:rFonts w:ascii="Verdana" w:hAnsi="Verdana"/>
          <w:sz w:val="20"/>
          <w:szCs w:val="20"/>
          <w:lang w:eastAsia="nl-NL"/>
        </w:rPr>
        <w:t>WHO-Euro</w:t>
      </w:r>
      <w:proofErr w:type="spellEnd"/>
      <w:r w:rsidRPr="00A62BDD">
        <w:rPr>
          <w:rFonts w:ascii="Verdana" w:hAnsi="Verdana"/>
          <w:sz w:val="20"/>
          <w:szCs w:val="20"/>
          <w:lang w:eastAsia="nl-NL"/>
        </w:rPr>
        <w:t xml:space="preserve"> geeft</w:t>
      </w:r>
      <w:r w:rsidRPr="00A62BDD" w:rsidR="000039ED">
        <w:rPr>
          <w:rFonts w:ascii="Verdana" w:hAnsi="Verdana"/>
          <w:sz w:val="20"/>
          <w:szCs w:val="20"/>
          <w:lang w:eastAsia="nl-NL"/>
        </w:rPr>
        <w:t xml:space="preserve"> een</w:t>
      </w:r>
      <w:r w:rsidRPr="00A62BDD" w:rsidR="00397787">
        <w:rPr>
          <w:rFonts w:ascii="Verdana" w:hAnsi="Verdana"/>
          <w:sz w:val="20"/>
          <w:szCs w:val="20"/>
          <w:lang w:eastAsia="nl-NL"/>
        </w:rPr>
        <w:t xml:space="preserve"> presentatie wa</w:t>
      </w:r>
      <w:r w:rsidRPr="00A62BDD" w:rsidR="000039ED">
        <w:rPr>
          <w:rFonts w:ascii="Verdana" w:hAnsi="Verdana"/>
          <w:sz w:val="20"/>
          <w:szCs w:val="20"/>
          <w:lang w:eastAsia="nl-NL"/>
        </w:rPr>
        <w:t>arbij duidelijk naar voren wordt gebracht dat risico</w:t>
      </w:r>
      <w:r w:rsidRPr="00A62BDD" w:rsidR="00397787">
        <w:rPr>
          <w:rFonts w:ascii="Verdana" w:hAnsi="Verdana"/>
          <w:sz w:val="20"/>
          <w:szCs w:val="20"/>
          <w:lang w:eastAsia="nl-NL"/>
        </w:rPr>
        <w:t>communicatie een “</w:t>
      </w:r>
      <w:proofErr w:type="spellStart"/>
      <w:r w:rsidRPr="00A62BDD" w:rsidR="00397787">
        <w:rPr>
          <w:rFonts w:ascii="Verdana" w:hAnsi="Verdana"/>
          <w:sz w:val="20"/>
          <w:szCs w:val="20"/>
          <w:lang w:eastAsia="nl-NL"/>
        </w:rPr>
        <w:t>key</w:t>
      </w:r>
      <w:proofErr w:type="spellEnd"/>
      <w:r w:rsidRPr="00A62BDD" w:rsidR="00397787">
        <w:rPr>
          <w:rFonts w:ascii="Verdana" w:hAnsi="Verdana"/>
          <w:sz w:val="20"/>
          <w:szCs w:val="20"/>
          <w:lang w:eastAsia="nl-NL"/>
        </w:rPr>
        <w:t xml:space="preserve"> p</w:t>
      </w:r>
      <w:r w:rsidRPr="00A62BDD" w:rsidR="000039ED">
        <w:rPr>
          <w:rFonts w:ascii="Verdana" w:hAnsi="Verdana"/>
          <w:sz w:val="20"/>
          <w:szCs w:val="20"/>
          <w:lang w:eastAsia="nl-NL"/>
        </w:rPr>
        <w:t xml:space="preserve">ublic </w:t>
      </w:r>
      <w:proofErr w:type="spellStart"/>
      <w:r w:rsidRPr="00A62BDD" w:rsidR="000039ED">
        <w:rPr>
          <w:rFonts w:ascii="Verdana" w:hAnsi="Verdana"/>
          <w:sz w:val="20"/>
          <w:szCs w:val="20"/>
          <w:lang w:eastAsia="nl-NL"/>
        </w:rPr>
        <w:t>health</w:t>
      </w:r>
      <w:proofErr w:type="spellEnd"/>
      <w:r w:rsidRPr="00A62BDD" w:rsidR="000039ED">
        <w:rPr>
          <w:rFonts w:ascii="Verdana" w:hAnsi="Verdana"/>
          <w:sz w:val="20"/>
          <w:szCs w:val="20"/>
          <w:lang w:eastAsia="nl-NL"/>
        </w:rPr>
        <w:t xml:space="preserve"> tool” is. Daarbij wordt</w:t>
      </w:r>
      <w:r w:rsidRPr="00A62BDD" w:rsidR="00397787">
        <w:rPr>
          <w:rFonts w:ascii="Verdana" w:hAnsi="Verdana"/>
          <w:sz w:val="20"/>
          <w:szCs w:val="20"/>
          <w:lang w:eastAsia="nl-NL"/>
        </w:rPr>
        <w:t xml:space="preserve"> aangegeven dat de communicatie over de IHR op basis van </w:t>
      </w:r>
      <w:r w:rsidRPr="00A62BDD" w:rsidR="000039ED">
        <w:rPr>
          <w:rFonts w:ascii="Verdana" w:hAnsi="Verdana"/>
          <w:sz w:val="20"/>
          <w:szCs w:val="20"/>
          <w:lang w:eastAsia="nl-NL"/>
        </w:rPr>
        <w:t>de 3T’s moet worden gevoerd: ‘</w:t>
      </w:r>
      <w:proofErr w:type="spellStart"/>
      <w:r w:rsidRPr="00A62BDD" w:rsidR="00397787">
        <w:rPr>
          <w:rFonts w:ascii="Verdana" w:hAnsi="Verdana"/>
          <w:sz w:val="20"/>
          <w:szCs w:val="20"/>
          <w:lang w:eastAsia="nl-NL"/>
        </w:rPr>
        <w:t>t</w:t>
      </w:r>
      <w:r w:rsidRPr="00A62BDD" w:rsidR="000039ED">
        <w:rPr>
          <w:rFonts w:ascii="Verdana" w:hAnsi="Verdana"/>
          <w:sz w:val="20"/>
          <w:szCs w:val="20"/>
          <w:lang w:eastAsia="nl-NL"/>
        </w:rPr>
        <w:t>rustful</w:t>
      </w:r>
      <w:proofErr w:type="spellEnd"/>
      <w:r w:rsidRPr="00A62BDD" w:rsidR="000039ED">
        <w:rPr>
          <w:rFonts w:ascii="Verdana" w:hAnsi="Verdana"/>
          <w:sz w:val="20"/>
          <w:szCs w:val="20"/>
          <w:lang w:eastAsia="nl-NL"/>
        </w:rPr>
        <w:t xml:space="preserve">, </w:t>
      </w:r>
      <w:proofErr w:type="spellStart"/>
      <w:r w:rsidRPr="00A62BDD" w:rsidR="000039ED">
        <w:rPr>
          <w:rFonts w:ascii="Verdana" w:hAnsi="Verdana"/>
          <w:sz w:val="20"/>
          <w:szCs w:val="20"/>
          <w:lang w:eastAsia="nl-NL"/>
        </w:rPr>
        <w:t>timely</w:t>
      </w:r>
      <w:proofErr w:type="spellEnd"/>
      <w:r w:rsidRPr="00A62BDD" w:rsidR="000039ED">
        <w:rPr>
          <w:rFonts w:ascii="Verdana" w:hAnsi="Verdana"/>
          <w:sz w:val="20"/>
          <w:szCs w:val="20"/>
          <w:lang w:eastAsia="nl-NL"/>
        </w:rPr>
        <w:t xml:space="preserve"> and transparant’</w:t>
      </w:r>
      <w:r w:rsidRPr="00A62BDD" w:rsidR="006F7EB7">
        <w:rPr>
          <w:rFonts w:ascii="Verdana" w:hAnsi="Verdana"/>
          <w:sz w:val="20"/>
          <w:szCs w:val="20"/>
          <w:lang w:eastAsia="nl-NL"/>
        </w:rPr>
        <w:t xml:space="preserve">. De </w:t>
      </w:r>
      <w:proofErr w:type="spellStart"/>
      <w:r w:rsidRPr="00A62BDD" w:rsidR="006F7EB7">
        <w:rPr>
          <w:rFonts w:ascii="Verdana" w:hAnsi="Verdana"/>
          <w:sz w:val="20"/>
          <w:szCs w:val="20"/>
          <w:lang w:eastAsia="nl-NL"/>
        </w:rPr>
        <w:t>WHO-Euro</w:t>
      </w:r>
      <w:proofErr w:type="spellEnd"/>
      <w:r w:rsidRPr="00A62BDD" w:rsidR="006F7EB7">
        <w:rPr>
          <w:rFonts w:ascii="Verdana" w:hAnsi="Verdana"/>
          <w:sz w:val="20"/>
          <w:szCs w:val="20"/>
          <w:lang w:eastAsia="nl-NL"/>
        </w:rPr>
        <w:t xml:space="preserve"> geeft</w:t>
      </w:r>
      <w:r w:rsidRPr="00A62BDD" w:rsidR="00397787">
        <w:rPr>
          <w:rFonts w:ascii="Verdana" w:hAnsi="Verdana"/>
          <w:sz w:val="20"/>
          <w:szCs w:val="20"/>
          <w:lang w:eastAsia="nl-NL"/>
        </w:rPr>
        <w:t xml:space="preserve"> als advies mee dat het </w:t>
      </w:r>
      <w:proofErr w:type="spellStart"/>
      <w:r w:rsidRPr="00A62BDD" w:rsidR="00397787">
        <w:rPr>
          <w:rFonts w:ascii="Verdana" w:hAnsi="Verdana"/>
          <w:sz w:val="20"/>
          <w:szCs w:val="20"/>
          <w:lang w:eastAsia="nl-NL"/>
        </w:rPr>
        <w:t>national</w:t>
      </w:r>
      <w:proofErr w:type="spellEnd"/>
      <w:r w:rsidRPr="00A62BDD" w:rsidR="00397787">
        <w:rPr>
          <w:rFonts w:ascii="Verdana" w:hAnsi="Verdana"/>
          <w:sz w:val="20"/>
          <w:szCs w:val="20"/>
          <w:lang w:eastAsia="nl-NL"/>
        </w:rPr>
        <w:t xml:space="preserve"> </w:t>
      </w:r>
      <w:proofErr w:type="spellStart"/>
      <w:r w:rsidRPr="00A62BDD" w:rsidR="00397787">
        <w:rPr>
          <w:rFonts w:ascii="Verdana" w:hAnsi="Verdana"/>
          <w:sz w:val="20"/>
          <w:szCs w:val="20"/>
          <w:lang w:eastAsia="nl-NL"/>
        </w:rPr>
        <w:t>focal</w:t>
      </w:r>
      <w:proofErr w:type="spellEnd"/>
      <w:r w:rsidRPr="00A62BDD" w:rsidR="00397787">
        <w:rPr>
          <w:rFonts w:ascii="Verdana" w:hAnsi="Verdana"/>
          <w:sz w:val="20"/>
          <w:szCs w:val="20"/>
          <w:lang w:eastAsia="nl-NL"/>
        </w:rPr>
        <w:t xml:space="preserve"> point voor de IHR hetzelfde zou moeten zijn als de te benoemen experts in de verschillende expertgroepen en dat de experts in de verschillende netwerken gecoördineerd moeten communiceren zodat dezelfde boodschappen</w:t>
      </w:r>
      <w:r w:rsidRPr="00A62BDD" w:rsidR="000039ED">
        <w:rPr>
          <w:rFonts w:ascii="Verdana" w:hAnsi="Verdana"/>
          <w:sz w:val="20"/>
          <w:szCs w:val="20"/>
          <w:lang w:eastAsia="nl-NL"/>
        </w:rPr>
        <w:t xml:space="preserve"> worden gegeven. Tot slot meldt </w:t>
      </w:r>
      <w:proofErr w:type="spellStart"/>
      <w:r w:rsidRPr="00A62BDD" w:rsidR="000039ED">
        <w:rPr>
          <w:rFonts w:ascii="Verdana" w:hAnsi="Verdana"/>
          <w:sz w:val="20"/>
          <w:szCs w:val="20"/>
          <w:lang w:eastAsia="nl-NL"/>
        </w:rPr>
        <w:t>WHO-Euro</w:t>
      </w:r>
      <w:proofErr w:type="spellEnd"/>
      <w:r w:rsidRPr="00A62BDD" w:rsidR="00397787">
        <w:rPr>
          <w:rFonts w:ascii="Verdana" w:hAnsi="Verdana"/>
          <w:sz w:val="20"/>
          <w:szCs w:val="20"/>
          <w:lang w:eastAsia="nl-NL"/>
        </w:rPr>
        <w:t xml:space="preserve"> dat de Europese landen vanuit d</w:t>
      </w:r>
      <w:r w:rsidRPr="00A62BDD" w:rsidR="006F7EB7">
        <w:rPr>
          <w:rFonts w:ascii="Verdana" w:hAnsi="Verdana"/>
          <w:sz w:val="20"/>
          <w:szCs w:val="20"/>
          <w:lang w:eastAsia="nl-NL"/>
        </w:rPr>
        <w:t xml:space="preserve">e WHO worden ondersteund bij </w:t>
      </w:r>
      <w:r w:rsidRPr="00A62BDD" w:rsidR="00397787">
        <w:rPr>
          <w:rFonts w:ascii="Verdana" w:hAnsi="Verdana"/>
          <w:sz w:val="20"/>
          <w:szCs w:val="20"/>
          <w:lang w:eastAsia="nl-NL"/>
        </w:rPr>
        <w:t>communicatie ten tijde van crisis. Ook worden zij</w:t>
      </w:r>
      <w:r w:rsidRPr="00A62BDD" w:rsidR="000039ED">
        <w:rPr>
          <w:rFonts w:ascii="Verdana" w:hAnsi="Verdana"/>
          <w:sz w:val="20"/>
          <w:szCs w:val="20"/>
          <w:lang w:eastAsia="nl-NL"/>
        </w:rPr>
        <w:t xml:space="preserve"> ondersteund bij de capaciteitsopbouw</w:t>
      </w:r>
      <w:r w:rsidRPr="00A62BDD" w:rsidR="00397787">
        <w:rPr>
          <w:rFonts w:ascii="Verdana" w:hAnsi="Verdana"/>
          <w:sz w:val="20"/>
          <w:szCs w:val="20"/>
          <w:lang w:eastAsia="nl-NL"/>
        </w:rPr>
        <w:t xml:space="preserve">. Er bestaat </w:t>
      </w:r>
      <w:r w:rsidRPr="00A62BDD" w:rsidR="006F7EB7">
        <w:rPr>
          <w:rFonts w:ascii="Verdana" w:hAnsi="Verdana"/>
          <w:sz w:val="20"/>
          <w:szCs w:val="20"/>
          <w:lang w:eastAsia="nl-NL"/>
        </w:rPr>
        <w:t xml:space="preserve">tenslotte </w:t>
      </w:r>
      <w:r w:rsidRPr="00A62BDD" w:rsidR="00397787">
        <w:rPr>
          <w:rFonts w:ascii="Verdana" w:hAnsi="Verdana"/>
          <w:sz w:val="20"/>
          <w:szCs w:val="20"/>
          <w:lang w:eastAsia="nl-NL"/>
        </w:rPr>
        <w:t>een nauwe samenw</w:t>
      </w:r>
      <w:r w:rsidRPr="00A62BDD" w:rsidR="000039ED">
        <w:rPr>
          <w:rFonts w:ascii="Verdana" w:hAnsi="Verdana"/>
          <w:sz w:val="20"/>
          <w:szCs w:val="20"/>
          <w:lang w:eastAsia="nl-NL"/>
        </w:rPr>
        <w:t xml:space="preserve">erking tussen de </w:t>
      </w:r>
      <w:proofErr w:type="spellStart"/>
      <w:r w:rsidRPr="00A62BDD" w:rsidR="000039ED">
        <w:rPr>
          <w:rFonts w:ascii="Verdana" w:hAnsi="Verdana"/>
          <w:sz w:val="20"/>
          <w:szCs w:val="20"/>
          <w:lang w:eastAsia="nl-NL"/>
        </w:rPr>
        <w:t>WHO-Euro</w:t>
      </w:r>
      <w:proofErr w:type="spellEnd"/>
      <w:r w:rsidRPr="00A62BDD" w:rsidR="000039ED">
        <w:rPr>
          <w:rFonts w:ascii="Verdana" w:hAnsi="Verdana"/>
          <w:sz w:val="20"/>
          <w:szCs w:val="20"/>
          <w:lang w:eastAsia="nl-NL"/>
        </w:rPr>
        <w:t>, de CIE en met het ECDC (</w:t>
      </w:r>
      <w:proofErr w:type="spellStart"/>
      <w:r w:rsidRPr="00A62BDD" w:rsidR="000039ED">
        <w:rPr>
          <w:rFonts w:ascii="Verdana" w:hAnsi="Verdana"/>
          <w:sz w:val="20"/>
          <w:szCs w:val="20"/>
          <w:lang w:eastAsia="nl-NL"/>
        </w:rPr>
        <w:t>European</w:t>
      </w:r>
      <w:proofErr w:type="spellEnd"/>
      <w:r w:rsidRPr="00A62BDD" w:rsidR="000039ED">
        <w:rPr>
          <w:rFonts w:ascii="Verdana" w:hAnsi="Verdana"/>
          <w:sz w:val="20"/>
          <w:szCs w:val="20"/>
          <w:lang w:eastAsia="nl-NL"/>
        </w:rPr>
        <w:t xml:space="preserve"> Centre </w:t>
      </w:r>
      <w:proofErr w:type="spellStart"/>
      <w:r w:rsidRPr="00A62BDD" w:rsidR="000039ED">
        <w:rPr>
          <w:rFonts w:ascii="Verdana" w:hAnsi="Verdana"/>
          <w:sz w:val="20"/>
          <w:szCs w:val="20"/>
          <w:lang w:eastAsia="nl-NL"/>
        </w:rPr>
        <w:t>for</w:t>
      </w:r>
      <w:proofErr w:type="spellEnd"/>
      <w:r w:rsidRPr="00A62BDD" w:rsidR="000039ED">
        <w:rPr>
          <w:rFonts w:ascii="Verdana" w:hAnsi="Verdana"/>
          <w:sz w:val="20"/>
          <w:szCs w:val="20"/>
          <w:lang w:eastAsia="nl-NL"/>
        </w:rPr>
        <w:t xml:space="preserve"> </w:t>
      </w:r>
      <w:proofErr w:type="spellStart"/>
      <w:r w:rsidRPr="00A62BDD" w:rsidR="000039ED">
        <w:rPr>
          <w:rFonts w:ascii="Verdana" w:hAnsi="Verdana"/>
          <w:sz w:val="20"/>
          <w:szCs w:val="20"/>
          <w:lang w:eastAsia="nl-NL"/>
        </w:rPr>
        <w:t>Disease</w:t>
      </w:r>
      <w:proofErr w:type="spellEnd"/>
      <w:r w:rsidRPr="00A62BDD" w:rsidR="000039ED">
        <w:rPr>
          <w:rFonts w:ascii="Verdana" w:hAnsi="Verdana"/>
          <w:sz w:val="20"/>
          <w:szCs w:val="20"/>
          <w:lang w:eastAsia="nl-NL"/>
        </w:rPr>
        <w:t xml:space="preserve"> </w:t>
      </w:r>
      <w:proofErr w:type="spellStart"/>
      <w:r w:rsidRPr="00A62BDD" w:rsidR="000039ED">
        <w:rPr>
          <w:rFonts w:ascii="Verdana" w:hAnsi="Verdana"/>
          <w:sz w:val="20"/>
          <w:szCs w:val="20"/>
          <w:lang w:eastAsia="nl-NL"/>
        </w:rPr>
        <w:t>Prevention</w:t>
      </w:r>
      <w:proofErr w:type="spellEnd"/>
      <w:r w:rsidRPr="00A62BDD" w:rsidR="000039ED">
        <w:rPr>
          <w:rFonts w:ascii="Verdana" w:hAnsi="Verdana"/>
          <w:sz w:val="20"/>
          <w:szCs w:val="20"/>
          <w:lang w:eastAsia="nl-NL"/>
        </w:rPr>
        <w:t xml:space="preserve"> and </w:t>
      </w:r>
      <w:proofErr w:type="spellStart"/>
      <w:r w:rsidRPr="00A62BDD" w:rsidR="000039ED">
        <w:rPr>
          <w:rFonts w:ascii="Verdana" w:hAnsi="Verdana"/>
          <w:sz w:val="20"/>
          <w:szCs w:val="20"/>
          <w:lang w:eastAsia="nl-NL"/>
        </w:rPr>
        <w:t>Control</w:t>
      </w:r>
      <w:proofErr w:type="spellEnd"/>
      <w:r w:rsidRPr="00A62BDD" w:rsidR="000039ED">
        <w:rPr>
          <w:rFonts w:ascii="Verdana" w:hAnsi="Verdana"/>
          <w:sz w:val="20"/>
          <w:szCs w:val="20"/>
          <w:lang w:eastAsia="nl-NL"/>
        </w:rPr>
        <w:t>)</w:t>
      </w:r>
      <w:r w:rsidRPr="00A62BDD" w:rsidR="00397787">
        <w:rPr>
          <w:rFonts w:ascii="Verdana" w:hAnsi="Verdana"/>
          <w:sz w:val="20"/>
          <w:szCs w:val="20"/>
          <w:lang w:eastAsia="nl-NL"/>
        </w:rPr>
        <w:t>.</w:t>
      </w:r>
    </w:p>
    <w:p w:rsidRPr="00A62BDD" w:rsidR="000039ED" w:rsidP="00397787" w:rsidRDefault="000039ED">
      <w:pPr>
        <w:pStyle w:val="Geenafstand"/>
        <w:rPr>
          <w:rFonts w:ascii="Verdana" w:hAnsi="Verdana"/>
          <w:sz w:val="20"/>
          <w:szCs w:val="20"/>
          <w:lang w:eastAsia="nl-NL"/>
        </w:rPr>
      </w:pPr>
    </w:p>
    <w:p w:rsidRPr="00A62BDD" w:rsidR="00397787" w:rsidP="00397787" w:rsidRDefault="006F7EB7">
      <w:pPr>
        <w:pStyle w:val="Geenafstand"/>
        <w:rPr>
          <w:rFonts w:ascii="Verdana" w:hAnsi="Verdana"/>
          <w:sz w:val="20"/>
          <w:szCs w:val="20"/>
          <w:lang w:eastAsia="nl-NL"/>
        </w:rPr>
      </w:pPr>
      <w:r w:rsidRPr="00A62BDD">
        <w:rPr>
          <w:rFonts w:ascii="Verdana" w:hAnsi="Verdana"/>
          <w:sz w:val="20"/>
          <w:szCs w:val="20"/>
          <w:lang w:eastAsia="nl-NL"/>
        </w:rPr>
        <w:t>Binnen</w:t>
      </w:r>
      <w:r w:rsidRPr="00A62BDD" w:rsidR="000039ED">
        <w:rPr>
          <w:rFonts w:ascii="Verdana" w:hAnsi="Verdana"/>
          <w:sz w:val="20"/>
          <w:szCs w:val="20"/>
          <w:lang w:eastAsia="nl-NL"/>
        </w:rPr>
        <w:t xml:space="preserve"> de EU ligt een ontwerpbesluit ter tafel waarmee wordt beoogd de reactiesnelheid en voorbereiding van de lidstaten te versterken in samenwerking met de CIE. De CIE zal dan ook actief deelnemen aan de discussie die het voorzitterschap vandaag op interactieve wijze aan de hand van een 3-tal vragen wil voeren.</w:t>
      </w:r>
    </w:p>
    <w:p w:rsidRPr="00A62BDD" w:rsidR="000039ED" w:rsidP="00397787" w:rsidRDefault="000039ED">
      <w:pPr>
        <w:pStyle w:val="Geenafstand"/>
        <w:rPr>
          <w:rFonts w:ascii="Verdana" w:hAnsi="Verdana"/>
          <w:sz w:val="20"/>
          <w:szCs w:val="20"/>
          <w:lang w:eastAsia="nl-NL"/>
        </w:rPr>
      </w:pPr>
    </w:p>
    <w:p w:rsidRPr="00A62BDD" w:rsidR="00397787" w:rsidP="00397787" w:rsidRDefault="00845B15">
      <w:pPr>
        <w:pStyle w:val="Geenafstand"/>
        <w:rPr>
          <w:rFonts w:ascii="Verdana" w:hAnsi="Verdana"/>
          <w:sz w:val="20"/>
          <w:szCs w:val="20"/>
          <w:lang w:eastAsia="nl-NL"/>
        </w:rPr>
      </w:pPr>
      <w:r w:rsidRPr="00A62BDD">
        <w:rPr>
          <w:rFonts w:ascii="Verdana" w:hAnsi="Verdana"/>
          <w:sz w:val="20"/>
          <w:szCs w:val="20"/>
          <w:lang w:eastAsia="nl-NL"/>
        </w:rPr>
        <w:t>Nadat de m</w:t>
      </w:r>
      <w:r w:rsidRPr="00A62BDD" w:rsidR="00397787">
        <w:rPr>
          <w:rFonts w:ascii="Verdana" w:hAnsi="Verdana"/>
          <w:sz w:val="20"/>
          <w:szCs w:val="20"/>
          <w:lang w:eastAsia="nl-NL"/>
        </w:rPr>
        <w:t xml:space="preserve">inisters in een zestal groepen over 3 vragen hebben gediscussieerd </w:t>
      </w:r>
      <w:r w:rsidRPr="00A62BDD" w:rsidR="006F7EB7">
        <w:rPr>
          <w:rFonts w:ascii="Verdana" w:hAnsi="Verdana"/>
          <w:sz w:val="20"/>
          <w:szCs w:val="20"/>
          <w:lang w:eastAsia="nl-NL"/>
        </w:rPr>
        <w:t>wordt</w:t>
      </w:r>
      <w:r w:rsidRPr="00A62BDD" w:rsidR="00397787">
        <w:rPr>
          <w:rFonts w:ascii="Verdana" w:hAnsi="Verdana"/>
          <w:sz w:val="20"/>
          <w:szCs w:val="20"/>
          <w:lang w:eastAsia="nl-NL"/>
        </w:rPr>
        <w:t xml:space="preserve"> hierover kort mondeling teruggekoppeld</w:t>
      </w:r>
      <w:r w:rsidRPr="00A62BDD" w:rsidR="006F7EB7">
        <w:rPr>
          <w:rFonts w:ascii="Verdana" w:hAnsi="Verdana"/>
          <w:sz w:val="20"/>
          <w:szCs w:val="20"/>
          <w:lang w:eastAsia="nl-NL"/>
        </w:rPr>
        <w:t xml:space="preserve"> waarna een aantal conclusies wordt</w:t>
      </w:r>
      <w:r w:rsidRPr="00A62BDD" w:rsidR="00397787">
        <w:rPr>
          <w:rFonts w:ascii="Verdana" w:hAnsi="Verdana"/>
          <w:sz w:val="20"/>
          <w:szCs w:val="20"/>
          <w:lang w:eastAsia="nl-NL"/>
        </w:rPr>
        <w:t xml:space="preserve"> getrokken:</w:t>
      </w:r>
      <w:r w:rsidRPr="00A62BDD" w:rsidR="00397787">
        <w:rPr>
          <w:rFonts w:ascii="Verdana" w:hAnsi="Verdana" w:eastAsia="Times New Roman" w:cs="Times New Roman"/>
          <w:sz w:val="20"/>
          <w:szCs w:val="20"/>
          <w:lang w:eastAsia="nl-NL"/>
        </w:rPr>
        <w:t> </w:t>
      </w:r>
    </w:p>
    <w:p w:rsidRPr="00A62BDD" w:rsidR="00397787" w:rsidP="006F7EB7" w:rsidRDefault="00397787">
      <w:pPr>
        <w:numPr>
          <w:ilvl w:val="0"/>
          <w:numId w:val="1"/>
        </w:numPr>
        <w:spacing w:before="100" w:beforeAutospacing="1" w:after="100" w:afterAutospacing="1" w:line="240" w:lineRule="auto"/>
        <w:rPr>
          <w:rFonts w:ascii="Verdana" w:hAnsi="Verdana" w:eastAsia="Times New Roman" w:cs="Times New Roman"/>
          <w:sz w:val="20"/>
          <w:szCs w:val="20"/>
          <w:lang w:eastAsia="nl-NL"/>
        </w:rPr>
      </w:pPr>
      <w:r w:rsidRPr="00A62BDD">
        <w:rPr>
          <w:rFonts w:ascii="Verdana" w:hAnsi="Verdana" w:eastAsia="Times New Roman" w:cs="Times New Roman"/>
          <w:sz w:val="20"/>
          <w:szCs w:val="20"/>
          <w:lang w:eastAsia="nl-NL"/>
        </w:rPr>
        <w:t>Er bestaan geen grenzen in geval van gezondheidsbedreigingen</w:t>
      </w:r>
      <w:r w:rsidRPr="00A62BDD" w:rsidR="006F7EB7">
        <w:rPr>
          <w:rFonts w:ascii="Verdana" w:hAnsi="Verdana" w:eastAsia="Times New Roman" w:cs="Times New Roman"/>
          <w:sz w:val="20"/>
          <w:szCs w:val="20"/>
          <w:lang w:eastAsia="nl-NL"/>
        </w:rPr>
        <w:t xml:space="preserve"> bij crises op gebied van de </w:t>
      </w:r>
      <w:r w:rsidRPr="00A62BDD">
        <w:rPr>
          <w:rFonts w:ascii="Verdana" w:hAnsi="Verdana" w:eastAsia="Times New Roman" w:cs="Times New Roman"/>
          <w:sz w:val="20"/>
          <w:szCs w:val="20"/>
          <w:lang w:eastAsia="nl-NL"/>
        </w:rPr>
        <w:t xml:space="preserve">volksgezondheid. Daarom is er ook behoefte </w:t>
      </w:r>
      <w:r w:rsidRPr="00A62BDD" w:rsidR="006F7EB7">
        <w:rPr>
          <w:rFonts w:ascii="Verdana" w:hAnsi="Verdana" w:eastAsia="Times New Roman" w:cs="Times New Roman"/>
          <w:sz w:val="20"/>
          <w:szCs w:val="20"/>
          <w:lang w:eastAsia="nl-NL"/>
        </w:rPr>
        <w:t xml:space="preserve">aan- </w:t>
      </w:r>
      <w:r w:rsidRPr="00A62BDD">
        <w:rPr>
          <w:rFonts w:ascii="Verdana" w:hAnsi="Verdana" w:eastAsia="Times New Roman" w:cs="Times New Roman"/>
          <w:sz w:val="20"/>
          <w:szCs w:val="20"/>
          <w:lang w:eastAsia="nl-NL"/>
        </w:rPr>
        <w:t xml:space="preserve">en noodzaak tot communicatie. </w:t>
      </w:r>
    </w:p>
    <w:p w:rsidRPr="00A62BDD" w:rsidR="00397787" w:rsidP="00397787" w:rsidRDefault="00397787">
      <w:pPr>
        <w:numPr>
          <w:ilvl w:val="0"/>
          <w:numId w:val="1"/>
        </w:numPr>
        <w:spacing w:before="100" w:beforeAutospacing="1" w:after="100" w:afterAutospacing="1" w:line="240" w:lineRule="auto"/>
        <w:rPr>
          <w:rFonts w:ascii="Verdana" w:hAnsi="Verdana" w:eastAsia="Times New Roman" w:cs="Times New Roman"/>
          <w:sz w:val="20"/>
          <w:szCs w:val="20"/>
          <w:lang w:eastAsia="nl-NL"/>
        </w:rPr>
      </w:pPr>
      <w:r w:rsidRPr="00A62BDD">
        <w:rPr>
          <w:rFonts w:ascii="Verdana" w:hAnsi="Verdana" w:eastAsia="Times New Roman" w:cs="Times New Roman"/>
          <w:sz w:val="20"/>
          <w:szCs w:val="20"/>
          <w:lang w:eastAsia="nl-NL"/>
        </w:rPr>
        <w:t>Er dient sprake te zijn van een coherente benadering op het niveau van de EU en de WHO waarbij de</w:t>
      </w:r>
      <w:r w:rsidRPr="00A62BDD" w:rsidR="006F7EB7">
        <w:rPr>
          <w:rFonts w:ascii="Verdana" w:hAnsi="Verdana" w:eastAsia="Times New Roman" w:cs="Times New Roman"/>
          <w:sz w:val="20"/>
          <w:szCs w:val="20"/>
          <w:lang w:eastAsia="nl-NL"/>
        </w:rPr>
        <w:t xml:space="preserve"> nationale bevoegdheid van de lidstaten</w:t>
      </w:r>
      <w:r w:rsidRPr="00A62BDD">
        <w:rPr>
          <w:rFonts w:ascii="Verdana" w:hAnsi="Verdana" w:eastAsia="Times New Roman" w:cs="Times New Roman"/>
          <w:sz w:val="20"/>
          <w:szCs w:val="20"/>
          <w:lang w:eastAsia="nl-NL"/>
        </w:rPr>
        <w:t xml:space="preserve"> en de eerste verantwoordelijkheid van de nationale ministers voor de volksgezondheid moet worden gerespecteerd. </w:t>
      </w:r>
    </w:p>
    <w:p w:rsidR="00397787" w:rsidP="00397787" w:rsidRDefault="00397787">
      <w:pPr>
        <w:numPr>
          <w:ilvl w:val="0"/>
          <w:numId w:val="1"/>
        </w:numPr>
        <w:spacing w:before="100" w:beforeAutospacing="1" w:after="100" w:afterAutospacing="1" w:line="240" w:lineRule="auto"/>
        <w:rPr>
          <w:rFonts w:ascii="Verdana" w:hAnsi="Verdana" w:eastAsia="Times New Roman" w:cs="Times New Roman"/>
          <w:sz w:val="20"/>
          <w:szCs w:val="20"/>
          <w:lang w:eastAsia="nl-NL"/>
        </w:rPr>
      </w:pPr>
      <w:r w:rsidRPr="00A62BDD">
        <w:rPr>
          <w:rFonts w:ascii="Verdana" w:hAnsi="Verdana" w:eastAsia="Times New Roman" w:cs="Times New Roman"/>
          <w:sz w:val="20"/>
          <w:szCs w:val="20"/>
          <w:lang w:eastAsia="nl-NL"/>
        </w:rPr>
        <w:t xml:space="preserve">De boodschap moet </w:t>
      </w:r>
      <w:proofErr w:type="spellStart"/>
      <w:r w:rsidRPr="00A62BDD">
        <w:rPr>
          <w:rFonts w:ascii="Verdana" w:hAnsi="Verdana" w:eastAsia="Times New Roman" w:cs="Times New Roman"/>
          <w:sz w:val="20"/>
          <w:szCs w:val="20"/>
          <w:lang w:eastAsia="nl-NL"/>
        </w:rPr>
        <w:t>evidence-based</w:t>
      </w:r>
      <w:proofErr w:type="spellEnd"/>
      <w:r w:rsidRPr="00A62BDD">
        <w:rPr>
          <w:rFonts w:ascii="Verdana" w:hAnsi="Verdana" w:eastAsia="Times New Roman" w:cs="Times New Roman"/>
          <w:sz w:val="20"/>
          <w:szCs w:val="20"/>
          <w:lang w:eastAsia="nl-NL"/>
        </w:rPr>
        <w:t xml:space="preserve"> zijn, geloofwaardig en consistent met </w:t>
      </w:r>
      <w:r w:rsidRPr="00A62BDD" w:rsidR="006F7EB7">
        <w:rPr>
          <w:rFonts w:ascii="Verdana" w:hAnsi="Verdana" w:eastAsia="Times New Roman" w:cs="Times New Roman"/>
          <w:sz w:val="20"/>
          <w:szCs w:val="20"/>
          <w:lang w:eastAsia="nl-NL"/>
        </w:rPr>
        <w:t xml:space="preserve">het </w:t>
      </w:r>
      <w:r w:rsidRPr="00A62BDD">
        <w:rPr>
          <w:rFonts w:ascii="Verdana" w:hAnsi="Verdana" w:eastAsia="Times New Roman" w:cs="Times New Roman"/>
          <w:sz w:val="20"/>
          <w:szCs w:val="20"/>
          <w:lang w:eastAsia="nl-NL"/>
        </w:rPr>
        <w:t xml:space="preserve">ECDC en </w:t>
      </w:r>
      <w:r w:rsidRPr="00A62BDD" w:rsidR="006F7EB7">
        <w:rPr>
          <w:rFonts w:ascii="Verdana" w:hAnsi="Verdana" w:eastAsia="Times New Roman" w:cs="Times New Roman"/>
          <w:sz w:val="20"/>
          <w:szCs w:val="20"/>
          <w:lang w:eastAsia="nl-NL"/>
        </w:rPr>
        <w:t xml:space="preserve">de </w:t>
      </w:r>
      <w:r w:rsidRPr="00A62BDD">
        <w:rPr>
          <w:rFonts w:ascii="Verdana" w:hAnsi="Verdana" w:eastAsia="Times New Roman" w:cs="Times New Roman"/>
          <w:sz w:val="20"/>
          <w:szCs w:val="20"/>
          <w:lang w:eastAsia="nl-NL"/>
        </w:rPr>
        <w:t xml:space="preserve">WHO en moet op een begrijpelijke manier worden gepresenteerd. </w:t>
      </w:r>
    </w:p>
    <w:p w:rsidR="00841540" w:rsidP="00841540" w:rsidRDefault="00841540">
      <w:pPr>
        <w:spacing w:before="100" w:beforeAutospacing="1" w:after="100" w:afterAutospacing="1" w:line="240" w:lineRule="auto"/>
        <w:rPr>
          <w:rFonts w:ascii="Verdana" w:hAnsi="Verdana" w:eastAsia="Times New Roman" w:cs="Times New Roman"/>
          <w:sz w:val="20"/>
          <w:szCs w:val="20"/>
          <w:lang w:eastAsia="nl-NL"/>
        </w:rPr>
      </w:pPr>
    </w:p>
    <w:p w:rsidRPr="00A62BDD" w:rsidR="00841540" w:rsidP="00841540" w:rsidRDefault="00841540">
      <w:pPr>
        <w:spacing w:before="100" w:beforeAutospacing="1" w:after="100" w:afterAutospacing="1" w:line="240" w:lineRule="auto"/>
        <w:rPr>
          <w:rFonts w:ascii="Verdana" w:hAnsi="Verdana" w:eastAsia="Times New Roman" w:cs="Times New Roman"/>
          <w:sz w:val="20"/>
          <w:szCs w:val="20"/>
          <w:lang w:eastAsia="nl-NL"/>
        </w:rPr>
      </w:pPr>
    </w:p>
    <w:p w:rsidRPr="00A62BDD" w:rsidR="00397787" w:rsidP="00397787" w:rsidRDefault="00397787">
      <w:pPr>
        <w:numPr>
          <w:ilvl w:val="0"/>
          <w:numId w:val="1"/>
        </w:numPr>
        <w:spacing w:before="100" w:beforeAutospacing="1" w:after="100" w:afterAutospacing="1" w:line="240" w:lineRule="auto"/>
        <w:rPr>
          <w:rFonts w:ascii="Verdana" w:hAnsi="Verdana" w:eastAsia="Times New Roman" w:cs="Times New Roman"/>
          <w:sz w:val="20"/>
          <w:szCs w:val="20"/>
          <w:lang w:eastAsia="nl-NL"/>
        </w:rPr>
      </w:pPr>
      <w:r w:rsidRPr="00A62BDD">
        <w:rPr>
          <w:rFonts w:ascii="Verdana" w:hAnsi="Verdana" w:eastAsia="Times New Roman" w:cs="Times New Roman"/>
          <w:sz w:val="20"/>
          <w:szCs w:val="20"/>
          <w:lang w:eastAsia="nl-NL"/>
        </w:rPr>
        <w:t>De boodschap dient aangepast te zijn aan de nationale omstandigheden omdat die kunne</w:t>
      </w:r>
      <w:r w:rsidRPr="00A62BDD" w:rsidR="006F7EB7">
        <w:rPr>
          <w:rFonts w:ascii="Verdana" w:hAnsi="Verdana" w:eastAsia="Times New Roman" w:cs="Times New Roman"/>
          <w:sz w:val="20"/>
          <w:szCs w:val="20"/>
          <w:lang w:eastAsia="nl-NL"/>
        </w:rPr>
        <w:t xml:space="preserve">n verschillen. </w:t>
      </w:r>
    </w:p>
    <w:p w:rsidRPr="00A62BDD" w:rsidR="00397787" w:rsidP="00397787" w:rsidRDefault="00397787">
      <w:pPr>
        <w:pStyle w:val="Geenafstand"/>
        <w:rPr>
          <w:rFonts w:ascii="Verdana" w:hAnsi="Verdana"/>
          <w:sz w:val="20"/>
          <w:szCs w:val="20"/>
          <w:lang w:eastAsia="nl-NL"/>
        </w:rPr>
      </w:pPr>
      <w:r w:rsidRPr="00A62BDD">
        <w:rPr>
          <w:rFonts w:ascii="Verdana" w:hAnsi="Verdana"/>
          <w:sz w:val="20"/>
          <w:szCs w:val="20"/>
          <w:lang w:eastAsia="nl-NL"/>
        </w:rPr>
        <w:t xml:space="preserve">Doelgroepen zijn de bevolking </w:t>
      </w:r>
      <w:r w:rsidRPr="00A62BDD" w:rsidR="002A0057">
        <w:rPr>
          <w:rFonts w:ascii="Verdana" w:hAnsi="Verdana"/>
          <w:sz w:val="20"/>
          <w:szCs w:val="20"/>
          <w:lang w:eastAsia="nl-NL"/>
        </w:rPr>
        <w:t>in het algemeen,</w:t>
      </w:r>
      <w:r w:rsidRPr="00A62BDD">
        <w:rPr>
          <w:rFonts w:ascii="Verdana" w:hAnsi="Verdana"/>
          <w:sz w:val="20"/>
          <w:szCs w:val="20"/>
          <w:lang w:eastAsia="nl-NL"/>
        </w:rPr>
        <w:t xml:space="preserve"> maar ook de verschillende beroepsgroepen in de zorg zoals artsen</w:t>
      </w:r>
      <w:r w:rsidRPr="00A62BDD" w:rsidR="002A0057">
        <w:rPr>
          <w:rFonts w:ascii="Verdana" w:hAnsi="Verdana"/>
          <w:sz w:val="20"/>
          <w:szCs w:val="20"/>
          <w:lang w:eastAsia="nl-NL"/>
        </w:rPr>
        <w:t xml:space="preserve"> en</w:t>
      </w:r>
      <w:r w:rsidRPr="00A62BDD">
        <w:rPr>
          <w:rFonts w:ascii="Verdana" w:hAnsi="Verdana"/>
          <w:sz w:val="20"/>
          <w:szCs w:val="20"/>
          <w:lang w:eastAsia="nl-NL"/>
        </w:rPr>
        <w:t xml:space="preserve"> verplegers waarbij de vraag moet worden gesteld op welke manieren zij het beste kunnen worden benaderd. </w:t>
      </w:r>
      <w:proofErr w:type="spellStart"/>
      <w:r w:rsidRPr="00A62BDD">
        <w:rPr>
          <w:rFonts w:ascii="Verdana" w:hAnsi="Verdana"/>
          <w:sz w:val="20"/>
          <w:szCs w:val="20"/>
          <w:lang w:eastAsia="nl-NL"/>
        </w:rPr>
        <w:t>Social</w:t>
      </w:r>
      <w:proofErr w:type="spellEnd"/>
      <w:r w:rsidRPr="00A62BDD">
        <w:rPr>
          <w:rFonts w:ascii="Verdana" w:hAnsi="Verdana"/>
          <w:sz w:val="20"/>
          <w:szCs w:val="20"/>
          <w:lang w:eastAsia="nl-NL"/>
        </w:rPr>
        <w:t xml:space="preserve"> media dienen daar een belangrijkere rol in te spelen.</w:t>
      </w:r>
    </w:p>
    <w:p w:rsidRPr="00A62BDD" w:rsidR="00397787" w:rsidP="00397787" w:rsidRDefault="00397787">
      <w:pPr>
        <w:pStyle w:val="Geenafstand"/>
        <w:rPr>
          <w:rFonts w:ascii="Verdana" w:hAnsi="Verdana"/>
          <w:sz w:val="20"/>
          <w:szCs w:val="20"/>
          <w:lang w:eastAsia="nl-NL"/>
        </w:rPr>
      </w:pPr>
      <w:r w:rsidRPr="00A62BDD">
        <w:rPr>
          <w:rFonts w:ascii="Verdana" w:hAnsi="Verdana"/>
          <w:sz w:val="20"/>
          <w:szCs w:val="20"/>
          <w:lang w:eastAsia="nl-NL"/>
        </w:rPr>
        <w:t> </w:t>
      </w:r>
    </w:p>
    <w:p w:rsidRPr="00A62BDD" w:rsidR="00397787" w:rsidP="00397787" w:rsidRDefault="00397787">
      <w:pPr>
        <w:pStyle w:val="Geenafstand"/>
        <w:rPr>
          <w:rFonts w:ascii="Verdana" w:hAnsi="Verdana"/>
          <w:sz w:val="20"/>
          <w:szCs w:val="20"/>
          <w:lang w:eastAsia="nl-NL"/>
        </w:rPr>
      </w:pPr>
      <w:r w:rsidRPr="00A62BDD">
        <w:rPr>
          <w:rFonts w:ascii="Verdana" w:hAnsi="Verdana"/>
          <w:b/>
          <w:bCs/>
          <w:sz w:val="20"/>
          <w:szCs w:val="20"/>
          <w:lang w:eastAsia="nl-NL"/>
        </w:rPr>
        <w:t xml:space="preserve">AOB </w:t>
      </w:r>
      <w:r w:rsidR="009412E9">
        <w:rPr>
          <w:rFonts w:ascii="Verdana" w:hAnsi="Verdana"/>
          <w:b/>
          <w:bCs/>
          <w:sz w:val="20"/>
          <w:szCs w:val="20"/>
          <w:lang w:eastAsia="nl-NL"/>
        </w:rPr>
        <w:t>informatiepunten</w:t>
      </w:r>
    </w:p>
    <w:p w:rsidRPr="00A62BDD" w:rsidR="005B3A29" w:rsidP="00397787" w:rsidRDefault="00397787">
      <w:pPr>
        <w:pStyle w:val="Geenafstand"/>
        <w:rPr>
          <w:rFonts w:ascii="Verdana" w:hAnsi="Verdana"/>
          <w:sz w:val="20"/>
          <w:szCs w:val="20"/>
        </w:rPr>
      </w:pPr>
      <w:r w:rsidRPr="00A62BDD">
        <w:rPr>
          <w:rFonts w:ascii="Verdana" w:hAnsi="Verdana"/>
          <w:sz w:val="20"/>
          <w:szCs w:val="20"/>
          <w:lang w:eastAsia="nl-NL"/>
        </w:rPr>
        <w:t>Denemarken vraagt aandacht voor het fenomeen dat er in Denemar</w:t>
      </w:r>
      <w:r w:rsidRPr="00A62BDD" w:rsidR="002A0057">
        <w:rPr>
          <w:rFonts w:ascii="Verdana" w:hAnsi="Verdana"/>
          <w:sz w:val="20"/>
          <w:szCs w:val="20"/>
          <w:lang w:eastAsia="nl-NL"/>
        </w:rPr>
        <w:t xml:space="preserve">ken geadverteerd wordt </w:t>
      </w:r>
      <w:r w:rsidRPr="00A62BDD">
        <w:rPr>
          <w:rFonts w:ascii="Verdana" w:hAnsi="Verdana"/>
          <w:sz w:val="20"/>
          <w:szCs w:val="20"/>
          <w:lang w:eastAsia="nl-NL"/>
        </w:rPr>
        <w:t xml:space="preserve">voor stamcelbehandelingen, terwijl die niet </w:t>
      </w:r>
      <w:proofErr w:type="spellStart"/>
      <w:r w:rsidRPr="00A62BDD">
        <w:rPr>
          <w:rFonts w:ascii="Verdana" w:hAnsi="Verdana"/>
          <w:sz w:val="20"/>
          <w:szCs w:val="20"/>
          <w:lang w:eastAsia="nl-NL"/>
        </w:rPr>
        <w:t>evidence</w:t>
      </w:r>
      <w:proofErr w:type="spellEnd"/>
      <w:r w:rsidRPr="00A62BDD">
        <w:rPr>
          <w:rFonts w:ascii="Verdana" w:hAnsi="Verdana"/>
          <w:sz w:val="20"/>
          <w:szCs w:val="20"/>
          <w:lang w:eastAsia="nl-NL"/>
        </w:rPr>
        <w:t xml:space="preserve"> </w:t>
      </w:r>
      <w:proofErr w:type="spellStart"/>
      <w:r w:rsidRPr="00A62BDD">
        <w:rPr>
          <w:rFonts w:ascii="Verdana" w:hAnsi="Verdana"/>
          <w:sz w:val="20"/>
          <w:szCs w:val="20"/>
          <w:lang w:eastAsia="nl-NL"/>
        </w:rPr>
        <w:t>based</w:t>
      </w:r>
      <w:proofErr w:type="spellEnd"/>
      <w:r w:rsidRPr="00A62BDD">
        <w:rPr>
          <w:rFonts w:ascii="Verdana" w:hAnsi="Verdana"/>
          <w:sz w:val="20"/>
          <w:szCs w:val="20"/>
          <w:lang w:eastAsia="nl-NL"/>
        </w:rPr>
        <w:t xml:space="preserve"> zijn. D</w:t>
      </w:r>
      <w:r w:rsidRPr="00A62BDD" w:rsidR="00106911">
        <w:rPr>
          <w:rFonts w:ascii="Verdana" w:hAnsi="Verdana"/>
          <w:sz w:val="20"/>
          <w:szCs w:val="20"/>
          <w:lang w:eastAsia="nl-NL"/>
        </w:rPr>
        <w:t>it is een kwalijke ontwikkeling</w:t>
      </w:r>
      <w:r w:rsidRPr="00A62BDD">
        <w:rPr>
          <w:rFonts w:ascii="Verdana" w:hAnsi="Verdana"/>
          <w:sz w:val="20"/>
          <w:szCs w:val="20"/>
          <w:lang w:eastAsia="nl-NL"/>
        </w:rPr>
        <w:t xml:space="preserve"> waar actie op genomen zou moeten worden. De CIE geeft aan dat de richtlijn vervalste geneesmiddelen hopelijk uitkomst biedt op dit vlak omdat in de database die in dit kader ontwikkeld wordt geneesmiddelen van een keurmerk worden voorzien die voldoen aan criteria van rechtmatigheid. </w:t>
      </w:r>
    </w:p>
    <w:sectPr w:rsidRPr="00A62BDD" w:rsidR="005B3A29" w:rsidSect="005B3A29">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10603"/>
    <w:multiLevelType w:val="multilevel"/>
    <w:tmpl w:val="6C16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97787"/>
    <w:rsid w:val="000039ED"/>
    <w:rsid w:val="00106911"/>
    <w:rsid w:val="001E3349"/>
    <w:rsid w:val="001E5339"/>
    <w:rsid w:val="002A0057"/>
    <w:rsid w:val="00397787"/>
    <w:rsid w:val="003D1FFD"/>
    <w:rsid w:val="003F7652"/>
    <w:rsid w:val="004C423F"/>
    <w:rsid w:val="004E426B"/>
    <w:rsid w:val="005B3A29"/>
    <w:rsid w:val="00601EE2"/>
    <w:rsid w:val="00617935"/>
    <w:rsid w:val="006242C5"/>
    <w:rsid w:val="006F7EB7"/>
    <w:rsid w:val="0072074F"/>
    <w:rsid w:val="007F2C12"/>
    <w:rsid w:val="00841540"/>
    <w:rsid w:val="00845B15"/>
    <w:rsid w:val="008F1463"/>
    <w:rsid w:val="009412E9"/>
    <w:rsid w:val="00A2560F"/>
    <w:rsid w:val="00A57B56"/>
    <w:rsid w:val="00A62BDD"/>
    <w:rsid w:val="00A86720"/>
    <w:rsid w:val="00A903EB"/>
    <w:rsid w:val="00CA091D"/>
    <w:rsid w:val="00D221FE"/>
    <w:rsid w:val="00E4552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3A2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9778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97787"/>
    <w:rPr>
      <w:b/>
      <w:bCs/>
    </w:rPr>
  </w:style>
  <w:style w:type="paragraph" w:styleId="Geenafstand">
    <w:name w:val="No Spacing"/>
    <w:uiPriority w:val="1"/>
    <w:qFormat/>
    <w:rsid w:val="00397787"/>
    <w:pPr>
      <w:spacing w:after="0" w:line="240" w:lineRule="auto"/>
    </w:pPr>
  </w:style>
</w:styles>
</file>

<file path=word/webSettings.xml><?xml version="1.0" encoding="utf-8"?>
<w:webSettings xmlns:r="http://schemas.openxmlformats.org/officeDocument/2006/relationships" xmlns:w="http://schemas.openxmlformats.org/wordprocessingml/2006/main">
  <w:divs>
    <w:div w:id="4338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1237</ap:Words>
  <ap:Characters>6807</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2012-11-23T15:59:00.0000000Z</lastPrinted>
  <dcterms:created xsi:type="dcterms:W3CDTF">2012-11-23T15:56:00.0000000Z</dcterms:created>
  <dcterms:modified xsi:type="dcterms:W3CDTF">2012-11-23T15:59:00.0000000Z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0x0101001A02792590CCCD4DAC0889AA9FFA8A4A</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